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D6" w:rsidRPr="00F641A2" w:rsidRDefault="00CF53F3" w:rsidP="0089789D">
      <w:pPr>
        <w:pStyle w:val="Antet"/>
        <w:tabs>
          <w:tab w:val="clear" w:pos="4680"/>
          <w:tab w:val="clear" w:pos="9360"/>
          <w:tab w:val="left" w:pos="9000"/>
        </w:tabs>
        <w:jc w:val="center"/>
        <w:rPr>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540016851" r:id="rId10"/>
        </w:pict>
      </w:r>
      <w:r w:rsidR="009B1DE0" w:rsidRPr="00F641A2">
        <w:rPr>
          <w:noProof/>
        </w:rPr>
        <w:drawing>
          <wp:anchor distT="0" distB="0" distL="114300" distR="114300" simplePos="0" relativeHeight="251657216" behindDoc="0" locked="0" layoutInCell="1" allowOverlap="1" wp14:anchorId="38AB7B1B" wp14:editId="259E8F2E">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F641A2">
        <w:rPr>
          <w:lang w:val="ro-RO"/>
        </w:rPr>
        <w:tab/>
      </w:r>
    </w:p>
    <w:p w:rsidR="0089789D" w:rsidRPr="00F641A2" w:rsidRDefault="0089789D" w:rsidP="0089789D">
      <w:pPr>
        <w:pStyle w:val="Antet"/>
        <w:tabs>
          <w:tab w:val="clear" w:pos="4680"/>
          <w:tab w:val="clear" w:pos="9360"/>
          <w:tab w:val="left" w:pos="9000"/>
        </w:tabs>
        <w:jc w:val="center"/>
        <w:rPr>
          <w:rFonts w:ascii="Times New Roman" w:hAnsi="Times New Roman"/>
          <w:color w:val="00214E"/>
          <w:sz w:val="32"/>
          <w:szCs w:val="32"/>
          <w:lang w:val="ro-RO"/>
        </w:rPr>
      </w:pPr>
      <w:r w:rsidRPr="00F641A2">
        <w:rPr>
          <w:rFonts w:ascii="Times New Roman" w:hAnsi="Times New Roman"/>
          <w:b/>
          <w:color w:val="00214E"/>
          <w:sz w:val="32"/>
          <w:szCs w:val="32"/>
          <w:lang w:val="ro-RO"/>
        </w:rPr>
        <w:t>Min</w:t>
      </w:r>
      <w:r w:rsidR="00023BD6" w:rsidRPr="00F641A2">
        <w:rPr>
          <w:rFonts w:ascii="Times New Roman" w:hAnsi="Times New Roman"/>
          <w:b/>
          <w:color w:val="00214E"/>
          <w:sz w:val="32"/>
          <w:szCs w:val="32"/>
          <w:lang w:val="ro-RO"/>
        </w:rPr>
        <w:t>i</w:t>
      </w:r>
      <w:r w:rsidRPr="00F641A2">
        <w:rPr>
          <w:rFonts w:ascii="Times New Roman" w:hAnsi="Times New Roman"/>
          <w:b/>
          <w:color w:val="00214E"/>
          <w:sz w:val="32"/>
          <w:szCs w:val="32"/>
          <w:lang w:val="ro-RO"/>
        </w:rPr>
        <w:t>sterul</w:t>
      </w:r>
      <w:r w:rsidR="00023BD6" w:rsidRPr="00F641A2">
        <w:rPr>
          <w:rFonts w:ascii="Times New Roman" w:hAnsi="Times New Roman"/>
          <w:b/>
          <w:color w:val="00214E"/>
          <w:sz w:val="32"/>
          <w:szCs w:val="32"/>
          <w:lang w:val="ro-RO"/>
        </w:rPr>
        <w:t xml:space="preserve"> </w:t>
      </w:r>
      <w:r w:rsidRPr="00F641A2">
        <w:rPr>
          <w:rFonts w:ascii="Times New Roman" w:hAnsi="Times New Roman"/>
          <w:b/>
          <w:color w:val="00214E"/>
          <w:sz w:val="32"/>
          <w:szCs w:val="32"/>
          <w:lang w:val="ro-RO"/>
        </w:rPr>
        <w:t>Mediului</w:t>
      </w:r>
      <w:r w:rsidR="005D5B7C" w:rsidRPr="00F641A2">
        <w:rPr>
          <w:rFonts w:ascii="Times New Roman" w:hAnsi="Times New Roman"/>
          <w:b/>
          <w:color w:val="00214E"/>
          <w:sz w:val="32"/>
          <w:szCs w:val="32"/>
          <w:lang w:val="ro-RO"/>
        </w:rPr>
        <w:t>,</w:t>
      </w:r>
      <w:r w:rsidR="00023BD6" w:rsidRPr="00F641A2">
        <w:rPr>
          <w:rFonts w:ascii="Times New Roman" w:hAnsi="Times New Roman"/>
          <w:b/>
          <w:color w:val="00214E"/>
          <w:sz w:val="32"/>
          <w:szCs w:val="32"/>
          <w:lang w:val="ro-RO"/>
        </w:rPr>
        <w:t xml:space="preserve"> </w:t>
      </w:r>
      <w:r w:rsidR="00660BB5" w:rsidRPr="00F641A2">
        <w:rPr>
          <w:rFonts w:ascii="Times New Roman" w:hAnsi="Times New Roman"/>
          <w:b/>
          <w:color w:val="00214E"/>
          <w:sz w:val="32"/>
          <w:szCs w:val="32"/>
          <w:lang w:val="ro-RO"/>
        </w:rPr>
        <w:t xml:space="preserve">Apelor </w:t>
      </w:r>
      <w:r w:rsidRPr="00F641A2">
        <w:rPr>
          <w:rFonts w:ascii="Times New Roman" w:hAnsi="Times New Roman"/>
          <w:b/>
          <w:color w:val="00214E"/>
          <w:sz w:val="32"/>
          <w:szCs w:val="32"/>
          <w:lang w:val="ro-RO"/>
        </w:rPr>
        <w:t xml:space="preserve">şi </w:t>
      </w:r>
      <w:r w:rsidR="00660BB5" w:rsidRPr="00F641A2">
        <w:rPr>
          <w:rFonts w:ascii="Times New Roman" w:hAnsi="Times New Roman"/>
          <w:b/>
          <w:color w:val="00214E"/>
          <w:sz w:val="32"/>
          <w:szCs w:val="32"/>
          <w:lang w:val="ro-RO"/>
        </w:rPr>
        <w:t>Pădurilor</w:t>
      </w:r>
    </w:p>
    <w:p w:rsidR="0089789D" w:rsidRPr="00F641A2" w:rsidRDefault="0089789D" w:rsidP="00957825">
      <w:pPr>
        <w:tabs>
          <w:tab w:val="left" w:pos="3270"/>
        </w:tabs>
        <w:jc w:val="center"/>
        <w:rPr>
          <w:rFonts w:ascii="Times New Roman" w:hAnsi="Times New Roman"/>
          <w:sz w:val="36"/>
          <w:szCs w:val="36"/>
          <w:lang w:val="ro-RO"/>
        </w:rPr>
      </w:pPr>
      <w:r w:rsidRPr="00F641A2">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F641A2" w:rsidTr="007A6462">
        <w:trPr>
          <w:trHeight w:val="226"/>
        </w:trPr>
        <w:tc>
          <w:tcPr>
            <w:tcW w:w="9676" w:type="dxa"/>
            <w:shd w:val="clear" w:color="auto" w:fill="DAEEF3"/>
          </w:tcPr>
          <w:p w:rsidR="003C6148" w:rsidRPr="00F641A2" w:rsidRDefault="003C6148" w:rsidP="00F77BC3">
            <w:pPr>
              <w:pStyle w:val="Antet"/>
              <w:tabs>
                <w:tab w:val="clear" w:pos="4680"/>
                <w:tab w:val="clear" w:pos="9360"/>
              </w:tabs>
              <w:spacing w:before="120"/>
              <w:jc w:val="center"/>
              <w:rPr>
                <w:rFonts w:ascii="Garamond" w:hAnsi="Garamond"/>
                <w:b/>
                <w:bCs/>
                <w:color w:val="00214E"/>
                <w:sz w:val="36"/>
                <w:szCs w:val="36"/>
                <w:lang w:val="ro-RO"/>
              </w:rPr>
            </w:pPr>
            <w:r w:rsidRPr="00F641A2">
              <w:rPr>
                <w:rFonts w:ascii="Times New Roman" w:hAnsi="Times New Roman"/>
                <w:b/>
                <w:bCs/>
                <w:color w:val="00214E"/>
                <w:sz w:val="36"/>
                <w:szCs w:val="36"/>
                <w:lang w:val="ro-RO"/>
              </w:rPr>
              <w:t xml:space="preserve">Agenţia pentru Protecţia Mediului </w:t>
            </w:r>
            <w:r w:rsidR="009F05B6" w:rsidRPr="00F641A2">
              <w:rPr>
                <w:rFonts w:ascii="Times New Roman" w:hAnsi="Times New Roman"/>
                <w:b/>
                <w:bCs/>
                <w:color w:val="00214E"/>
                <w:sz w:val="36"/>
                <w:szCs w:val="36"/>
                <w:lang w:val="ro-RO"/>
              </w:rPr>
              <w:t>Bistri</w:t>
            </w:r>
            <w:r w:rsidR="00F77BC3" w:rsidRPr="00F641A2">
              <w:rPr>
                <w:rFonts w:ascii="Times New Roman" w:hAnsi="Times New Roman"/>
                <w:b/>
                <w:bCs/>
                <w:color w:val="00214E"/>
                <w:sz w:val="36"/>
                <w:szCs w:val="36"/>
                <w:lang w:val="ro-RO"/>
              </w:rPr>
              <w:t>ţ</w:t>
            </w:r>
            <w:r w:rsidR="009F05B6" w:rsidRPr="00F641A2">
              <w:rPr>
                <w:rFonts w:ascii="Times New Roman" w:hAnsi="Times New Roman"/>
                <w:b/>
                <w:bCs/>
                <w:color w:val="00214E"/>
                <w:sz w:val="36"/>
                <w:szCs w:val="36"/>
                <w:lang w:val="ro-RO"/>
              </w:rPr>
              <w:t>a-Năsăud</w:t>
            </w:r>
          </w:p>
        </w:tc>
      </w:tr>
    </w:tbl>
    <w:p w:rsidR="005A4EAF" w:rsidRPr="00F641A2" w:rsidRDefault="005A4EAF" w:rsidP="005A4EAF">
      <w:pPr>
        <w:jc w:val="center"/>
        <w:rPr>
          <w:rFonts w:ascii="Arial" w:hAnsi="Arial" w:cs="Arial"/>
          <w:b/>
          <w:lang w:val="ro-RO"/>
        </w:rPr>
      </w:pPr>
    </w:p>
    <w:p w:rsidR="003E426A" w:rsidRDefault="003E426A" w:rsidP="005A4EAF">
      <w:pPr>
        <w:jc w:val="center"/>
        <w:rPr>
          <w:rFonts w:ascii="Arial" w:hAnsi="Arial" w:cs="Arial"/>
          <w:b/>
          <w:lang w:val="ro-RO"/>
        </w:rPr>
      </w:pPr>
    </w:p>
    <w:p w:rsidR="00F641A2" w:rsidRDefault="00F641A2" w:rsidP="005A4EAF">
      <w:pPr>
        <w:jc w:val="center"/>
        <w:rPr>
          <w:rFonts w:ascii="Arial" w:hAnsi="Arial" w:cs="Arial"/>
          <w:b/>
          <w:lang w:val="ro-RO"/>
        </w:rPr>
      </w:pPr>
    </w:p>
    <w:p w:rsidR="00F641A2" w:rsidRDefault="00F641A2" w:rsidP="005A4EAF">
      <w:pPr>
        <w:jc w:val="center"/>
        <w:rPr>
          <w:rFonts w:ascii="Arial" w:hAnsi="Arial" w:cs="Arial"/>
          <w:b/>
          <w:lang w:val="ro-RO"/>
        </w:rPr>
      </w:pPr>
    </w:p>
    <w:p w:rsidR="00F641A2" w:rsidRPr="00F641A2" w:rsidRDefault="00F641A2" w:rsidP="005A4EAF">
      <w:pPr>
        <w:jc w:val="center"/>
        <w:rPr>
          <w:rFonts w:ascii="Arial" w:hAnsi="Arial" w:cs="Arial"/>
          <w:b/>
          <w:lang w:val="ro-RO"/>
        </w:rPr>
      </w:pPr>
    </w:p>
    <w:p w:rsidR="005A4EAF" w:rsidRPr="00F641A2" w:rsidRDefault="005A4EAF" w:rsidP="005A4EAF">
      <w:pPr>
        <w:spacing w:after="0" w:line="240" w:lineRule="auto"/>
        <w:jc w:val="center"/>
        <w:rPr>
          <w:rFonts w:ascii="Arial" w:hAnsi="Arial" w:cs="Arial"/>
          <w:b/>
          <w:lang w:val="ro-RO"/>
        </w:rPr>
      </w:pPr>
      <w:r w:rsidRPr="00F641A2">
        <w:rPr>
          <w:rFonts w:ascii="Arial" w:hAnsi="Arial" w:cs="Arial"/>
          <w:b/>
          <w:lang w:val="ro-RO"/>
        </w:rPr>
        <w:t>AUTORIZAŢIE  DE  MEDIU</w:t>
      </w:r>
    </w:p>
    <w:p w:rsidR="005A4EAF" w:rsidRPr="00F641A2" w:rsidRDefault="005A4EAF" w:rsidP="005A4EAF">
      <w:pPr>
        <w:spacing w:after="0" w:line="240" w:lineRule="auto"/>
        <w:jc w:val="center"/>
        <w:rPr>
          <w:rFonts w:ascii="Arial" w:hAnsi="Arial" w:cs="Arial"/>
          <w:b/>
          <w:color w:val="FF0000"/>
          <w:lang w:val="ro-RO"/>
        </w:rPr>
      </w:pPr>
    </w:p>
    <w:p w:rsidR="00517264" w:rsidRPr="00F641A2" w:rsidRDefault="005A4EAF" w:rsidP="0020399F">
      <w:pPr>
        <w:spacing w:after="0" w:line="240" w:lineRule="auto"/>
        <w:jc w:val="center"/>
        <w:rPr>
          <w:rFonts w:ascii="Arial" w:hAnsi="Arial" w:cs="Arial"/>
          <w:b/>
          <w:lang w:val="ro-RO"/>
        </w:rPr>
      </w:pPr>
      <w:r w:rsidRPr="00F641A2">
        <w:rPr>
          <w:rFonts w:ascii="Arial" w:hAnsi="Arial" w:cs="Arial"/>
          <w:b/>
          <w:lang w:val="ro-RO"/>
        </w:rPr>
        <w:t xml:space="preserve">Nr. </w:t>
      </w:r>
      <w:r w:rsidR="004512B0">
        <w:rPr>
          <w:rFonts w:ascii="Arial" w:hAnsi="Arial" w:cs="Arial"/>
          <w:b/>
          <w:lang w:val="ro-RO"/>
        </w:rPr>
        <w:t>…</w:t>
      </w:r>
      <w:r w:rsidR="0020399F" w:rsidRPr="00F641A2">
        <w:rPr>
          <w:rFonts w:ascii="Arial" w:hAnsi="Arial" w:cs="Arial"/>
          <w:b/>
          <w:lang w:val="ro-RO"/>
        </w:rPr>
        <w:t xml:space="preserve"> </w:t>
      </w:r>
      <w:r w:rsidRPr="00F641A2">
        <w:rPr>
          <w:rFonts w:ascii="Arial" w:hAnsi="Arial" w:cs="Arial"/>
          <w:b/>
          <w:lang w:val="ro-RO"/>
        </w:rPr>
        <w:t xml:space="preserve">din </w:t>
      </w:r>
      <w:r w:rsidR="004512B0">
        <w:rPr>
          <w:rFonts w:ascii="Arial" w:hAnsi="Arial" w:cs="Arial"/>
          <w:b/>
          <w:lang w:val="ro-RO"/>
        </w:rPr>
        <w:t>… NOIE</w:t>
      </w:r>
      <w:r w:rsidR="00781B32" w:rsidRPr="00F641A2">
        <w:rPr>
          <w:rFonts w:ascii="Arial" w:hAnsi="Arial" w:cs="Arial"/>
          <w:b/>
          <w:lang w:val="ro-RO"/>
        </w:rPr>
        <w:t>MBRIE</w:t>
      </w:r>
      <w:r w:rsidR="00517264" w:rsidRPr="00F641A2">
        <w:rPr>
          <w:rFonts w:ascii="Arial" w:hAnsi="Arial" w:cs="Arial"/>
          <w:b/>
          <w:lang w:val="ro-RO"/>
        </w:rPr>
        <w:t xml:space="preserve"> 2016</w:t>
      </w:r>
    </w:p>
    <w:p w:rsidR="005D5B7C" w:rsidRPr="00F641A2" w:rsidRDefault="005D5B7C" w:rsidP="005A4EAF">
      <w:pPr>
        <w:spacing w:after="0" w:line="240" w:lineRule="auto"/>
        <w:jc w:val="center"/>
        <w:rPr>
          <w:rFonts w:ascii="Arial" w:hAnsi="Arial" w:cs="Arial"/>
          <w:b/>
          <w:lang w:val="ro-RO"/>
        </w:rPr>
      </w:pPr>
    </w:p>
    <w:p w:rsidR="00657E90" w:rsidRPr="00F641A2" w:rsidRDefault="00657E90" w:rsidP="005A4EAF">
      <w:pPr>
        <w:spacing w:after="0" w:line="240" w:lineRule="auto"/>
        <w:jc w:val="both"/>
        <w:rPr>
          <w:rFonts w:ascii="Arial" w:hAnsi="Arial" w:cs="Arial"/>
          <w:b/>
          <w:lang w:val="ro-RO"/>
        </w:rPr>
      </w:pPr>
    </w:p>
    <w:p w:rsidR="00FF0EAE" w:rsidRPr="00F641A2" w:rsidRDefault="00FF0EAE" w:rsidP="005A4EAF">
      <w:pPr>
        <w:spacing w:after="0" w:line="240" w:lineRule="auto"/>
        <w:jc w:val="both"/>
        <w:rPr>
          <w:rFonts w:ascii="Arial" w:hAnsi="Arial" w:cs="Arial"/>
          <w:b/>
          <w:lang w:val="ro-RO"/>
        </w:rPr>
      </w:pPr>
    </w:p>
    <w:p w:rsidR="005A4EAF" w:rsidRPr="00F641A2" w:rsidRDefault="00457D01" w:rsidP="005A4EAF">
      <w:pPr>
        <w:widowControl w:val="0"/>
        <w:autoSpaceDE w:val="0"/>
        <w:autoSpaceDN w:val="0"/>
        <w:adjustRightInd w:val="0"/>
        <w:spacing w:after="0" w:line="240" w:lineRule="auto"/>
        <w:ind w:firstLine="720"/>
        <w:jc w:val="both"/>
        <w:rPr>
          <w:rFonts w:ascii="Arial" w:hAnsi="Arial" w:cs="Arial"/>
          <w:b/>
          <w:bCs/>
          <w:lang w:val="ro-RO"/>
        </w:rPr>
      </w:pPr>
      <w:r w:rsidRPr="00F641A2">
        <w:rPr>
          <w:rFonts w:ascii="Arial" w:hAnsi="Arial" w:cs="Arial"/>
          <w:b/>
          <w:color w:val="000000"/>
          <w:lang w:val="ro-RO"/>
        </w:rPr>
        <w:t>Ca urmare a cererii adresată</w:t>
      </w:r>
      <w:r w:rsidR="005A4EAF" w:rsidRPr="00F641A2">
        <w:rPr>
          <w:rFonts w:ascii="Arial" w:hAnsi="Arial" w:cs="Arial"/>
          <w:b/>
          <w:color w:val="000000"/>
          <w:lang w:val="ro-RO"/>
        </w:rPr>
        <w:t xml:space="preserve"> de </w:t>
      </w:r>
      <w:r w:rsidR="00F77BC3" w:rsidRPr="00F641A2">
        <w:rPr>
          <w:rFonts w:ascii="Arial" w:hAnsi="Arial" w:cs="Arial"/>
          <w:b/>
          <w:color w:val="000000"/>
          <w:lang w:val="ro-RO"/>
        </w:rPr>
        <w:t xml:space="preserve">SC </w:t>
      </w:r>
      <w:r w:rsidR="004512B0">
        <w:rPr>
          <w:rFonts w:ascii="Arial" w:hAnsi="Arial" w:cs="Arial"/>
          <w:b/>
          <w:color w:val="000000"/>
          <w:lang w:val="ro-RO"/>
        </w:rPr>
        <w:t>ASIREX STAR</w:t>
      </w:r>
      <w:r w:rsidR="00734EBF" w:rsidRPr="00F641A2">
        <w:rPr>
          <w:rFonts w:ascii="Arial" w:hAnsi="Arial" w:cs="Arial"/>
          <w:b/>
          <w:color w:val="000000"/>
          <w:lang w:val="ro-RO"/>
        </w:rPr>
        <w:t xml:space="preserve"> SRL</w:t>
      </w:r>
      <w:r w:rsidR="005A4EAF" w:rsidRPr="00F641A2">
        <w:rPr>
          <w:rFonts w:ascii="Arial" w:hAnsi="Arial" w:cs="Arial"/>
          <w:b/>
          <w:bCs/>
          <w:lang w:val="ro-RO"/>
        </w:rPr>
        <w:t>, reprezentată de d</w:t>
      </w:r>
      <w:r w:rsidR="004512B0">
        <w:rPr>
          <w:rFonts w:ascii="Arial" w:hAnsi="Arial" w:cs="Arial"/>
          <w:b/>
          <w:bCs/>
          <w:lang w:val="ro-RO"/>
        </w:rPr>
        <w:t>-na</w:t>
      </w:r>
      <w:r w:rsidR="005A4EAF" w:rsidRPr="00F641A2">
        <w:rPr>
          <w:rFonts w:ascii="Arial" w:hAnsi="Arial" w:cs="Arial"/>
          <w:b/>
          <w:bCs/>
          <w:lang w:val="ro-RO"/>
        </w:rPr>
        <w:t xml:space="preserve">. </w:t>
      </w:r>
      <w:r w:rsidR="004512B0">
        <w:rPr>
          <w:rFonts w:ascii="Arial" w:hAnsi="Arial" w:cs="Arial"/>
          <w:b/>
          <w:bCs/>
          <w:lang w:val="ro-RO"/>
        </w:rPr>
        <w:t>Sanda Cristina Pop</w:t>
      </w:r>
      <w:r w:rsidR="005A4EAF" w:rsidRPr="00F641A2">
        <w:rPr>
          <w:rFonts w:ascii="Arial" w:hAnsi="Arial" w:cs="Arial"/>
          <w:b/>
          <w:bCs/>
          <w:lang w:val="ro-RO"/>
        </w:rPr>
        <w:t xml:space="preserve">, în calitate de </w:t>
      </w:r>
      <w:r w:rsidR="00F77BC3" w:rsidRPr="00F641A2">
        <w:rPr>
          <w:rFonts w:ascii="Arial" w:hAnsi="Arial" w:cs="Arial"/>
          <w:b/>
          <w:bCs/>
          <w:lang w:val="ro-RO"/>
        </w:rPr>
        <w:t>administrator</w:t>
      </w:r>
      <w:r w:rsidR="005A4EAF" w:rsidRPr="00F641A2">
        <w:rPr>
          <w:rFonts w:ascii="Arial" w:hAnsi="Arial" w:cs="Arial"/>
          <w:b/>
          <w:bCs/>
          <w:lang w:val="ro-RO"/>
        </w:rPr>
        <w:t xml:space="preserve">, cu sediul în judeţul Bistriţa-Năsăud, </w:t>
      </w:r>
      <w:r w:rsidR="00C96E24" w:rsidRPr="00F641A2">
        <w:rPr>
          <w:rFonts w:ascii="Arial" w:hAnsi="Arial" w:cs="Arial"/>
          <w:b/>
          <w:bCs/>
          <w:lang w:val="ro-RO"/>
        </w:rPr>
        <w:t>mun</w:t>
      </w:r>
      <w:r w:rsidR="004512B0">
        <w:rPr>
          <w:rFonts w:ascii="Arial" w:hAnsi="Arial" w:cs="Arial"/>
          <w:b/>
          <w:bCs/>
          <w:lang w:val="ro-RO"/>
        </w:rPr>
        <w:t>icipiul Bistriţa</w:t>
      </w:r>
      <w:r w:rsidR="005A4EAF" w:rsidRPr="00F641A2">
        <w:rPr>
          <w:rFonts w:ascii="Arial" w:hAnsi="Arial" w:cs="Arial"/>
          <w:b/>
          <w:bCs/>
          <w:lang w:val="ro-RO"/>
        </w:rPr>
        <w:t>,</w:t>
      </w:r>
      <w:r w:rsidR="00C96E24" w:rsidRPr="00F641A2">
        <w:rPr>
          <w:rFonts w:ascii="Arial" w:hAnsi="Arial" w:cs="Arial"/>
          <w:b/>
          <w:bCs/>
          <w:lang w:val="ro-RO"/>
        </w:rPr>
        <w:t xml:space="preserve"> </w:t>
      </w:r>
      <w:r w:rsidR="004512B0">
        <w:rPr>
          <w:rFonts w:ascii="Arial" w:hAnsi="Arial" w:cs="Arial"/>
          <w:b/>
          <w:bCs/>
          <w:lang w:val="ro-RO"/>
        </w:rPr>
        <w:t xml:space="preserve">str. Solomon </w:t>
      </w:r>
      <w:proofErr w:type="spellStart"/>
      <w:r w:rsidR="004512B0">
        <w:rPr>
          <w:rFonts w:ascii="Arial" w:hAnsi="Arial" w:cs="Arial"/>
          <w:b/>
          <w:bCs/>
          <w:lang w:val="ro-RO"/>
        </w:rPr>
        <w:t>Haliţă</w:t>
      </w:r>
      <w:proofErr w:type="spellEnd"/>
      <w:r w:rsidR="00C96E24" w:rsidRPr="00F641A2">
        <w:rPr>
          <w:rFonts w:ascii="Arial" w:hAnsi="Arial" w:cs="Arial"/>
          <w:b/>
          <w:bCs/>
          <w:lang w:val="ro-RO"/>
        </w:rPr>
        <w:t>,</w:t>
      </w:r>
      <w:r w:rsidR="005C4E5D" w:rsidRPr="00F641A2">
        <w:rPr>
          <w:rFonts w:ascii="Arial" w:hAnsi="Arial" w:cs="Arial"/>
          <w:b/>
          <w:bCs/>
          <w:lang w:val="ro-RO"/>
        </w:rPr>
        <w:t xml:space="preserve"> </w:t>
      </w:r>
      <w:r w:rsidR="005A4EAF" w:rsidRPr="00F641A2">
        <w:rPr>
          <w:rFonts w:ascii="Arial" w:hAnsi="Arial" w:cs="Arial"/>
          <w:b/>
          <w:bCs/>
          <w:lang w:val="ro-RO"/>
        </w:rPr>
        <w:t xml:space="preserve">nr. </w:t>
      </w:r>
      <w:r w:rsidR="004512B0">
        <w:rPr>
          <w:rFonts w:ascii="Arial" w:hAnsi="Arial" w:cs="Arial"/>
          <w:b/>
          <w:bCs/>
          <w:lang w:val="ro-RO"/>
        </w:rPr>
        <w:t>1</w:t>
      </w:r>
      <w:r w:rsidR="005A4EAF" w:rsidRPr="00F641A2">
        <w:rPr>
          <w:rFonts w:ascii="Arial" w:hAnsi="Arial" w:cs="Arial"/>
          <w:b/>
          <w:bCs/>
          <w:lang w:val="ro-RO"/>
        </w:rPr>
        <w:t xml:space="preserve">, </w:t>
      </w:r>
      <w:r w:rsidR="004512B0">
        <w:rPr>
          <w:rFonts w:ascii="Arial" w:hAnsi="Arial" w:cs="Arial"/>
          <w:b/>
          <w:bCs/>
          <w:lang w:val="ro-RO"/>
        </w:rPr>
        <w:t xml:space="preserve">sc. D, ap. 43, </w:t>
      </w:r>
      <w:r w:rsidR="005A4EAF" w:rsidRPr="00F641A2">
        <w:rPr>
          <w:rFonts w:ascii="Arial" w:hAnsi="Arial" w:cs="Arial"/>
          <w:b/>
          <w:bCs/>
          <w:lang w:val="ro-RO"/>
        </w:rPr>
        <w:t xml:space="preserve">înregistrată la Agenţia pentru Protecţia Mediului Bistriţa-Năsăud cu nr. </w:t>
      </w:r>
      <w:r w:rsidR="004512B0">
        <w:rPr>
          <w:rFonts w:ascii="Arial" w:hAnsi="Arial" w:cs="Arial"/>
          <w:b/>
          <w:bCs/>
          <w:lang w:val="ro-RO"/>
        </w:rPr>
        <w:t>12</w:t>
      </w:r>
      <w:r w:rsidR="00AE402D" w:rsidRPr="00F641A2">
        <w:rPr>
          <w:rFonts w:ascii="Arial" w:hAnsi="Arial" w:cs="Arial"/>
          <w:b/>
          <w:bCs/>
          <w:lang w:val="ro-RO"/>
        </w:rPr>
        <w:t>00</w:t>
      </w:r>
      <w:r w:rsidR="004512B0">
        <w:rPr>
          <w:rFonts w:ascii="Arial" w:hAnsi="Arial" w:cs="Arial"/>
          <w:b/>
          <w:bCs/>
          <w:lang w:val="ro-RO"/>
        </w:rPr>
        <w:t>5</w:t>
      </w:r>
      <w:r w:rsidR="00AE402D" w:rsidRPr="00F641A2">
        <w:rPr>
          <w:rFonts w:ascii="Arial" w:hAnsi="Arial" w:cs="Arial"/>
          <w:b/>
          <w:bCs/>
          <w:lang w:val="ro-RO"/>
        </w:rPr>
        <w:t>/</w:t>
      </w:r>
      <w:r w:rsidR="004512B0">
        <w:rPr>
          <w:rFonts w:ascii="Arial" w:hAnsi="Arial" w:cs="Arial"/>
          <w:b/>
          <w:bCs/>
          <w:lang w:val="ro-RO"/>
        </w:rPr>
        <w:t>28.10.</w:t>
      </w:r>
      <w:r w:rsidR="005A4EAF" w:rsidRPr="00F641A2">
        <w:rPr>
          <w:rFonts w:ascii="Arial" w:hAnsi="Arial" w:cs="Arial"/>
          <w:b/>
          <w:bCs/>
          <w:lang w:val="ro-RO"/>
        </w:rPr>
        <w:t>201</w:t>
      </w:r>
      <w:r w:rsidR="00362991" w:rsidRPr="00F641A2">
        <w:rPr>
          <w:rFonts w:ascii="Arial" w:hAnsi="Arial" w:cs="Arial"/>
          <w:b/>
          <w:bCs/>
          <w:lang w:val="ro-RO"/>
        </w:rPr>
        <w:t>6</w:t>
      </w:r>
      <w:r w:rsidR="005A4EAF" w:rsidRPr="00F641A2">
        <w:rPr>
          <w:rFonts w:ascii="Arial" w:hAnsi="Arial" w:cs="Arial"/>
          <w:b/>
          <w:bCs/>
          <w:lang w:val="ro-RO"/>
        </w:rPr>
        <w:t xml:space="preserve">, </w:t>
      </w:r>
    </w:p>
    <w:p w:rsidR="00AF5C32" w:rsidRPr="00F641A2" w:rsidRDefault="005A4EAF" w:rsidP="00AF5C32">
      <w:pPr>
        <w:spacing w:after="0" w:line="240" w:lineRule="auto"/>
        <w:jc w:val="both"/>
        <w:rPr>
          <w:rFonts w:ascii="Arial" w:hAnsi="Arial" w:cs="Arial"/>
          <w:b/>
          <w:lang w:val="ro-RO"/>
        </w:rPr>
      </w:pPr>
      <w:r w:rsidRPr="00F641A2">
        <w:rPr>
          <w:rFonts w:ascii="Arial" w:hAnsi="Arial" w:cs="Arial"/>
          <w:b/>
          <w:lang w:val="ro-RO"/>
        </w:rPr>
        <w:tab/>
      </w:r>
      <w:r w:rsidR="00AF5C32" w:rsidRPr="00F641A2">
        <w:rPr>
          <w:rFonts w:ascii="Arial" w:hAnsi="Arial" w:cs="Arial"/>
          <w:b/>
          <w:lang w:val="ro-RO"/>
        </w:rPr>
        <w:t>în urma analizării documentelor transmise şi a completărilor la documentaţie, a verificării amplasamentului,</w:t>
      </w:r>
    </w:p>
    <w:p w:rsidR="000E0E85" w:rsidRPr="00F641A2" w:rsidRDefault="000E0E85" w:rsidP="00AF5C32">
      <w:pPr>
        <w:spacing w:after="0" w:line="240" w:lineRule="auto"/>
        <w:ind w:firstLine="720"/>
        <w:jc w:val="both"/>
        <w:rPr>
          <w:rFonts w:ascii="Arial" w:hAnsi="Arial" w:cs="Arial"/>
          <w:b/>
          <w:bCs/>
          <w:lang w:val="ro-RO"/>
        </w:rPr>
      </w:pPr>
      <w:r w:rsidRPr="00F641A2">
        <w:rPr>
          <w:rFonts w:ascii="Arial" w:hAnsi="Arial" w:cs="Arial"/>
          <w:b/>
          <w:bCs/>
          <w:lang w:val="ro-RO"/>
        </w:rPr>
        <w:t>în baza Ordonanţei de Urgenţă a Guvernului nr. 96/2012</w:t>
      </w:r>
      <w:r w:rsidRPr="00F641A2">
        <w:rPr>
          <w:rFonts w:ascii="Arial" w:hAnsi="Arial" w:cs="Arial"/>
          <w:b/>
          <w:bCs/>
          <w:color w:val="FF0000"/>
          <w:lang w:val="ro-RO"/>
        </w:rPr>
        <w:t xml:space="preserve"> </w:t>
      </w:r>
      <w:r w:rsidRPr="00F641A2">
        <w:rPr>
          <w:rFonts w:ascii="Arial" w:hAnsi="Arial" w:cs="Arial"/>
          <w:b/>
          <w:bCs/>
          <w:lang w:val="ro-RO"/>
        </w:rPr>
        <w:t>privind stabilirea unor măsuri de reorganizare în cadrul administraţiei publice centrale şi pentru modificarea unor acte normative, a Hotărârii Guvernului nr. 1000/27.10.2012 privind reorganizarea şi funcţionarea Agenţiei Naţionale pentru Protecţia Mediului şi a instituţiilor publice aflate în subordinea acesteia, a Ordinului Ministrului Mediului şi Dezvoltării Durabile nr. 1798/2007 pentru aprobarea Procedurii de emitere a autorizaţiei de mediu, modificat prin Ordinele Ministrului Mediului şi Pădurilor nr. 1298/2011 şi nr. 3839/2012</w:t>
      </w:r>
      <w:r w:rsidR="00660BB5" w:rsidRPr="00F641A2">
        <w:rPr>
          <w:rFonts w:ascii="Arial" w:eastAsia="Times New Roman" w:hAnsi="Arial" w:cs="Arial"/>
          <w:b/>
          <w:bCs/>
          <w:lang w:val="ro-RO"/>
        </w:rPr>
        <w:t xml:space="preserve">, a adresei ANPM nr. 1/1177/DC/28.05.2014 şi a Ordonanţei de Urgenţă a </w:t>
      </w:r>
      <w:r w:rsidRPr="00F641A2">
        <w:rPr>
          <w:rFonts w:ascii="Arial" w:hAnsi="Arial" w:cs="Arial"/>
          <w:b/>
          <w:bCs/>
          <w:lang w:val="ro-RO"/>
        </w:rPr>
        <w:t>Guvernului nr. 195/2005 privind protecţia mediului, modificată, completată şi aprobată prin Legea nr. 265/2006, modificată şi completată cu Ordonanţele de Urgenţă ale Guvernului nr. 114/2007 şi nr. 58/2012, cu Legea 226/2013 privind aprobarea OU nr. 164/2008 pentru modificarea și completarea OU nr. 195/2005, se emite:</w:t>
      </w:r>
    </w:p>
    <w:p w:rsidR="00174E63" w:rsidRPr="00F641A2" w:rsidRDefault="00174E63" w:rsidP="000E0E85">
      <w:pPr>
        <w:widowControl w:val="0"/>
        <w:autoSpaceDE w:val="0"/>
        <w:autoSpaceDN w:val="0"/>
        <w:adjustRightInd w:val="0"/>
        <w:spacing w:after="0" w:line="240" w:lineRule="auto"/>
        <w:ind w:firstLine="720"/>
        <w:jc w:val="both"/>
        <w:rPr>
          <w:rFonts w:ascii="Arial" w:hAnsi="Arial" w:cs="Arial"/>
          <w:b/>
          <w:bCs/>
          <w:lang w:val="ro-RO"/>
        </w:rPr>
      </w:pPr>
    </w:p>
    <w:p w:rsidR="005A4EAF" w:rsidRPr="00F641A2" w:rsidRDefault="005A4EAF" w:rsidP="005A4EAF">
      <w:pPr>
        <w:spacing w:after="0" w:line="240" w:lineRule="auto"/>
        <w:jc w:val="both"/>
        <w:rPr>
          <w:rFonts w:ascii="Arial" w:hAnsi="Arial" w:cs="Arial"/>
          <w:snapToGrid w:val="0"/>
          <w:lang w:val="ro-RO"/>
        </w:rPr>
      </w:pPr>
    </w:p>
    <w:p w:rsidR="005A4EAF" w:rsidRPr="00F641A2" w:rsidRDefault="005A4EAF" w:rsidP="005A4EAF">
      <w:pPr>
        <w:spacing w:after="0" w:line="240" w:lineRule="auto"/>
        <w:jc w:val="center"/>
        <w:rPr>
          <w:rFonts w:ascii="Arial" w:hAnsi="Arial" w:cs="Arial"/>
          <w:b/>
          <w:snapToGrid w:val="0"/>
          <w:lang w:val="ro-RO"/>
        </w:rPr>
      </w:pPr>
      <w:r w:rsidRPr="00F641A2">
        <w:rPr>
          <w:rFonts w:ascii="Arial" w:hAnsi="Arial" w:cs="Arial"/>
          <w:snapToGrid w:val="0"/>
          <w:lang w:val="ro-RO"/>
        </w:rPr>
        <w:t>AUTORIZAŢIA DE MEDIU</w:t>
      </w:r>
    </w:p>
    <w:p w:rsidR="005A4EAF" w:rsidRPr="00F641A2" w:rsidRDefault="005A4EAF" w:rsidP="005A4EAF">
      <w:pPr>
        <w:spacing w:after="0" w:line="240" w:lineRule="auto"/>
        <w:jc w:val="both"/>
        <w:rPr>
          <w:rFonts w:ascii="Arial" w:hAnsi="Arial" w:cs="Arial"/>
          <w:b/>
          <w:snapToGrid w:val="0"/>
          <w:lang w:val="ro-RO"/>
        </w:rPr>
      </w:pPr>
    </w:p>
    <w:p w:rsidR="005A4EAF" w:rsidRPr="00F641A2" w:rsidRDefault="005A4EAF" w:rsidP="005A4EAF">
      <w:pPr>
        <w:spacing w:after="0" w:line="240" w:lineRule="auto"/>
        <w:jc w:val="both"/>
        <w:rPr>
          <w:rFonts w:ascii="Arial" w:hAnsi="Arial" w:cs="Arial"/>
          <w:b/>
          <w:snapToGrid w:val="0"/>
          <w:lang w:val="ro-RO"/>
        </w:rPr>
      </w:pPr>
    </w:p>
    <w:p w:rsidR="005A4EAF" w:rsidRPr="00F641A2" w:rsidRDefault="005A4EAF" w:rsidP="00541A31">
      <w:pPr>
        <w:spacing w:after="0" w:line="240" w:lineRule="auto"/>
        <w:ind w:firstLine="720"/>
        <w:jc w:val="both"/>
        <w:rPr>
          <w:rFonts w:ascii="Arial" w:hAnsi="Arial" w:cs="Arial"/>
          <w:snapToGrid w:val="0"/>
          <w:lang w:val="ro-RO"/>
        </w:rPr>
      </w:pPr>
      <w:r w:rsidRPr="00F641A2">
        <w:rPr>
          <w:rFonts w:ascii="Arial" w:hAnsi="Arial" w:cs="Arial"/>
          <w:b/>
          <w:snapToGrid w:val="0"/>
          <w:lang w:val="ro-RO"/>
        </w:rPr>
        <w:t xml:space="preserve">pentru: </w:t>
      </w:r>
      <w:r w:rsidR="00C96E24" w:rsidRPr="00F641A2">
        <w:rPr>
          <w:rFonts w:ascii="Arial" w:hAnsi="Arial" w:cs="Arial"/>
          <w:snapToGrid w:val="0"/>
          <w:lang w:val="ro-RO"/>
        </w:rPr>
        <w:t xml:space="preserve">SC </w:t>
      </w:r>
      <w:r w:rsidR="004512B0">
        <w:rPr>
          <w:rFonts w:ascii="Arial" w:hAnsi="Arial" w:cs="Arial"/>
          <w:lang w:val="ro-RO"/>
        </w:rPr>
        <w:t>ASIREX STAR</w:t>
      </w:r>
      <w:r w:rsidR="00AE402D" w:rsidRPr="00F641A2">
        <w:rPr>
          <w:rFonts w:ascii="Arial" w:hAnsi="Arial" w:cs="Arial"/>
          <w:lang w:val="ro-RO"/>
        </w:rPr>
        <w:t xml:space="preserve"> </w:t>
      </w:r>
      <w:r w:rsidR="00C96E24" w:rsidRPr="00F641A2">
        <w:rPr>
          <w:rFonts w:ascii="Arial" w:hAnsi="Arial" w:cs="Arial"/>
          <w:snapToGrid w:val="0"/>
          <w:lang w:val="ro-RO"/>
        </w:rPr>
        <w:t>SRL</w:t>
      </w:r>
      <w:r w:rsidR="00174E63" w:rsidRPr="00F641A2">
        <w:rPr>
          <w:rFonts w:ascii="Arial" w:hAnsi="Arial" w:cs="Arial"/>
          <w:snapToGrid w:val="0"/>
          <w:lang w:val="ro-RO"/>
        </w:rPr>
        <w:t>, cu sediul</w:t>
      </w:r>
      <w:r w:rsidRPr="00F641A2">
        <w:rPr>
          <w:rFonts w:ascii="Arial" w:hAnsi="Arial" w:cs="Arial"/>
          <w:snapToGrid w:val="0"/>
          <w:lang w:val="ro-RO"/>
        </w:rPr>
        <w:t xml:space="preserve"> în </w:t>
      </w:r>
      <w:r w:rsidR="004512B0" w:rsidRPr="004512B0">
        <w:rPr>
          <w:rFonts w:ascii="Arial" w:hAnsi="Arial" w:cs="Arial"/>
          <w:snapToGrid w:val="0"/>
          <w:lang w:val="ro-RO"/>
        </w:rPr>
        <w:t xml:space="preserve">municipiul Bistriţa, str. Solomon </w:t>
      </w:r>
      <w:proofErr w:type="spellStart"/>
      <w:r w:rsidR="004512B0" w:rsidRPr="004512B0">
        <w:rPr>
          <w:rFonts w:ascii="Arial" w:hAnsi="Arial" w:cs="Arial"/>
          <w:snapToGrid w:val="0"/>
          <w:lang w:val="ro-RO"/>
        </w:rPr>
        <w:t>Haliţă</w:t>
      </w:r>
      <w:proofErr w:type="spellEnd"/>
      <w:r w:rsidR="004512B0" w:rsidRPr="004512B0">
        <w:rPr>
          <w:rFonts w:ascii="Arial" w:hAnsi="Arial" w:cs="Arial"/>
          <w:snapToGrid w:val="0"/>
          <w:lang w:val="ro-RO"/>
        </w:rPr>
        <w:t>, nr. 1, sc. D, ap. 43</w:t>
      </w:r>
      <w:r w:rsidRPr="00F641A2">
        <w:rPr>
          <w:rFonts w:ascii="Arial" w:hAnsi="Arial" w:cs="Arial"/>
          <w:snapToGrid w:val="0"/>
          <w:lang w:val="ro-RO"/>
        </w:rPr>
        <w:t>, jude</w:t>
      </w:r>
      <w:r w:rsidR="00C96E24" w:rsidRPr="00F641A2">
        <w:rPr>
          <w:rFonts w:ascii="Arial" w:hAnsi="Arial" w:cs="Arial"/>
          <w:snapToGrid w:val="0"/>
          <w:lang w:val="ro-RO"/>
        </w:rPr>
        <w:t>ţ</w:t>
      </w:r>
      <w:r w:rsidRPr="00F641A2">
        <w:rPr>
          <w:rFonts w:ascii="Arial" w:hAnsi="Arial" w:cs="Arial"/>
          <w:snapToGrid w:val="0"/>
          <w:lang w:val="ro-RO"/>
        </w:rPr>
        <w:t>ul Bistri</w:t>
      </w:r>
      <w:r w:rsidR="00C96E24" w:rsidRPr="00F641A2">
        <w:rPr>
          <w:rFonts w:ascii="Arial" w:hAnsi="Arial" w:cs="Arial"/>
          <w:snapToGrid w:val="0"/>
          <w:lang w:val="ro-RO"/>
        </w:rPr>
        <w:t>ţ</w:t>
      </w:r>
      <w:r w:rsidRPr="00F641A2">
        <w:rPr>
          <w:rFonts w:ascii="Arial" w:hAnsi="Arial" w:cs="Arial"/>
          <w:snapToGrid w:val="0"/>
          <w:lang w:val="ro-RO"/>
        </w:rPr>
        <w:t xml:space="preserve">a-Năsăud, </w:t>
      </w:r>
    </w:p>
    <w:p w:rsidR="005A4EAF" w:rsidRPr="00F641A2" w:rsidRDefault="005A4EAF" w:rsidP="005A4EAF">
      <w:pPr>
        <w:spacing w:after="0" w:line="240" w:lineRule="auto"/>
        <w:jc w:val="both"/>
        <w:rPr>
          <w:rFonts w:ascii="Arial" w:hAnsi="Arial" w:cs="Arial"/>
          <w:lang w:val="ro-RO"/>
        </w:rPr>
      </w:pPr>
    </w:p>
    <w:p w:rsidR="000A51CC" w:rsidRPr="00F641A2" w:rsidRDefault="005A4EAF" w:rsidP="00541A31">
      <w:pPr>
        <w:spacing w:after="0" w:line="240" w:lineRule="auto"/>
        <w:ind w:firstLine="720"/>
        <w:jc w:val="both"/>
        <w:rPr>
          <w:rFonts w:ascii="Arial" w:hAnsi="Arial" w:cs="Arial"/>
          <w:snapToGrid w:val="0"/>
          <w:lang w:val="ro-RO"/>
        </w:rPr>
      </w:pPr>
      <w:r w:rsidRPr="00F641A2">
        <w:rPr>
          <w:rFonts w:ascii="Arial" w:hAnsi="Arial" w:cs="Arial"/>
          <w:b/>
          <w:lang w:val="ro-RO"/>
        </w:rPr>
        <w:t xml:space="preserve">care prevede desfăşurarea următoarelor activităţi </w:t>
      </w:r>
      <w:r w:rsidRPr="00F641A2">
        <w:rPr>
          <w:rFonts w:ascii="Arial" w:hAnsi="Arial" w:cs="Arial"/>
          <w:lang w:val="ro-RO"/>
        </w:rPr>
        <w:t xml:space="preserve">(conform cod CAEN): exploatare forestieră - </w:t>
      </w:r>
      <w:r w:rsidRPr="00F641A2">
        <w:rPr>
          <w:rFonts w:ascii="Arial" w:hAnsi="Arial" w:cs="Arial"/>
          <w:snapToGrid w:val="0"/>
          <w:lang w:val="ro-RO"/>
        </w:rPr>
        <w:t xml:space="preserve">încadrată în conformitate cu prevederile Ord. I.N.S. nr. 337/2007 privind actualizarea Clasificării activităţilor din economia naţională, la codul CAEN 0220 - Rev.2 (cod CAEN 0201-Rev.1), </w:t>
      </w:r>
    </w:p>
    <w:p w:rsidR="007A6462" w:rsidRPr="00F641A2" w:rsidRDefault="007A6462" w:rsidP="00541A31">
      <w:pPr>
        <w:spacing w:after="0" w:line="240" w:lineRule="auto"/>
        <w:ind w:firstLine="720"/>
        <w:jc w:val="both"/>
        <w:rPr>
          <w:rFonts w:ascii="Arial" w:hAnsi="Arial" w:cs="Arial"/>
          <w:snapToGrid w:val="0"/>
          <w:lang w:val="ro-RO"/>
        </w:rPr>
      </w:pPr>
    </w:p>
    <w:p w:rsidR="005A4EAF" w:rsidRPr="00F641A2" w:rsidRDefault="005A4EAF" w:rsidP="00541A31">
      <w:pPr>
        <w:spacing w:after="0" w:line="240" w:lineRule="auto"/>
        <w:ind w:firstLine="567"/>
        <w:jc w:val="both"/>
        <w:rPr>
          <w:rFonts w:ascii="Arial" w:hAnsi="Arial" w:cs="Arial"/>
          <w:b/>
          <w:lang w:val="ro-RO"/>
        </w:rPr>
      </w:pPr>
      <w:r w:rsidRPr="00F641A2">
        <w:rPr>
          <w:rFonts w:ascii="Arial" w:hAnsi="Arial" w:cs="Arial"/>
          <w:b/>
          <w:lang w:val="ro-RO"/>
        </w:rPr>
        <w:t>pe raza judeţ</w:t>
      </w:r>
      <w:r w:rsidR="007721F9" w:rsidRPr="00F641A2">
        <w:rPr>
          <w:rFonts w:ascii="Arial" w:hAnsi="Arial" w:cs="Arial"/>
          <w:b/>
          <w:lang w:val="ro-RO"/>
        </w:rPr>
        <w:t>ului Bistrița-Năsăud</w:t>
      </w:r>
      <w:r w:rsidR="004B4B32" w:rsidRPr="00F641A2">
        <w:rPr>
          <w:rFonts w:ascii="Arial" w:hAnsi="Arial" w:cs="Arial"/>
          <w:b/>
          <w:lang w:val="ro-RO"/>
        </w:rPr>
        <w:t>, în</w:t>
      </w:r>
      <w:r w:rsidR="005D4B9A" w:rsidRPr="00F641A2">
        <w:rPr>
          <w:rFonts w:ascii="Arial" w:hAnsi="Arial" w:cs="Arial"/>
          <w:b/>
          <w:lang w:val="ro-RO"/>
        </w:rPr>
        <w:t>:</w:t>
      </w:r>
    </w:p>
    <w:p w:rsidR="005D4B9A" w:rsidRPr="00F641A2" w:rsidRDefault="005D4B9A" w:rsidP="005D4B9A">
      <w:pPr>
        <w:spacing w:after="0" w:line="240" w:lineRule="auto"/>
        <w:jc w:val="both"/>
        <w:rPr>
          <w:rFonts w:ascii="Arial" w:hAnsi="Arial" w:cs="Arial"/>
          <w:lang w:val="ro-RO"/>
        </w:rPr>
      </w:pPr>
      <w:r w:rsidRPr="00F641A2">
        <w:rPr>
          <w:rFonts w:ascii="Arial" w:hAnsi="Arial" w:cs="Arial"/>
          <w:lang w:val="ro-RO"/>
        </w:rPr>
        <w:t xml:space="preserve">- partida nr. </w:t>
      </w:r>
      <w:r w:rsidR="004512B0">
        <w:rPr>
          <w:rFonts w:ascii="Arial" w:hAnsi="Arial" w:cs="Arial"/>
          <w:lang w:val="ro-RO"/>
        </w:rPr>
        <w:t>767 (804204) Lala</w:t>
      </w:r>
      <w:r w:rsidRPr="00F641A2">
        <w:rPr>
          <w:rFonts w:ascii="Arial" w:hAnsi="Arial" w:cs="Arial"/>
          <w:lang w:val="ro-RO"/>
        </w:rPr>
        <w:t xml:space="preserve">, din UP </w:t>
      </w:r>
      <w:r w:rsidR="004512B0">
        <w:rPr>
          <w:rFonts w:ascii="Arial" w:hAnsi="Arial" w:cs="Arial"/>
          <w:lang w:val="ro-RO"/>
        </w:rPr>
        <w:t>II Şesuri</w:t>
      </w:r>
      <w:r w:rsidRPr="00F641A2">
        <w:rPr>
          <w:rFonts w:ascii="Arial" w:hAnsi="Arial" w:cs="Arial"/>
          <w:lang w:val="ro-RO"/>
        </w:rPr>
        <w:t xml:space="preserve">, </w:t>
      </w:r>
      <w:proofErr w:type="spellStart"/>
      <w:r w:rsidRPr="00F641A2">
        <w:rPr>
          <w:rFonts w:ascii="Arial" w:hAnsi="Arial" w:cs="Arial"/>
          <w:lang w:val="ro-RO"/>
        </w:rPr>
        <w:t>u.a</w:t>
      </w:r>
      <w:proofErr w:type="spellEnd"/>
      <w:r w:rsidRPr="00F641A2">
        <w:rPr>
          <w:rFonts w:ascii="Arial" w:hAnsi="Arial" w:cs="Arial"/>
          <w:lang w:val="ro-RO"/>
        </w:rPr>
        <w:t xml:space="preserve">. </w:t>
      </w:r>
      <w:r w:rsidR="004512B0">
        <w:rPr>
          <w:rFonts w:ascii="Arial" w:hAnsi="Arial" w:cs="Arial"/>
          <w:lang w:val="ro-RO"/>
        </w:rPr>
        <w:t>35</w:t>
      </w:r>
      <w:r w:rsidRPr="00F641A2">
        <w:rPr>
          <w:rFonts w:ascii="Arial" w:hAnsi="Arial" w:cs="Arial"/>
          <w:lang w:val="ro-RO"/>
        </w:rPr>
        <w:t xml:space="preserve">A, suprafața: </w:t>
      </w:r>
      <w:r w:rsidR="00AE402D" w:rsidRPr="00F641A2">
        <w:rPr>
          <w:rFonts w:ascii="Arial" w:hAnsi="Arial" w:cs="Arial"/>
          <w:lang w:val="ro-RO"/>
        </w:rPr>
        <w:t>2</w:t>
      </w:r>
      <w:r w:rsidR="004512B0">
        <w:rPr>
          <w:rFonts w:ascii="Arial" w:hAnsi="Arial" w:cs="Arial"/>
          <w:lang w:val="ro-RO"/>
        </w:rPr>
        <w:t>8</w:t>
      </w:r>
      <w:r w:rsidRPr="00F641A2">
        <w:rPr>
          <w:rFonts w:ascii="Arial" w:hAnsi="Arial" w:cs="Arial"/>
          <w:lang w:val="ro-RO"/>
        </w:rPr>
        <w:t>,</w:t>
      </w:r>
      <w:r w:rsidR="004512B0">
        <w:rPr>
          <w:rFonts w:ascii="Arial" w:hAnsi="Arial" w:cs="Arial"/>
          <w:lang w:val="ro-RO"/>
        </w:rPr>
        <w:t>4</w:t>
      </w:r>
      <w:r w:rsidRPr="00F641A2">
        <w:rPr>
          <w:rFonts w:ascii="Arial" w:hAnsi="Arial" w:cs="Arial"/>
          <w:lang w:val="ro-RO"/>
        </w:rPr>
        <w:t xml:space="preserve"> ha, volum brut: </w:t>
      </w:r>
      <w:r w:rsidR="004512B0">
        <w:rPr>
          <w:rFonts w:ascii="Arial" w:hAnsi="Arial" w:cs="Arial"/>
          <w:lang w:val="ro-RO"/>
        </w:rPr>
        <w:t>1236</w:t>
      </w:r>
      <w:r w:rsidRPr="00F641A2">
        <w:rPr>
          <w:rFonts w:ascii="Arial" w:hAnsi="Arial" w:cs="Arial"/>
          <w:lang w:val="ro-RO"/>
        </w:rPr>
        <w:t xml:space="preserve"> m³, tratament: </w:t>
      </w:r>
      <w:r w:rsidR="004512B0">
        <w:rPr>
          <w:rFonts w:ascii="Arial" w:hAnsi="Arial" w:cs="Arial"/>
          <w:lang w:val="ro-RO"/>
        </w:rPr>
        <w:t>îngrijire</w:t>
      </w:r>
      <w:r w:rsidRPr="00F641A2">
        <w:rPr>
          <w:rFonts w:ascii="Arial" w:hAnsi="Arial" w:cs="Arial"/>
          <w:lang w:val="ro-RO"/>
        </w:rPr>
        <w:t xml:space="preserve">, natura produsului: </w:t>
      </w:r>
      <w:r w:rsidR="004512B0">
        <w:rPr>
          <w:rFonts w:ascii="Arial" w:hAnsi="Arial" w:cs="Arial"/>
          <w:lang w:val="ro-RO"/>
        </w:rPr>
        <w:t>secundare rărituri</w:t>
      </w:r>
      <w:r w:rsidR="00AE402D" w:rsidRPr="00F641A2">
        <w:rPr>
          <w:rFonts w:ascii="Arial" w:hAnsi="Arial" w:cs="Arial"/>
          <w:lang w:val="ro-RO"/>
        </w:rPr>
        <w:t>.</w:t>
      </w:r>
    </w:p>
    <w:p w:rsidR="003E426A" w:rsidRPr="00F641A2" w:rsidRDefault="003E426A" w:rsidP="005D4B9A">
      <w:pPr>
        <w:spacing w:after="0" w:line="240" w:lineRule="auto"/>
        <w:ind w:firstLine="720"/>
        <w:jc w:val="both"/>
        <w:rPr>
          <w:rFonts w:ascii="Arial" w:hAnsi="Arial" w:cs="Arial"/>
          <w:b/>
          <w:i/>
          <w:lang w:val="ro-RO"/>
        </w:rPr>
      </w:pPr>
      <w:r w:rsidRPr="00F641A2">
        <w:rPr>
          <w:rFonts w:ascii="Arial" w:hAnsi="Arial" w:cs="Arial"/>
          <w:b/>
          <w:i/>
          <w:lang w:val="ro-RO"/>
        </w:rPr>
        <w:t>Parti</w:t>
      </w:r>
      <w:r w:rsidR="00AE402D" w:rsidRPr="00F641A2">
        <w:rPr>
          <w:rFonts w:ascii="Arial" w:hAnsi="Arial" w:cs="Arial"/>
          <w:b/>
          <w:i/>
          <w:lang w:val="ro-RO"/>
        </w:rPr>
        <w:t>da</w:t>
      </w:r>
      <w:r w:rsidRPr="00F641A2">
        <w:rPr>
          <w:rFonts w:ascii="Arial" w:hAnsi="Arial" w:cs="Arial"/>
          <w:b/>
          <w:i/>
          <w:lang w:val="ro-RO"/>
        </w:rPr>
        <w:t xml:space="preserve"> </w:t>
      </w:r>
      <w:r w:rsidR="00AE402D" w:rsidRPr="00F641A2">
        <w:rPr>
          <w:rFonts w:ascii="Arial" w:hAnsi="Arial" w:cs="Arial"/>
          <w:b/>
          <w:i/>
          <w:lang w:val="ro-RO"/>
        </w:rPr>
        <w:t>este amplasată pe raza Parcului Naţional Munţii Rodnei</w:t>
      </w:r>
      <w:r w:rsidR="00BA55D3" w:rsidRPr="00F641A2">
        <w:rPr>
          <w:rFonts w:ascii="Arial" w:hAnsi="Arial" w:cs="Arial"/>
          <w:b/>
          <w:i/>
          <w:lang w:val="ro-RO"/>
        </w:rPr>
        <w:t xml:space="preserve"> </w:t>
      </w:r>
      <w:r w:rsidR="004512B0" w:rsidRPr="00F641A2">
        <w:rPr>
          <w:rFonts w:ascii="Arial" w:hAnsi="Arial" w:cs="Arial"/>
          <w:b/>
          <w:i/>
          <w:lang w:val="ro-RO"/>
        </w:rPr>
        <w:t xml:space="preserve">în afara zonei de conservare specială </w:t>
      </w:r>
      <w:r w:rsidR="00BA55D3" w:rsidRPr="00F641A2">
        <w:rPr>
          <w:rFonts w:ascii="Arial" w:hAnsi="Arial" w:cs="Arial"/>
          <w:b/>
          <w:i/>
          <w:lang w:val="ro-RO"/>
        </w:rPr>
        <w:t xml:space="preserve">şi </w:t>
      </w:r>
      <w:r w:rsidR="00BA55D3" w:rsidRPr="00F641A2">
        <w:rPr>
          <w:rFonts w:ascii="Arial" w:eastAsia="Times New Roman" w:hAnsi="Arial" w:cs="Arial"/>
          <w:b/>
          <w:i/>
          <w:lang w:val="ro-RO"/>
        </w:rPr>
        <w:t>pe raza siturilor Natura 2000 ROSCI0125 şi ROSPA0085 Munţii Rodnei</w:t>
      </w:r>
      <w:r w:rsidRPr="00F641A2">
        <w:rPr>
          <w:rFonts w:ascii="Arial" w:hAnsi="Arial" w:cs="Arial"/>
          <w:b/>
          <w:i/>
          <w:lang w:val="ro-RO"/>
        </w:rPr>
        <w:t>.</w:t>
      </w:r>
    </w:p>
    <w:p w:rsidR="005D4B9A" w:rsidRPr="00F641A2" w:rsidRDefault="005D4B9A" w:rsidP="005D4B9A">
      <w:pPr>
        <w:spacing w:after="0" w:line="240" w:lineRule="auto"/>
        <w:jc w:val="both"/>
        <w:rPr>
          <w:rFonts w:ascii="Arial" w:hAnsi="Arial" w:cs="Arial"/>
          <w:lang w:val="ro-RO"/>
        </w:rPr>
      </w:pPr>
    </w:p>
    <w:p w:rsidR="00976F43" w:rsidRPr="00F641A2" w:rsidRDefault="00976F43" w:rsidP="00976F43">
      <w:pPr>
        <w:spacing w:after="0" w:line="240" w:lineRule="auto"/>
        <w:jc w:val="both"/>
        <w:rPr>
          <w:rFonts w:ascii="Arial" w:hAnsi="Arial" w:cs="Arial"/>
          <w:b/>
          <w:snapToGrid w:val="0"/>
          <w:lang w:val="ro-RO"/>
        </w:rPr>
      </w:pPr>
      <w:r w:rsidRPr="00F641A2">
        <w:rPr>
          <w:rFonts w:ascii="Arial" w:hAnsi="Arial" w:cs="Arial"/>
          <w:b/>
          <w:snapToGrid w:val="0"/>
          <w:lang w:val="ro-RO"/>
        </w:rPr>
        <w:t xml:space="preserve">Documentaţia conţine: </w:t>
      </w:r>
    </w:p>
    <w:p w:rsidR="00976F43" w:rsidRPr="00F641A2" w:rsidRDefault="00976F43" w:rsidP="00976F43">
      <w:pPr>
        <w:tabs>
          <w:tab w:val="left" w:pos="142"/>
          <w:tab w:val="left" w:pos="284"/>
        </w:tabs>
        <w:spacing w:after="0" w:line="240" w:lineRule="auto"/>
        <w:jc w:val="both"/>
        <w:rPr>
          <w:rFonts w:ascii="Arial" w:hAnsi="Arial" w:cs="Arial"/>
          <w:snapToGrid w:val="0"/>
          <w:lang w:val="ro-RO"/>
        </w:rPr>
      </w:pPr>
      <w:r w:rsidRPr="00F641A2">
        <w:rPr>
          <w:rFonts w:ascii="Arial" w:hAnsi="Arial" w:cs="Arial"/>
          <w:snapToGrid w:val="0"/>
          <w:lang w:val="ro-RO"/>
        </w:rPr>
        <w:t xml:space="preserve">- Cerere pentru emiterea autorizaţiei de mediu, înregistrată la APM Bistriţa-Năsăud sub nr. </w:t>
      </w:r>
      <w:r w:rsidR="004512B0">
        <w:rPr>
          <w:rFonts w:ascii="Arial" w:hAnsi="Arial" w:cs="Arial"/>
          <w:snapToGrid w:val="0"/>
          <w:lang w:val="ro-RO"/>
        </w:rPr>
        <w:t>12005</w:t>
      </w:r>
      <w:r w:rsidRPr="00F641A2">
        <w:rPr>
          <w:rFonts w:ascii="Arial" w:hAnsi="Arial" w:cs="Arial"/>
          <w:snapToGrid w:val="0"/>
          <w:lang w:val="ro-RO"/>
        </w:rPr>
        <w:t>/</w:t>
      </w:r>
      <w:r w:rsidR="004512B0">
        <w:rPr>
          <w:rFonts w:ascii="Arial" w:hAnsi="Arial" w:cs="Arial"/>
          <w:snapToGrid w:val="0"/>
          <w:lang w:val="ro-RO"/>
        </w:rPr>
        <w:t>28</w:t>
      </w:r>
      <w:r w:rsidRPr="00F641A2">
        <w:rPr>
          <w:rFonts w:ascii="Arial" w:hAnsi="Arial" w:cs="Arial"/>
          <w:snapToGrid w:val="0"/>
          <w:lang w:val="ro-RO"/>
        </w:rPr>
        <w:t>.</w:t>
      </w:r>
      <w:r w:rsidR="004512B0">
        <w:rPr>
          <w:rFonts w:ascii="Arial" w:hAnsi="Arial" w:cs="Arial"/>
          <w:snapToGrid w:val="0"/>
          <w:lang w:val="ro-RO"/>
        </w:rPr>
        <w:t>1</w:t>
      </w:r>
      <w:r w:rsidRPr="00F641A2">
        <w:rPr>
          <w:rFonts w:ascii="Arial" w:hAnsi="Arial" w:cs="Arial"/>
          <w:snapToGrid w:val="0"/>
          <w:lang w:val="ro-RO"/>
        </w:rPr>
        <w:t>0.201</w:t>
      </w:r>
      <w:r w:rsidR="00A6628F" w:rsidRPr="00F641A2">
        <w:rPr>
          <w:rFonts w:ascii="Arial" w:hAnsi="Arial" w:cs="Arial"/>
          <w:snapToGrid w:val="0"/>
          <w:lang w:val="ro-RO"/>
        </w:rPr>
        <w:t>6</w:t>
      </w:r>
      <w:r w:rsidRPr="00F641A2">
        <w:rPr>
          <w:rFonts w:ascii="Arial" w:hAnsi="Arial" w:cs="Arial"/>
          <w:snapToGrid w:val="0"/>
          <w:lang w:val="ro-RO"/>
        </w:rPr>
        <w:t>;</w:t>
      </w:r>
    </w:p>
    <w:p w:rsidR="00976F43" w:rsidRPr="00F641A2" w:rsidRDefault="00976F43" w:rsidP="00976F43">
      <w:pPr>
        <w:tabs>
          <w:tab w:val="left" w:pos="142"/>
          <w:tab w:val="left" w:pos="284"/>
        </w:tabs>
        <w:spacing w:after="0" w:line="240" w:lineRule="auto"/>
        <w:jc w:val="both"/>
        <w:rPr>
          <w:rFonts w:ascii="Arial" w:hAnsi="Arial" w:cs="Arial"/>
          <w:snapToGrid w:val="0"/>
          <w:lang w:val="ro-RO"/>
        </w:rPr>
      </w:pPr>
      <w:r w:rsidRPr="00F641A2">
        <w:rPr>
          <w:rFonts w:ascii="Arial" w:hAnsi="Arial" w:cs="Arial"/>
          <w:snapToGrid w:val="0"/>
          <w:lang w:val="ro-RO"/>
        </w:rPr>
        <w:lastRenderedPageBreak/>
        <w:t>- Fişa de prezentare şi declaraţie, întocmită de către titularul activităţii,</w:t>
      </w:r>
    </w:p>
    <w:p w:rsidR="005A31F5" w:rsidRPr="00F641A2" w:rsidRDefault="005A31F5" w:rsidP="00F473BB">
      <w:pPr>
        <w:autoSpaceDE w:val="0"/>
        <w:spacing w:after="0" w:line="240" w:lineRule="auto"/>
        <w:jc w:val="both"/>
        <w:rPr>
          <w:rFonts w:ascii="Arial" w:hAnsi="Arial" w:cs="Arial"/>
          <w:lang w:val="ro-RO"/>
        </w:rPr>
      </w:pPr>
      <w:r w:rsidRPr="00F641A2">
        <w:rPr>
          <w:rFonts w:ascii="Arial" w:hAnsi="Arial" w:cs="Arial"/>
          <w:lang w:val="ro-RO"/>
        </w:rPr>
        <w:t xml:space="preserve">- Anunţul public al solicitării de obţinere a autorizaţiei de mediu, afişat la sediul Primăriei comunei </w:t>
      </w:r>
      <w:r w:rsidR="004512B0">
        <w:rPr>
          <w:rFonts w:ascii="Arial" w:hAnsi="Arial" w:cs="Arial"/>
          <w:lang w:val="ro-RO"/>
        </w:rPr>
        <w:t>Leş</w:t>
      </w:r>
      <w:r w:rsidRPr="00F641A2">
        <w:rPr>
          <w:rFonts w:ascii="Arial" w:hAnsi="Arial" w:cs="Arial"/>
          <w:lang w:val="ro-RO"/>
        </w:rPr>
        <w:t xml:space="preserve">u cu nr. </w:t>
      </w:r>
      <w:r w:rsidR="004512B0">
        <w:rPr>
          <w:rFonts w:ascii="Arial" w:hAnsi="Arial" w:cs="Arial"/>
          <w:lang w:val="ro-RO"/>
        </w:rPr>
        <w:t>34</w:t>
      </w:r>
      <w:r w:rsidRPr="00F641A2">
        <w:rPr>
          <w:rFonts w:ascii="Arial" w:hAnsi="Arial" w:cs="Arial"/>
          <w:lang w:val="ro-RO"/>
        </w:rPr>
        <w:t xml:space="preserve">88 din data de </w:t>
      </w:r>
      <w:r w:rsidR="004512B0">
        <w:rPr>
          <w:rFonts w:ascii="Arial" w:hAnsi="Arial" w:cs="Arial"/>
          <w:lang w:val="ro-RO"/>
        </w:rPr>
        <w:t>27</w:t>
      </w:r>
      <w:r w:rsidRPr="00F641A2">
        <w:rPr>
          <w:rFonts w:ascii="Arial" w:hAnsi="Arial" w:cs="Arial"/>
          <w:lang w:val="ro-RO"/>
        </w:rPr>
        <w:t>.</w:t>
      </w:r>
      <w:r w:rsidR="004512B0">
        <w:rPr>
          <w:rFonts w:ascii="Arial" w:hAnsi="Arial" w:cs="Arial"/>
          <w:lang w:val="ro-RO"/>
        </w:rPr>
        <w:t>1</w:t>
      </w:r>
      <w:r w:rsidRPr="00F641A2">
        <w:rPr>
          <w:rFonts w:ascii="Arial" w:hAnsi="Arial" w:cs="Arial"/>
          <w:lang w:val="ro-RO"/>
        </w:rPr>
        <w:t>0.2016;</w:t>
      </w:r>
    </w:p>
    <w:p w:rsidR="005A31F5" w:rsidRPr="00F641A2" w:rsidRDefault="005A31F5" w:rsidP="00F473BB">
      <w:pPr>
        <w:autoSpaceDE w:val="0"/>
        <w:spacing w:after="0" w:line="240" w:lineRule="auto"/>
        <w:jc w:val="both"/>
        <w:rPr>
          <w:rFonts w:ascii="Arial" w:hAnsi="Arial" w:cs="Arial"/>
          <w:lang w:val="ro-RO"/>
        </w:rPr>
      </w:pPr>
      <w:r w:rsidRPr="00F641A2">
        <w:rPr>
          <w:rFonts w:ascii="Arial" w:hAnsi="Arial" w:cs="Arial"/>
          <w:lang w:val="ro-RO"/>
        </w:rPr>
        <w:t xml:space="preserve">- Proces verbal de verificare a conformării din punct de vedere al protecţiei mediului, </w:t>
      </w:r>
      <w:r w:rsidRPr="00544E95">
        <w:rPr>
          <w:rFonts w:ascii="Arial" w:hAnsi="Arial" w:cs="Arial"/>
          <w:lang w:val="ro-RO"/>
        </w:rPr>
        <w:t xml:space="preserve">nr. </w:t>
      </w:r>
      <w:r w:rsidR="006529C9" w:rsidRPr="00544E95">
        <w:rPr>
          <w:rFonts w:ascii="Arial" w:hAnsi="Arial" w:cs="Arial"/>
          <w:lang w:val="ro-RO"/>
        </w:rPr>
        <w:t>1</w:t>
      </w:r>
      <w:r w:rsidR="00544E95" w:rsidRPr="00544E95">
        <w:rPr>
          <w:rFonts w:ascii="Arial" w:hAnsi="Arial" w:cs="Arial"/>
          <w:lang w:val="ro-RO"/>
        </w:rPr>
        <w:t>2107</w:t>
      </w:r>
      <w:r w:rsidRPr="00544E95">
        <w:rPr>
          <w:rFonts w:ascii="Arial" w:hAnsi="Arial" w:cs="Arial"/>
          <w:lang w:val="ro-RO"/>
        </w:rPr>
        <w:t>/</w:t>
      </w:r>
      <w:r w:rsidR="006529C9" w:rsidRPr="00544E95">
        <w:rPr>
          <w:rFonts w:ascii="Arial" w:hAnsi="Arial" w:cs="Arial"/>
          <w:lang w:val="ro-RO"/>
        </w:rPr>
        <w:t>1</w:t>
      </w:r>
      <w:r w:rsidRPr="00544E95">
        <w:rPr>
          <w:rFonts w:ascii="Arial" w:hAnsi="Arial" w:cs="Arial"/>
          <w:lang w:val="ro-RO"/>
        </w:rPr>
        <w:t>.</w:t>
      </w:r>
      <w:r w:rsidR="00544E95" w:rsidRPr="00544E95">
        <w:rPr>
          <w:rFonts w:ascii="Arial" w:hAnsi="Arial" w:cs="Arial"/>
          <w:lang w:val="ro-RO"/>
        </w:rPr>
        <w:t>11</w:t>
      </w:r>
      <w:r w:rsidRPr="00544E95">
        <w:rPr>
          <w:rFonts w:ascii="Arial" w:hAnsi="Arial" w:cs="Arial"/>
          <w:lang w:val="ro-RO"/>
        </w:rPr>
        <w:t>.2016,</w:t>
      </w:r>
      <w:r w:rsidRPr="00F641A2">
        <w:rPr>
          <w:rFonts w:ascii="Arial" w:hAnsi="Arial" w:cs="Arial"/>
          <w:lang w:val="ro-RO"/>
        </w:rPr>
        <w:t xml:space="preserve"> încheiat de Agenţia pentru Protecţia Mediului Bistriţa-Năsăud;</w:t>
      </w:r>
    </w:p>
    <w:p w:rsidR="00F473BB" w:rsidRPr="00F641A2" w:rsidRDefault="00F473BB" w:rsidP="00F473BB">
      <w:pPr>
        <w:autoSpaceDE w:val="0"/>
        <w:spacing w:after="0" w:line="240" w:lineRule="auto"/>
        <w:jc w:val="both"/>
        <w:rPr>
          <w:rFonts w:ascii="Arial" w:hAnsi="Arial" w:cs="Arial"/>
          <w:lang w:val="ro-RO"/>
        </w:rPr>
      </w:pPr>
      <w:r w:rsidRPr="00F641A2">
        <w:rPr>
          <w:rFonts w:ascii="Arial" w:hAnsi="Arial" w:cs="Arial"/>
          <w:lang w:val="ro-RO"/>
        </w:rPr>
        <w:t xml:space="preserve">− Proces verbal nr. </w:t>
      </w:r>
      <w:r w:rsidR="003F1C76" w:rsidRPr="00F641A2">
        <w:rPr>
          <w:rFonts w:ascii="Arial" w:hAnsi="Arial" w:cs="Arial"/>
          <w:lang w:val="ro-RO"/>
        </w:rPr>
        <w:t>1</w:t>
      </w:r>
      <w:r w:rsidR="00EF6729">
        <w:rPr>
          <w:rFonts w:ascii="Arial" w:hAnsi="Arial" w:cs="Arial"/>
          <w:lang w:val="ro-RO"/>
        </w:rPr>
        <w:t>2155</w:t>
      </w:r>
      <w:r w:rsidRPr="00F641A2">
        <w:rPr>
          <w:rFonts w:ascii="Arial" w:hAnsi="Arial" w:cs="Arial"/>
          <w:lang w:val="ro-RO"/>
        </w:rPr>
        <w:t>/</w:t>
      </w:r>
      <w:r w:rsidR="00EF6729">
        <w:rPr>
          <w:rFonts w:ascii="Arial" w:hAnsi="Arial" w:cs="Arial"/>
          <w:lang w:val="ro-RO"/>
        </w:rPr>
        <w:t>2</w:t>
      </w:r>
      <w:r w:rsidRPr="00F641A2">
        <w:rPr>
          <w:rFonts w:ascii="Arial" w:hAnsi="Arial" w:cs="Arial"/>
          <w:lang w:val="ro-RO"/>
        </w:rPr>
        <w:t>.</w:t>
      </w:r>
      <w:r w:rsidR="00EF6729">
        <w:rPr>
          <w:rFonts w:ascii="Arial" w:hAnsi="Arial" w:cs="Arial"/>
          <w:lang w:val="ro-RO"/>
        </w:rPr>
        <w:t>11</w:t>
      </w:r>
      <w:r w:rsidRPr="00F641A2">
        <w:rPr>
          <w:rFonts w:ascii="Arial" w:hAnsi="Arial" w:cs="Arial"/>
          <w:lang w:val="ro-RO"/>
        </w:rPr>
        <w:t>.2016, încheiat cu ocazia afişării anunţului cu privire la decizia Comisiei de Analiză Tehnică de emitere a autorizaţiei de mediu;</w:t>
      </w:r>
    </w:p>
    <w:p w:rsidR="00976F43" w:rsidRPr="00F641A2" w:rsidRDefault="00976F43" w:rsidP="00976F43">
      <w:pPr>
        <w:autoSpaceDE w:val="0"/>
        <w:autoSpaceDN w:val="0"/>
        <w:adjustRightInd w:val="0"/>
        <w:spacing w:after="0" w:line="240" w:lineRule="auto"/>
        <w:jc w:val="both"/>
        <w:rPr>
          <w:rFonts w:ascii="Arial" w:hAnsi="Arial" w:cs="Arial"/>
          <w:lang w:val="ro-RO"/>
        </w:rPr>
      </w:pPr>
      <w:r w:rsidRPr="00F641A2">
        <w:rPr>
          <w:rFonts w:ascii="Arial" w:hAnsi="Arial" w:cs="Arial"/>
          <w:lang w:val="ro-RO"/>
        </w:rPr>
        <w:t xml:space="preserve">- Decizia nr. </w:t>
      </w:r>
      <w:r w:rsidR="00EF6729">
        <w:rPr>
          <w:rFonts w:ascii="Arial" w:hAnsi="Arial" w:cs="Arial"/>
          <w:lang w:val="ro-RO"/>
        </w:rPr>
        <w:t>666</w:t>
      </w:r>
      <w:r w:rsidRPr="00F641A2">
        <w:rPr>
          <w:rFonts w:ascii="Arial" w:hAnsi="Arial" w:cs="Arial"/>
          <w:lang w:val="ro-RO"/>
        </w:rPr>
        <w:t>/</w:t>
      </w:r>
      <w:r w:rsidR="00EF6729">
        <w:rPr>
          <w:rFonts w:ascii="Arial" w:hAnsi="Arial" w:cs="Arial"/>
          <w:lang w:val="ro-RO"/>
        </w:rPr>
        <w:t>3</w:t>
      </w:r>
      <w:r w:rsidRPr="00F641A2">
        <w:rPr>
          <w:rFonts w:ascii="Arial" w:hAnsi="Arial" w:cs="Arial"/>
          <w:lang w:val="ro-RO"/>
        </w:rPr>
        <w:t>.</w:t>
      </w:r>
      <w:r w:rsidR="00EF6729">
        <w:rPr>
          <w:rFonts w:ascii="Arial" w:hAnsi="Arial" w:cs="Arial"/>
          <w:lang w:val="ro-RO"/>
        </w:rPr>
        <w:t>11</w:t>
      </w:r>
      <w:r w:rsidRPr="00F641A2">
        <w:rPr>
          <w:rFonts w:ascii="Arial" w:hAnsi="Arial" w:cs="Arial"/>
          <w:lang w:val="ro-RO"/>
        </w:rPr>
        <w:t>.201</w:t>
      </w:r>
      <w:r w:rsidR="00F473BB" w:rsidRPr="00F641A2">
        <w:rPr>
          <w:rFonts w:ascii="Arial" w:hAnsi="Arial" w:cs="Arial"/>
          <w:lang w:val="ro-RO"/>
        </w:rPr>
        <w:t>6</w:t>
      </w:r>
      <w:r w:rsidRPr="00F641A2">
        <w:rPr>
          <w:rFonts w:ascii="Arial" w:hAnsi="Arial" w:cs="Arial"/>
          <w:lang w:val="ro-RO"/>
        </w:rPr>
        <w:t xml:space="preserve"> a Agenţiei pentru Protecţia Mediului Bistriţa-Năsăud, luată în cadrul şedinţei CAT din data de </w:t>
      </w:r>
      <w:r w:rsidR="00EF6729">
        <w:rPr>
          <w:rFonts w:ascii="Arial" w:hAnsi="Arial" w:cs="Arial"/>
          <w:lang w:val="ro-RO"/>
        </w:rPr>
        <w:t>2</w:t>
      </w:r>
      <w:r w:rsidRPr="00F641A2">
        <w:rPr>
          <w:rFonts w:ascii="Arial" w:hAnsi="Arial" w:cs="Arial"/>
          <w:lang w:val="ro-RO"/>
        </w:rPr>
        <w:t>.</w:t>
      </w:r>
      <w:r w:rsidR="00EF6729">
        <w:rPr>
          <w:rFonts w:ascii="Arial" w:hAnsi="Arial" w:cs="Arial"/>
          <w:lang w:val="ro-RO"/>
        </w:rPr>
        <w:t>11</w:t>
      </w:r>
      <w:r w:rsidRPr="00F641A2">
        <w:rPr>
          <w:rFonts w:ascii="Arial" w:hAnsi="Arial" w:cs="Arial"/>
          <w:lang w:val="ro-RO"/>
        </w:rPr>
        <w:t>.201</w:t>
      </w:r>
      <w:r w:rsidR="00F473BB" w:rsidRPr="00F641A2">
        <w:rPr>
          <w:rFonts w:ascii="Arial" w:hAnsi="Arial" w:cs="Arial"/>
          <w:lang w:val="ro-RO"/>
        </w:rPr>
        <w:t>6</w:t>
      </w:r>
      <w:r w:rsidRPr="00F641A2">
        <w:rPr>
          <w:rFonts w:ascii="Arial" w:hAnsi="Arial" w:cs="Arial"/>
          <w:lang w:val="ro-RO"/>
        </w:rPr>
        <w:t>, privind emiterea autorizaţiei de mediu;</w:t>
      </w:r>
    </w:p>
    <w:p w:rsidR="007A6462" w:rsidRPr="00F641A2" w:rsidRDefault="00976F43" w:rsidP="00976F43">
      <w:pPr>
        <w:autoSpaceDE w:val="0"/>
        <w:spacing w:after="0" w:line="240" w:lineRule="auto"/>
        <w:jc w:val="both"/>
        <w:rPr>
          <w:rFonts w:ascii="Arial" w:hAnsi="Arial" w:cs="Arial"/>
          <w:lang w:val="ro-RO"/>
        </w:rPr>
      </w:pPr>
      <w:r w:rsidRPr="00F641A2">
        <w:rPr>
          <w:rFonts w:ascii="Arial" w:hAnsi="Arial" w:cs="Arial"/>
          <w:lang w:val="ro-RO"/>
        </w:rPr>
        <w:t xml:space="preserve">- Proces verbal din data de </w:t>
      </w:r>
      <w:r w:rsidR="00EF6729">
        <w:rPr>
          <w:rFonts w:ascii="Arial" w:hAnsi="Arial" w:cs="Arial"/>
          <w:lang w:val="ro-RO"/>
        </w:rPr>
        <w:t>…11</w:t>
      </w:r>
      <w:r w:rsidR="001837F6" w:rsidRPr="00F641A2">
        <w:rPr>
          <w:rFonts w:ascii="Arial" w:hAnsi="Arial" w:cs="Arial"/>
          <w:lang w:val="ro-RO"/>
        </w:rPr>
        <w:t>.2016</w:t>
      </w:r>
      <w:r w:rsidRPr="00F641A2">
        <w:rPr>
          <w:rFonts w:ascii="Arial" w:hAnsi="Arial" w:cs="Arial"/>
          <w:lang w:val="ro-RO"/>
        </w:rPr>
        <w:t>, în urma şedinţei Comisiei Internă de Analiză, privind decizia finală de emitere a autorizaţiei de mediu;</w:t>
      </w:r>
    </w:p>
    <w:p w:rsidR="00976F43" w:rsidRPr="00F641A2" w:rsidRDefault="00976F43" w:rsidP="00976F43">
      <w:pPr>
        <w:spacing w:after="0" w:line="240" w:lineRule="auto"/>
        <w:jc w:val="both"/>
        <w:rPr>
          <w:rFonts w:ascii="Arial" w:hAnsi="Arial" w:cs="Arial"/>
          <w:b/>
          <w:snapToGrid w:val="0"/>
          <w:lang w:val="ro-RO"/>
        </w:rPr>
      </w:pPr>
      <w:r w:rsidRPr="00F641A2">
        <w:rPr>
          <w:rFonts w:ascii="Arial" w:hAnsi="Arial" w:cs="Arial"/>
          <w:b/>
          <w:snapToGrid w:val="0"/>
          <w:lang w:val="ro-RO"/>
        </w:rPr>
        <w:t>şi următoarele acte de reglementare emise de alte autorităţi:</w:t>
      </w:r>
    </w:p>
    <w:p w:rsidR="00976F43" w:rsidRPr="00F641A2" w:rsidRDefault="00976F43" w:rsidP="00976F43">
      <w:pPr>
        <w:tabs>
          <w:tab w:val="left" w:pos="720"/>
        </w:tabs>
        <w:spacing w:after="0" w:line="240" w:lineRule="auto"/>
        <w:jc w:val="both"/>
        <w:rPr>
          <w:rFonts w:ascii="Arial" w:hAnsi="Arial" w:cs="Arial"/>
          <w:lang w:val="ro-RO"/>
        </w:rPr>
      </w:pPr>
      <w:r w:rsidRPr="00F641A2">
        <w:rPr>
          <w:rFonts w:ascii="Arial" w:hAnsi="Arial" w:cs="Arial"/>
          <w:b/>
          <w:snapToGrid w:val="0"/>
          <w:lang w:val="ro-RO"/>
        </w:rPr>
        <w:t xml:space="preserve">- </w:t>
      </w:r>
      <w:r w:rsidRPr="00F641A2">
        <w:rPr>
          <w:rFonts w:ascii="Arial" w:hAnsi="Arial" w:cs="Arial"/>
          <w:snapToGrid w:val="0"/>
          <w:lang w:val="ro-RO"/>
        </w:rPr>
        <w:t xml:space="preserve">Certificat de înregistrare seria B nr. </w:t>
      </w:r>
      <w:r w:rsidR="00AE402D" w:rsidRPr="00F641A2">
        <w:rPr>
          <w:rFonts w:ascii="Arial" w:hAnsi="Arial" w:cs="Arial"/>
          <w:snapToGrid w:val="0"/>
          <w:lang w:val="ro-RO"/>
        </w:rPr>
        <w:t>2</w:t>
      </w:r>
      <w:r w:rsidR="007A0268">
        <w:rPr>
          <w:rFonts w:ascii="Arial" w:hAnsi="Arial" w:cs="Arial"/>
          <w:snapToGrid w:val="0"/>
          <w:lang w:val="ro-RO"/>
        </w:rPr>
        <w:t xml:space="preserve">238744 </w:t>
      </w:r>
      <w:r w:rsidRPr="00F641A2">
        <w:rPr>
          <w:rFonts w:ascii="Arial" w:hAnsi="Arial" w:cs="Arial"/>
          <w:snapToGrid w:val="0"/>
          <w:lang w:val="ro-RO"/>
        </w:rPr>
        <w:t xml:space="preserve">din </w:t>
      </w:r>
      <w:r w:rsidR="007A0268">
        <w:rPr>
          <w:rFonts w:ascii="Arial" w:hAnsi="Arial" w:cs="Arial"/>
          <w:snapToGrid w:val="0"/>
          <w:lang w:val="ro-RO"/>
        </w:rPr>
        <w:t>10</w:t>
      </w:r>
      <w:r w:rsidRPr="00F641A2">
        <w:rPr>
          <w:rFonts w:ascii="Arial" w:hAnsi="Arial" w:cs="Arial"/>
          <w:snapToGrid w:val="0"/>
          <w:lang w:val="ro-RO"/>
        </w:rPr>
        <w:t>.</w:t>
      </w:r>
      <w:r w:rsidR="007A0268">
        <w:rPr>
          <w:rFonts w:ascii="Arial" w:hAnsi="Arial" w:cs="Arial"/>
          <w:snapToGrid w:val="0"/>
          <w:lang w:val="ro-RO"/>
        </w:rPr>
        <w:t>11</w:t>
      </w:r>
      <w:r w:rsidRPr="00F641A2">
        <w:rPr>
          <w:rFonts w:ascii="Arial" w:hAnsi="Arial" w:cs="Arial"/>
          <w:snapToGrid w:val="0"/>
          <w:lang w:val="ro-RO"/>
        </w:rPr>
        <w:t>.201</w:t>
      </w:r>
      <w:r w:rsidR="007A0268">
        <w:rPr>
          <w:rFonts w:ascii="Arial" w:hAnsi="Arial" w:cs="Arial"/>
          <w:snapToGrid w:val="0"/>
          <w:lang w:val="ro-RO"/>
        </w:rPr>
        <w:t>0</w:t>
      </w:r>
      <w:r w:rsidRPr="00F641A2">
        <w:rPr>
          <w:rFonts w:ascii="Arial" w:hAnsi="Arial" w:cs="Arial"/>
          <w:snapToGrid w:val="0"/>
          <w:lang w:val="ro-RO"/>
        </w:rPr>
        <w:t xml:space="preserve">, </w:t>
      </w:r>
      <w:r w:rsidRPr="00F641A2">
        <w:rPr>
          <w:rFonts w:ascii="Arial" w:hAnsi="Arial" w:cs="Arial"/>
          <w:lang w:val="ro-RO"/>
        </w:rPr>
        <w:t>eliberat de către Oficiul Registrului Comerţului de pe lângă Tribunalul Bistriţa-Năsăud, cu:</w:t>
      </w:r>
    </w:p>
    <w:p w:rsidR="00976F43" w:rsidRPr="00F641A2" w:rsidRDefault="00976F43" w:rsidP="00976F43">
      <w:pPr>
        <w:tabs>
          <w:tab w:val="left" w:pos="720"/>
        </w:tabs>
        <w:spacing w:after="0" w:line="240" w:lineRule="auto"/>
        <w:jc w:val="both"/>
        <w:rPr>
          <w:rFonts w:ascii="Arial" w:hAnsi="Arial" w:cs="Arial"/>
          <w:lang w:val="ro-RO"/>
        </w:rPr>
      </w:pPr>
      <w:r w:rsidRPr="00F641A2">
        <w:rPr>
          <w:rFonts w:ascii="Arial" w:hAnsi="Arial" w:cs="Arial"/>
          <w:lang w:val="ro-RO"/>
        </w:rPr>
        <w:tab/>
      </w:r>
      <w:r w:rsidRPr="00F641A2">
        <w:rPr>
          <w:rFonts w:ascii="Arial" w:hAnsi="Arial" w:cs="Arial"/>
          <w:lang w:val="ro-RO"/>
        </w:rPr>
        <w:sym w:font="Wingdings" w:char="F0A7"/>
      </w:r>
      <w:r w:rsidRPr="00F641A2">
        <w:rPr>
          <w:rFonts w:ascii="Arial" w:hAnsi="Arial" w:cs="Arial"/>
          <w:lang w:val="ro-RO"/>
        </w:rPr>
        <w:t xml:space="preserve"> nr. de ordine în registrul comerţului: J</w:t>
      </w:r>
      <w:r w:rsidR="007A0268">
        <w:rPr>
          <w:rFonts w:ascii="Arial" w:hAnsi="Arial" w:cs="Arial"/>
          <w:lang w:val="ro-RO"/>
        </w:rPr>
        <w:t>0</w:t>
      </w:r>
      <w:r w:rsidRPr="00F641A2">
        <w:rPr>
          <w:rFonts w:ascii="Arial" w:hAnsi="Arial" w:cs="Arial"/>
          <w:lang w:val="ro-RO"/>
        </w:rPr>
        <w:t>6/</w:t>
      </w:r>
      <w:r w:rsidR="007A0268">
        <w:rPr>
          <w:rFonts w:ascii="Arial" w:hAnsi="Arial" w:cs="Arial"/>
          <w:lang w:val="ro-RO"/>
        </w:rPr>
        <w:t>91</w:t>
      </w:r>
      <w:r w:rsidR="001837F6" w:rsidRPr="00F641A2">
        <w:rPr>
          <w:rFonts w:ascii="Arial" w:hAnsi="Arial" w:cs="Arial"/>
          <w:lang w:val="ro-RO"/>
        </w:rPr>
        <w:t>/</w:t>
      </w:r>
      <w:r w:rsidR="007A0268">
        <w:rPr>
          <w:rFonts w:ascii="Arial" w:hAnsi="Arial" w:cs="Arial"/>
          <w:lang w:val="ro-RO"/>
        </w:rPr>
        <w:t>4</w:t>
      </w:r>
      <w:r w:rsidRPr="00F641A2">
        <w:rPr>
          <w:rFonts w:ascii="Arial" w:hAnsi="Arial" w:cs="Arial"/>
          <w:lang w:val="ro-RO"/>
        </w:rPr>
        <w:t>.0</w:t>
      </w:r>
      <w:r w:rsidR="007A0268">
        <w:rPr>
          <w:rFonts w:ascii="Arial" w:hAnsi="Arial" w:cs="Arial"/>
          <w:lang w:val="ro-RO"/>
        </w:rPr>
        <w:t>2</w:t>
      </w:r>
      <w:r w:rsidRPr="00F641A2">
        <w:rPr>
          <w:rFonts w:ascii="Arial" w:hAnsi="Arial" w:cs="Arial"/>
          <w:lang w:val="ro-RO"/>
        </w:rPr>
        <w:t>.20</w:t>
      </w:r>
      <w:r w:rsidR="007A0268">
        <w:rPr>
          <w:rFonts w:ascii="Arial" w:hAnsi="Arial" w:cs="Arial"/>
          <w:lang w:val="ro-RO"/>
        </w:rPr>
        <w:t>05</w:t>
      </w:r>
      <w:r w:rsidRPr="00F641A2">
        <w:rPr>
          <w:rFonts w:ascii="Arial" w:hAnsi="Arial" w:cs="Arial"/>
          <w:lang w:val="ro-RO"/>
        </w:rPr>
        <w:t xml:space="preserve">; </w:t>
      </w:r>
    </w:p>
    <w:p w:rsidR="00976F43" w:rsidRPr="00F641A2" w:rsidRDefault="00976F43" w:rsidP="00976F43">
      <w:pPr>
        <w:tabs>
          <w:tab w:val="left" w:pos="720"/>
        </w:tabs>
        <w:spacing w:after="0" w:line="240" w:lineRule="auto"/>
        <w:jc w:val="both"/>
        <w:rPr>
          <w:rFonts w:ascii="Arial" w:hAnsi="Arial" w:cs="Arial"/>
          <w:lang w:val="ro-RO"/>
        </w:rPr>
      </w:pPr>
      <w:r w:rsidRPr="00F641A2">
        <w:rPr>
          <w:rFonts w:ascii="Arial" w:hAnsi="Arial" w:cs="Arial"/>
          <w:lang w:val="ro-RO"/>
        </w:rPr>
        <w:tab/>
      </w:r>
      <w:r w:rsidRPr="00F641A2">
        <w:rPr>
          <w:rFonts w:ascii="Arial" w:hAnsi="Arial" w:cs="Arial"/>
          <w:lang w:val="ro-RO"/>
        </w:rPr>
        <w:sym w:font="Wingdings" w:char="F0A7"/>
      </w:r>
      <w:r w:rsidRPr="00F641A2">
        <w:rPr>
          <w:rFonts w:ascii="Arial" w:hAnsi="Arial" w:cs="Arial"/>
          <w:lang w:val="ro-RO"/>
        </w:rPr>
        <w:t xml:space="preserve"> cod unic de înregistrare: </w:t>
      </w:r>
      <w:r w:rsidR="007A0268">
        <w:rPr>
          <w:rFonts w:ascii="Arial" w:hAnsi="Arial" w:cs="Arial"/>
          <w:lang w:val="ro-RO"/>
        </w:rPr>
        <w:t>17198132</w:t>
      </w:r>
      <w:r w:rsidRPr="00F641A2">
        <w:rPr>
          <w:rFonts w:ascii="Arial" w:hAnsi="Arial" w:cs="Arial"/>
          <w:lang w:val="ro-RO"/>
        </w:rPr>
        <w:t>/</w:t>
      </w:r>
      <w:r w:rsidR="007A0268">
        <w:rPr>
          <w:rFonts w:ascii="Arial" w:hAnsi="Arial" w:cs="Arial"/>
          <w:lang w:val="ro-RO"/>
        </w:rPr>
        <w:t>4</w:t>
      </w:r>
      <w:r w:rsidRPr="00F641A2">
        <w:rPr>
          <w:rFonts w:ascii="Arial" w:hAnsi="Arial" w:cs="Arial"/>
          <w:lang w:val="ro-RO"/>
        </w:rPr>
        <w:t>.0</w:t>
      </w:r>
      <w:r w:rsidR="007A0268">
        <w:rPr>
          <w:rFonts w:ascii="Arial" w:hAnsi="Arial" w:cs="Arial"/>
          <w:lang w:val="ro-RO"/>
        </w:rPr>
        <w:t>2</w:t>
      </w:r>
      <w:r w:rsidRPr="00F641A2">
        <w:rPr>
          <w:rFonts w:ascii="Arial" w:hAnsi="Arial" w:cs="Arial"/>
          <w:lang w:val="ro-RO"/>
        </w:rPr>
        <w:t>.20</w:t>
      </w:r>
      <w:r w:rsidR="007A0268">
        <w:rPr>
          <w:rFonts w:ascii="Arial" w:hAnsi="Arial" w:cs="Arial"/>
          <w:lang w:val="ro-RO"/>
        </w:rPr>
        <w:t>05</w:t>
      </w:r>
      <w:r w:rsidRPr="00F641A2">
        <w:rPr>
          <w:rFonts w:ascii="Arial" w:hAnsi="Arial" w:cs="Arial"/>
          <w:lang w:val="ro-RO"/>
        </w:rPr>
        <w:t>;</w:t>
      </w:r>
    </w:p>
    <w:p w:rsidR="00976F43" w:rsidRPr="00F641A2" w:rsidRDefault="00976F43" w:rsidP="00976F43">
      <w:pPr>
        <w:spacing w:after="0" w:line="240" w:lineRule="auto"/>
        <w:jc w:val="both"/>
        <w:rPr>
          <w:rFonts w:ascii="Arial" w:hAnsi="Arial" w:cs="Arial"/>
          <w:b/>
          <w:snapToGrid w:val="0"/>
          <w:lang w:val="ro-RO"/>
        </w:rPr>
      </w:pPr>
      <w:r w:rsidRPr="00F641A2">
        <w:rPr>
          <w:rFonts w:ascii="Arial" w:hAnsi="Arial" w:cs="Arial"/>
          <w:b/>
          <w:lang w:val="ro-RO"/>
        </w:rPr>
        <w:t xml:space="preserve">- </w:t>
      </w:r>
      <w:r w:rsidRPr="00F641A2">
        <w:rPr>
          <w:rFonts w:ascii="Arial" w:hAnsi="Arial" w:cs="Arial"/>
          <w:lang w:val="ro-RO"/>
        </w:rPr>
        <w:t xml:space="preserve">Certificat constatator </w:t>
      </w:r>
      <w:r w:rsidR="005A31F5" w:rsidRPr="00F641A2">
        <w:rPr>
          <w:rFonts w:ascii="Arial" w:hAnsi="Arial" w:cs="Arial"/>
          <w:lang w:val="ro-RO"/>
        </w:rPr>
        <w:t xml:space="preserve">emis la data de </w:t>
      </w:r>
      <w:r w:rsidR="007A0268">
        <w:rPr>
          <w:rFonts w:ascii="Arial" w:hAnsi="Arial" w:cs="Arial"/>
          <w:lang w:val="ro-RO"/>
        </w:rPr>
        <w:t>29</w:t>
      </w:r>
      <w:r w:rsidR="005A31F5" w:rsidRPr="00F641A2">
        <w:rPr>
          <w:rFonts w:ascii="Arial" w:hAnsi="Arial" w:cs="Arial"/>
          <w:lang w:val="ro-RO"/>
        </w:rPr>
        <w:t>.0</w:t>
      </w:r>
      <w:r w:rsidR="007A0268">
        <w:rPr>
          <w:rFonts w:ascii="Arial" w:hAnsi="Arial" w:cs="Arial"/>
          <w:lang w:val="ro-RO"/>
        </w:rPr>
        <w:t>7</w:t>
      </w:r>
      <w:r w:rsidR="005A31F5" w:rsidRPr="00F641A2">
        <w:rPr>
          <w:rFonts w:ascii="Arial" w:hAnsi="Arial" w:cs="Arial"/>
          <w:lang w:val="ro-RO"/>
        </w:rPr>
        <w:t>.201</w:t>
      </w:r>
      <w:r w:rsidR="007A0268">
        <w:rPr>
          <w:rFonts w:ascii="Arial" w:hAnsi="Arial" w:cs="Arial"/>
          <w:lang w:val="ro-RO"/>
        </w:rPr>
        <w:t>4</w:t>
      </w:r>
      <w:r w:rsidRPr="00F641A2">
        <w:rPr>
          <w:rFonts w:ascii="Arial" w:hAnsi="Arial" w:cs="Arial"/>
          <w:snapToGrid w:val="0"/>
          <w:lang w:val="ro-RO"/>
        </w:rPr>
        <w:t xml:space="preserve"> </w:t>
      </w:r>
      <w:r w:rsidRPr="00F641A2">
        <w:rPr>
          <w:rFonts w:ascii="Arial" w:hAnsi="Arial" w:cs="Arial"/>
          <w:lang w:val="ro-RO"/>
        </w:rPr>
        <w:t>de către Oficiul Registrului Comerţului de pe lângă Tribunalul Bistriţa-Năsăud;</w:t>
      </w:r>
    </w:p>
    <w:p w:rsidR="007A6462" w:rsidRPr="00F641A2" w:rsidRDefault="00976F43" w:rsidP="00976F43">
      <w:pPr>
        <w:tabs>
          <w:tab w:val="left" w:pos="720"/>
        </w:tabs>
        <w:spacing w:after="0" w:line="240" w:lineRule="auto"/>
        <w:jc w:val="both"/>
        <w:rPr>
          <w:rFonts w:ascii="Arial" w:hAnsi="Arial" w:cs="Arial"/>
          <w:lang w:val="ro-RO"/>
        </w:rPr>
      </w:pPr>
      <w:r w:rsidRPr="00F641A2">
        <w:rPr>
          <w:rFonts w:ascii="Arial" w:hAnsi="Arial" w:cs="Arial"/>
          <w:b/>
          <w:snapToGrid w:val="0"/>
          <w:lang w:val="ro-RO"/>
        </w:rPr>
        <w:t xml:space="preserve">- </w:t>
      </w:r>
      <w:r w:rsidRPr="00F641A2">
        <w:rPr>
          <w:rFonts w:ascii="Arial" w:hAnsi="Arial" w:cs="Arial"/>
          <w:lang w:val="ro-RO"/>
        </w:rPr>
        <w:t>Certifica</w:t>
      </w:r>
      <w:r w:rsidR="005A31F5" w:rsidRPr="00F641A2">
        <w:rPr>
          <w:rFonts w:ascii="Arial" w:hAnsi="Arial" w:cs="Arial"/>
          <w:lang w:val="ro-RO"/>
        </w:rPr>
        <w:t>t de atestare/reatestare seria B</w:t>
      </w:r>
      <w:r w:rsidRPr="00F641A2">
        <w:rPr>
          <w:rFonts w:ascii="Arial" w:hAnsi="Arial" w:cs="Arial"/>
          <w:lang w:val="ro-RO"/>
        </w:rPr>
        <w:t xml:space="preserve"> nr. </w:t>
      </w:r>
      <w:r w:rsidR="005A31F5" w:rsidRPr="00F641A2">
        <w:rPr>
          <w:rFonts w:ascii="Arial" w:hAnsi="Arial" w:cs="Arial"/>
          <w:lang w:val="ro-RO"/>
        </w:rPr>
        <w:t>0</w:t>
      </w:r>
      <w:r w:rsidR="007A0268">
        <w:rPr>
          <w:rFonts w:ascii="Arial" w:hAnsi="Arial" w:cs="Arial"/>
          <w:lang w:val="ro-RO"/>
        </w:rPr>
        <w:t>941</w:t>
      </w:r>
      <w:r w:rsidRPr="00F641A2">
        <w:rPr>
          <w:rFonts w:ascii="Arial" w:hAnsi="Arial" w:cs="Arial"/>
          <w:lang w:val="ro-RO"/>
        </w:rPr>
        <w:t>/</w:t>
      </w:r>
      <w:r w:rsidR="007A0268">
        <w:rPr>
          <w:rFonts w:ascii="Arial" w:hAnsi="Arial" w:cs="Arial"/>
          <w:lang w:val="ro-RO"/>
        </w:rPr>
        <w:t>30</w:t>
      </w:r>
      <w:r w:rsidRPr="00F641A2">
        <w:rPr>
          <w:rFonts w:ascii="Arial" w:hAnsi="Arial" w:cs="Arial"/>
          <w:lang w:val="ro-RO"/>
        </w:rPr>
        <w:t>.</w:t>
      </w:r>
      <w:r w:rsidR="007507D3" w:rsidRPr="00F641A2">
        <w:rPr>
          <w:rFonts w:ascii="Arial" w:hAnsi="Arial" w:cs="Arial"/>
          <w:lang w:val="ro-RO"/>
        </w:rPr>
        <w:t>0</w:t>
      </w:r>
      <w:r w:rsidR="007A0268">
        <w:rPr>
          <w:rFonts w:ascii="Arial" w:hAnsi="Arial" w:cs="Arial"/>
          <w:lang w:val="ro-RO"/>
        </w:rPr>
        <w:t>6</w:t>
      </w:r>
      <w:r w:rsidRPr="00F641A2">
        <w:rPr>
          <w:rFonts w:ascii="Arial" w:hAnsi="Arial" w:cs="Arial"/>
          <w:lang w:val="ro-RO"/>
        </w:rPr>
        <w:t>.201</w:t>
      </w:r>
      <w:r w:rsidR="005A31F5" w:rsidRPr="00F641A2">
        <w:rPr>
          <w:rFonts w:ascii="Arial" w:hAnsi="Arial" w:cs="Arial"/>
          <w:lang w:val="ro-RO"/>
        </w:rPr>
        <w:t>6</w:t>
      </w:r>
      <w:r w:rsidRPr="00F641A2">
        <w:rPr>
          <w:rFonts w:ascii="Arial" w:hAnsi="Arial" w:cs="Arial"/>
          <w:lang w:val="ro-RO"/>
        </w:rPr>
        <w:t xml:space="preserve">, emis de Comisia de Atestare a Operatorilor Economici în Activitatea de Exploatare Forestieră, valabil până la data de </w:t>
      </w:r>
      <w:r w:rsidR="007A0268">
        <w:rPr>
          <w:rFonts w:ascii="Arial" w:hAnsi="Arial" w:cs="Arial"/>
          <w:lang w:val="ro-RO"/>
        </w:rPr>
        <w:t>30</w:t>
      </w:r>
      <w:r w:rsidRPr="00F641A2">
        <w:rPr>
          <w:rFonts w:ascii="Arial" w:hAnsi="Arial" w:cs="Arial"/>
          <w:lang w:val="ro-RO"/>
        </w:rPr>
        <w:t>.</w:t>
      </w:r>
      <w:r w:rsidR="007507D3" w:rsidRPr="00F641A2">
        <w:rPr>
          <w:rFonts w:ascii="Arial" w:hAnsi="Arial" w:cs="Arial"/>
          <w:lang w:val="ro-RO"/>
        </w:rPr>
        <w:t>0</w:t>
      </w:r>
      <w:r w:rsidR="007A0268">
        <w:rPr>
          <w:rFonts w:ascii="Arial" w:hAnsi="Arial" w:cs="Arial"/>
          <w:lang w:val="ro-RO"/>
        </w:rPr>
        <w:t>6</w:t>
      </w:r>
      <w:r w:rsidRPr="00F641A2">
        <w:rPr>
          <w:rFonts w:ascii="Arial" w:hAnsi="Arial" w:cs="Arial"/>
          <w:lang w:val="ro-RO"/>
        </w:rPr>
        <w:t>.201</w:t>
      </w:r>
      <w:r w:rsidR="005A31F5" w:rsidRPr="00F641A2">
        <w:rPr>
          <w:rFonts w:ascii="Arial" w:hAnsi="Arial" w:cs="Arial"/>
          <w:lang w:val="ro-RO"/>
        </w:rPr>
        <w:t>8</w:t>
      </w:r>
      <w:r w:rsidRPr="00F641A2">
        <w:rPr>
          <w:rFonts w:ascii="Arial" w:hAnsi="Arial" w:cs="Arial"/>
          <w:lang w:val="ro-RO"/>
        </w:rPr>
        <w:t>;</w:t>
      </w:r>
    </w:p>
    <w:p w:rsidR="00976F43" w:rsidRPr="00F641A2" w:rsidRDefault="00976F43" w:rsidP="00976F43">
      <w:pPr>
        <w:spacing w:after="0" w:line="240" w:lineRule="auto"/>
        <w:jc w:val="both"/>
        <w:rPr>
          <w:rFonts w:ascii="Arial" w:eastAsia="Times New Roman" w:hAnsi="Arial" w:cs="Arial"/>
          <w:lang w:val="ro-RO"/>
        </w:rPr>
      </w:pPr>
      <w:r w:rsidRPr="00F641A2">
        <w:rPr>
          <w:rFonts w:ascii="Arial" w:hAnsi="Arial" w:cs="Arial"/>
          <w:b/>
          <w:lang w:val="ro-RO"/>
        </w:rPr>
        <w:t>-</w:t>
      </w:r>
      <w:r w:rsidRPr="00F641A2">
        <w:rPr>
          <w:rFonts w:ascii="Arial" w:eastAsia="Times New Roman" w:hAnsi="Arial" w:cs="Arial"/>
          <w:lang w:val="ro-RO"/>
        </w:rPr>
        <w:t xml:space="preserve"> Autorizație de exploatare nr. </w:t>
      </w:r>
      <w:r w:rsidR="009B17C1" w:rsidRPr="00F641A2">
        <w:rPr>
          <w:rFonts w:ascii="Arial" w:eastAsia="Times New Roman" w:hAnsi="Arial" w:cs="Arial"/>
          <w:lang w:val="ro-RO"/>
        </w:rPr>
        <w:t>10</w:t>
      </w:r>
      <w:r w:rsidR="007A0268">
        <w:rPr>
          <w:rFonts w:ascii="Arial" w:eastAsia="Times New Roman" w:hAnsi="Arial" w:cs="Arial"/>
          <w:lang w:val="ro-RO"/>
        </w:rPr>
        <w:t>21743</w:t>
      </w:r>
      <w:r w:rsidRPr="00F641A2">
        <w:rPr>
          <w:rFonts w:ascii="Arial" w:eastAsia="Times New Roman" w:hAnsi="Arial" w:cs="Arial"/>
          <w:lang w:val="ro-RO"/>
        </w:rPr>
        <w:t>/</w:t>
      </w:r>
      <w:r w:rsidR="007A0268">
        <w:rPr>
          <w:rFonts w:ascii="Arial" w:eastAsia="Times New Roman" w:hAnsi="Arial" w:cs="Arial"/>
          <w:lang w:val="ro-RO"/>
        </w:rPr>
        <w:t>22</w:t>
      </w:r>
      <w:r w:rsidR="009B17C1" w:rsidRPr="00F641A2">
        <w:rPr>
          <w:rFonts w:ascii="Arial" w:eastAsia="Times New Roman" w:hAnsi="Arial" w:cs="Arial"/>
          <w:lang w:val="ro-RO"/>
        </w:rPr>
        <w:t>.</w:t>
      </w:r>
      <w:r w:rsidRPr="00F641A2">
        <w:rPr>
          <w:rFonts w:ascii="Arial" w:eastAsia="Times New Roman" w:hAnsi="Arial" w:cs="Arial"/>
          <w:lang w:val="ro-RO"/>
        </w:rPr>
        <w:t>0</w:t>
      </w:r>
      <w:r w:rsidR="007A0268">
        <w:rPr>
          <w:rFonts w:ascii="Arial" w:eastAsia="Times New Roman" w:hAnsi="Arial" w:cs="Arial"/>
          <w:lang w:val="ro-RO"/>
        </w:rPr>
        <w:t>8</w:t>
      </w:r>
      <w:r w:rsidRPr="00F641A2">
        <w:rPr>
          <w:rFonts w:ascii="Arial" w:eastAsia="Times New Roman" w:hAnsi="Arial" w:cs="Arial"/>
          <w:lang w:val="ro-RO"/>
        </w:rPr>
        <w:t>.201</w:t>
      </w:r>
      <w:r w:rsidR="00F473BB" w:rsidRPr="00F641A2">
        <w:rPr>
          <w:rFonts w:ascii="Arial" w:eastAsia="Times New Roman" w:hAnsi="Arial" w:cs="Arial"/>
          <w:lang w:val="ro-RO"/>
        </w:rPr>
        <w:t>6</w:t>
      </w:r>
      <w:r w:rsidRPr="00F641A2">
        <w:rPr>
          <w:rFonts w:ascii="Arial" w:eastAsia="Times New Roman" w:hAnsi="Arial" w:cs="Arial"/>
          <w:lang w:val="ro-RO"/>
        </w:rPr>
        <w:t xml:space="preserve"> emisă de Ocolul Silvic </w:t>
      </w:r>
      <w:r w:rsidR="00623307">
        <w:rPr>
          <w:rFonts w:ascii="Arial" w:eastAsia="Times New Roman" w:hAnsi="Arial" w:cs="Arial"/>
          <w:lang w:val="ro-RO"/>
        </w:rPr>
        <w:t xml:space="preserve">Plaiurile </w:t>
      </w:r>
      <w:proofErr w:type="spellStart"/>
      <w:r w:rsidR="00623307">
        <w:rPr>
          <w:rFonts w:ascii="Arial" w:eastAsia="Times New Roman" w:hAnsi="Arial" w:cs="Arial"/>
          <w:lang w:val="ro-RO"/>
        </w:rPr>
        <w:t>Heniului</w:t>
      </w:r>
      <w:proofErr w:type="spellEnd"/>
      <w:r w:rsidR="00623307">
        <w:rPr>
          <w:rFonts w:ascii="Arial" w:eastAsia="Times New Roman" w:hAnsi="Arial" w:cs="Arial"/>
          <w:lang w:val="ro-RO"/>
        </w:rPr>
        <w:t xml:space="preserve"> R.A.</w:t>
      </w:r>
      <w:r w:rsidRPr="00F641A2">
        <w:rPr>
          <w:rFonts w:ascii="Arial" w:eastAsia="Times New Roman" w:hAnsi="Arial" w:cs="Arial"/>
          <w:lang w:val="ro-RO"/>
        </w:rPr>
        <w:t>;</w:t>
      </w:r>
    </w:p>
    <w:p w:rsidR="00976F43" w:rsidRPr="00F641A2" w:rsidRDefault="00976F43" w:rsidP="00976F43">
      <w:pPr>
        <w:spacing w:after="0" w:line="240" w:lineRule="auto"/>
        <w:jc w:val="both"/>
        <w:rPr>
          <w:rFonts w:ascii="Arial" w:eastAsia="Times New Roman" w:hAnsi="Arial" w:cs="Arial"/>
          <w:lang w:val="ro-RO"/>
        </w:rPr>
      </w:pPr>
      <w:r w:rsidRPr="00F641A2">
        <w:rPr>
          <w:rFonts w:ascii="Arial" w:eastAsia="Times New Roman" w:hAnsi="Arial" w:cs="Arial"/>
          <w:b/>
          <w:lang w:val="ro-RO"/>
        </w:rPr>
        <w:t>-</w:t>
      </w:r>
      <w:r w:rsidRPr="00F641A2">
        <w:rPr>
          <w:rFonts w:ascii="Arial" w:eastAsia="Times New Roman" w:hAnsi="Arial" w:cs="Arial"/>
          <w:lang w:val="ro-RO"/>
        </w:rPr>
        <w:t xml:space="preserve"> Act de punere în valoare nr. </w:t>
      </w:r>
      <w:r w:rsidR="00623307">
        <w:rPr>
          <w:rFonts w:ascii="Arial" w:eastAsia="Times New Roman" w:hAnsi="Arial" w:cs="Arial"/>
          <w:lang w:val="ro-RO"/>
        </w:rPr>
        <w:t>804</w:t>
      </w:r>
      <w:r w:rsidR="0060405D" w:rsidRPr="00F641A2">
        <w:rPr>
          <w:rFonts w:ascii="Arial" w:eastAsia="Times New Roman" w:hAnsi="Arial" w:cs="Arial"/>
          <w:lang w:val="ro-RO"/>
        </w:rPr>
        <w:t>2</w:t>
      </w:r>
      <w:r w:rsidR="00623307">
        <w:rPr>
          <w:rFonts w:ascii="Arial" w:eastAsia="Times New Roman" w:hAnsi="Arial" w:cs="Arial"/>
          <w:lang w:val="ro-RO"/>
        </w:rPr>
        <w:t>0</w:t>
      </w:r>
      <w:r w:rsidR="0060405D" w:rsidRPr="00F641A2">
        <w:rPr>
          <w:rFonts w:ascii="Arial" w:eastAsia="Times New Roman" w:hAnsi="Arial" w:cs="Arial"/>
          <w:lang w:val="ro-RO"/>
        </w:rPr>
        <w:t>4</w:t>
      </w:r>
      <w:r w:rsidRPr="00F641A2">
        <w:rPr>
          <w:rFonts w:ascii="Arial" w:eastAsia="Times New Roman" w:hAnsi="Arial" w:cs="Arial"/>
          <w:lang w:val="ro-RO"/>
        </w:rPr>
        <w:t xml:space="preserve"> - BN – </w:t>
      </w:r>
      <w:r w:rsidR="00623307">
        <w:rPr>
          <w:rFonts w:ascii="Arial" w:eastAsia="Times New Roman" w:hAnsi="Arial" w:cs="Arial"/>
          <w:lang w:val="ro-RO"/>
        </w:rPr>
        <w:t>25492677 din 2</w:t>
      </w:r>
      <w:r w:rsidRPr="00F641A2">
        <w:rPr>
          <w:rFonts w:ascii="Arial" w:eastAsia="Times New Roman" w:hAnsi="Arial" w:cs="Arial"/>
          <w:lang w:val="ro-RO"/>
        </w:rPr>
        <w:t>.0</w:t>
      </w:r>
      <w:r w:rsidR="00623307">
        <w:rPr>
          <w:rFonts w:ascii="Arial" w:eastAsia="Times New Roman" w:hAnsi="Arial" w:cs="Arial"/>
          <w:lang w:val="ro-RO"/>
        </w:rPr>
        <w:t>9</w:t>
      </w:r>
      <w:r w:rsidRPr="00F641A2">
        <w:rPr>
          <w:rFonts w:ascii="Arial" w:eastAsia="Times New Roman" w:hAnsi="Arial" w:cs="Arial"/>
          <w:lang w:val="ro-RO"/>
        </w:rPr>
        <w:t>.201</w:t>
      </w:r>
      <w:r w:rsidR="00623307">
        <w:rPr>
          <w:rFonts w:ascii="Arial" w:eastAsia="Times New Roman" w:hAnsi="Arial" w:cs="Arial"/>
          <w:lang w:val="ro-RO"/>
        </w:rPr>
        <w:t>4</w:t>
      </w:r>
      <w:r w:rsidRPr="00F641A2">
        <w:rPr>
          <w:rFonts w:ascii="Arial" w:eastAsia="Times New Roman" w:hAnsi="Arial" w:cs="Arial"/>
          <w:lang w:val="ro-RO"/>
        </w:rPr>
        <w:t xml:space="preserve"> emis de Ocolul Silvic </w:t>
      </w:r>
      <w:r w:rsidR="00623307" w:rsidRPr="00623307">
        <w:rPr>
          <w:rFonts w:ascii="Arial" w:eastAsia="Times New Roman" w:hAnsi="Arial" w:cs="Arial"/>
          <w:lang w:val="ro-RO"/>
        </w:rPr>
        <w:t xml:space="preserve">Plaiurile </w:t>
      </w:r>
      <w:proofErr w:type="spellStart"/>
      <w:r w:rsidR="00623307" w:rsidRPr="00623307">
        <w:rPr>
          <w:rFonts w:ascii="Arial" w:eastAsia="Times New Roman" w:hAnsi="Arial" w:cs="Arial"/>
          <w:lang w:val="ro-RO"/>
        </w:rPr>
        <w:t>Heniului</w:t>
      </w:r>
      <w:proofErr w:type="spellEnd"/>
      <w:r w:rsidR="00623307" w:rsidRPr="00623307">
        <w:rPr>
          <w:rFonts w:ascii="Arial" w:eastAsia="Times New Roman" w:hAnsi="Arial" w:cs="Arial"/>
          <w:lang w:val="ro-RO"/>
        </w:rPr>
        <w:t xml:space="preserve"> R.A.</w:t>
      </w:r>
      <w:r w:rsidRPr="00F641A2">
        <w:rPr>
          <w:rFonts w:ascii="Arial" w:eastAsia="Times New Roman" w:hAnsi="Arial" w:cs="Arial"/>
          <w:lang w:val="ro-RO"/>
        </w:rPr>
        <w:t>;</w:t>
      </w:r>
    </w:p>
    <w:p w:rsidR="007A0268" w:rsidRPr="00F641A2" w:rsidRDefault="007A0268" w:rsidP="00976F43">
      <w:pPr>
        <w:spacing w:after="0" w:line="240" w:lineRule="auto"/>
        <w:jc w:val="both"/>
        <w:rPr>
          <w:rFonts w:ascii="Arial" w:eastAsia="Times New Roman" w:hAnsi="Arial" w:cs="Arial"/>
          <w:lang w:val="ro-RO"/>
        </w:rPr>
      </w:pPr>
      <w:r w:rsidRPr="007A0268">
        <w:rPr>
          <w:rFonts w:ascii="Arial" w:eastAsia="Times New Roman" w:hAnsi="Arial" w:cs="Arial"/>
          <w:b/>
          <w:lang w:val="ro-RO"/>
        </w:rPr>
        <w:t>-</w:t>
      </w:r>
      <w:r>
        <w:rPr>
          <w:rFonts w:ascii="Arial" w:eastAsia="Times New Roman" w:hAnsi="Arial" w:cs="Arial"/>
          <w:lang w:val="ro-RO"/>
        </w:rPr>
        <w:t xml:space="preserve"> Adeverinţă nr. 1564/31.08.2016 eliberată de Ocolul Silvic Plaiurile </w:t>
      </w:r>
      <w:proofErr w:type="spellStart"/>
      <w:r>
        <w:rPr>
          <w:rFonts w:ascii="Arial" w:eastAsia="Times New Roman" w:hAnsi="Arial" w:cs="Arial"/>
          <w:lang w:val="ro-RO"/>
        </w:rPr>
        <w:t>Heniului</w:t>
      </w:r>
      <w:proofErr w:type="spellEnd"/>
      <w:r>
        <w:rPr>
          <w:rFonts w:ascii="Arial" w:eastAsia="Times New Roman" w:hAnsi="Arial" w:cs="Arial"/>
          <w:lang w:val="ro-RO"/>
        </w:rPr>
        <w:t xml:space="preserve"> R.A., privind amplasarea partizii în raport cu ariile naturale protejate;</w:t>
      </w:r>
    </w:p>
    <w:p w:rsidR="0060405D" w:rsidRPr="00F641A2" w:rsidRDefault="0060405D" w:rsidP="00976F43">
      <w:pPr>
        <w:spacing w:after="0" w:line="240" w:lineRule="auto"/>
        <w:jc w:val="both"/>
        <w:rPr>
          <w:rFonts w:ascii="Arial" w:eastAsia="Times New Roman" w:hAnsi="Arial" w:cs="Arial"/>
          <w:lang w:val="ro-RO"/>
        </w:rPr>
      </w:pPr>
      <w:r w:rsidRPr="00F641A2">
        <w:rPr>
          <w:rFonts w:ascii="Arial" w:eastAsia="Times New Roman" w:hAnsi="Arial" w:cs="Arial"/>
          <w:b/>
          <w:lang w:val="ro-RO"/>
        </w:rPr>
        <w:t>-</w:t>
      </w:r>
      <w:r w:rsidRPr="00F641A2">
        <w:rPr>
          <w:rFonts w:ascii="Arial" w:eastAsia="Times New Roman" w:hAnsi="Arial" w:cs="Arial"/>
          <w:lang w:val="ro-RO"/>
        </w:rPr>
        <w:t xml:space="preserve"> Aviz favorabil nr. 8</w:t>
      </w:r>
      <w:r w:rsidR="007A0268">
        <w:rPr>
          <w:rFonts w:ascii="Arial" w:eastAsia="Times New Roman" w:hAnsi="Arial" w:cs="Arial"/>
          <w:lang w:val="ro-RO"/>
        </w:rPr>
        <w:t>9</w:t>
      </w:r>
      <w:r w:rsidRPr="00F641A2">
        <w:rPr>
          <w:rFonts w:ascii="Arial" w:eastAsia="Times New Roman" w:hAnsi="Arial" w:cs="Arial"/>
          <w:lang w:val="ro-RO"/>
        </w:rPr>
        <w:t>6/</w:t>
      </w:r>
      <w:r w:rsidR="007A0268">
        <w:rPr>
          <w:rFonts w:ascii="Arial" w:eastAsia="Times New Roman" w:hAnsi="Arial" w:cs="Arial"/>
          <w:lang w:val="ro-RO"/>
        </w:rPr>
        <w:t>13.</w:t>
      </w:r>
      <w:r w:rsidRPr="00F641A2">
        <w:rPr>
          <w:rFonts w:ascii="Arial" w:eastAsia="Times New Roman" w:hAnsi="Arial" w:cs="Arial"/>
          <w:lang w:val="ro-RO"/>
        </w:rPr>
        <w:t>09.2016 al Administrației Parcu</w:t>
      </w:r>
      <w:r w:rsidR="00F641A2">
        <w:rPr>
          <w:rFonts w:ascii="Arial" w:eastAsia="Times New Roman" w:hAnsi="Arial" w:cs="Arial"/>
          <w:lang w:val="ro-RO"/>
        </w:rPr>
        <w:t>lui Naţional Munţii Rodnei R.A..</w:t>
      </w:r>
    </w:p>
    <w:p w:rsidR="0060405D" w:rsidRPr="00F641A2" w:rsidRDefault="0060405D" w:rsidP="00976F43">
      <w:pPr>
        <w:spacing w:after="0" w:line="240" w:lineRule="auto"/>
        <w:jc w:val="both"/>
        <w:rPr>
          <w:rFonts w:ascii="Arial" w:eastAsia="Times New Roman" w:hAnsi="Arial" w:cs="Arial"/>
          <w:lang w:val="ro-RO"/>
        </w:rPr>
      </w:pPr>
    </w:p>
    <w:p w:rsidR="00BA55D3" w:rsidRPr="00F641A2" w:rsidRDefault="00976F43" w:rsidP="00976F43">
      <w:pPr>
        <w:spacing w:after="0" w:line="240" w:lineRule="auto"/>
        <w:jc w:val="both"/>
        <w:rPr>
          <w:rFonts w:ascii="Arial" w:hAnsi="Arial" w:cs="Arial"/>
          <w:b/>
          <w:lang w:val="ro-RO"/>
        </w:rPr>
      </w:pPr>
      <w:r w:rsidRPr="00F641A2">
        <w:rPr>
          <w:rFonts w:ascii="Arial" w:hAnsi="Arial" w:cs="Arial"/>
          <w:b/>
          <w:lang w:val="ro-RO"/>
        </w:rPr>
        <w:t>Prezenta autorizaţie se emite cu următoarele condiţii impuse:</w:t>
      </w:r>
      <w:r w:rsidR="0035085A" w:rsidRPr="00F641A2">
        <w:rPr>
          <w:rFonts w:ascii="Arial" w:hAnsi="Arial" w:cs="Arial"/>
          <w:b/>
          <w:lang w:val="ro-RO"/>
        </w:rPr>
        <w:t xml:space="preserve"> </w:t>
      </w:r>
    </w:p>
    <w:p w:rsidR="00976F43" w:rsidRPr="00F641A2" w:rsidRDefault="00976F43" w:rsidP="00976F43">
      <w:pPr>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w:t>
      </w:r>
      <w:r w:rsidR="00FD19F3" w:rsidRPr="00F641A2">
        <w:rPr>
          <w:rFonts w:ascii="Arial" w:hAnsi="Arial" w:cs="Arial"/>
          <w:lang w:val="ro-RO"/>
        </w:rPr>
        <w:t xml:space="preserve">respectarea prevederilor O.U.G. nr. 195/2005 privind protecţia mediului, modificată, completată şi aprobată prin Legea nr. 265/2006, modificată şi completată prin </w:t>
      </w:r>
      <w:r w:rsidR="00FD19F3" w:rsidRPr="00F641A2">
        <w:rPr>
          <w:rFonts w:ascii="Arial" w:hAnsi="Arial" w:cs="Arial"/>
          <w:bCs/>
          <w:lang w:val="ro-RO"/>
        </w:rPr>
        <w:t>OUG nr. 57/2007, OUG nr. 114/2007, OUG nr. 164/2008 aprobată prin Legea nr. 226/2013 şi prin OUG nr. 58/16.10.2012</w:t>
      </w:r>
      <w:r w:rsidR="00FD19F3" w:rsidRPr="00F641A2">
        <w:rPr>
          <w:rFonts w:ascii="Arial" w:hAnsi="Arial" w:cs="Arial"/>
          <w:lang w:val="ro-RO"/>
        </w:rPr>
        <w:t xml:space="preserve"> </w:t>
      </w:r>
      <w:r w:rsidR="00FD19F3" w:rsidRPr="00F641A2">
        <w:rPr>
          <w:rFonts w:ascii="Arial" w:hAnsi="Arial" w:cs="Arial"/>
          <w:bCs/>
          <w:lang w:val="ro-RO"/>
        </w:rPr>
        <w:t>aprobată prin Legea nr. 117/2013;</w:t>
      </w:r>
    </w:p>
    <w:p w:rsidR="00976F43" w:rsidRPr="00F641A2" w:rsidRDefault="00976F43" w:rsidP="00976F43">
      <w:pPr>
        <w:pStyle w:val="Listparagraf"/>
        <w:numPr>
          <w:ilvl w:val="0"/>
          <w:numId w:val="10"/>
        </w:numPr>
        <w:tabs>
          <w:tab w:val="left" w:pos="180"/>
        </w:tabs>
        <w:spacing w:after="0" w:line="240" w:lineRule="auto"/>
        <w:ind w:left="0" w:firstLine="0"/>
        <w:jc w:val="both"/>
        <w:rPr>
          <w:rFonts w:ascii="Arial" w:hAnsi="Arial" w:cs="Arial"/>
          <w:lang w:val="ro-RO"/>
        </w:rPr>
      </w:pPr>
      <w:r w:rsidRPr="00F641A2">
        <w:rPr>
          <w:rFonts w:ascii="Arial" w:hAnsi="Arial" w:cs="Arial"/>
          <w:lang w:val="ro-RO"/>
        </w:rPr>
        <w:t xml:space="preserve">capacitatea maximă de exploatare este de </w:t>
      </w:r>
      <w:r w:rsidR="00623307" w:rsidRPr="00623307">
        <w:rPr>
          <w:rFonts w:ascii="Arial" w:hAnsi="Arial" w:cs="Arial"/>
          <w:u w:val="single"/>
          <w:lang w:val="ro-RO"/>
        </w:rPr>
        <w:t>5</w:t>
      </w:r>
      <w:r w:rsidRPr="00F641A2">
        <w:rPr>
          <w:rFonts w:ascii="Arial" w:hAnsi="Arial" w:cs="Arial"/>
          <w:u w:val="single"/>
          <w:lang w:val="ro-RO"/>
        </w:rPr>
        <w:t>.000 m³ anual</w:t>
      </w:r>
      <w:r w:rsidRPr="00F641A2">
        <w:rPr>
          <w:rFonts w:ascii="Arial" w:hAnsi="Arial" w:cs="Arial"/>
          <w:lang w:val="ro-RO"/>
        </w:rPr>
        <w:t xml:space="preserve"> lemn pe picior;</w:t>
      </w:r>
    </w:p>
    <w:p w:rsidR="00FD19F3" w:rsidRPr="00F641A2" w:rsidRDefault="00FD19F3" w:rsidP="00FD19F3">
      <w:pPr>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valabilitatea autorizaţiei de mediu – pentru activitatea de exploatare forestieră - este condiţionată de autorizaţia/autorizaţiile de exploatare pentru parchetele licitate;</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deţinătorul autorizaţiei de mediu are obligaţia de a notifica A.P.M. Bistriţa-Năsăud, în termen de 15 zile de la încheierea contractului sau a negocierii directe privind parchetele de exploatare, despre toate amplasamentele licitate/negociate, cu indicarea perioadei de exploatare forestieră;</w:t>
      </w:r>
    </w:p>
    <w:p w:rsidR="00FD19F3" w:rsidRPr="00F641A2" w:rsidRDefault="00FD19F3" w:rsidP="00FD19F3">
      <w:pPr>
        <w:pStyle w:val="Listparagraf"/>
        <w:numPr>
          <w:ilvl w:val="0"/>
          <w:numId w:val="10"/>
        </w:numPr>
        <w:tabs>
          <w:tab w:val="left" w:pos="270"/>
        </w:tabs>
        <w:autoSpaceDE w:val="0"/>
        <w:autoSpaceDN w:val="0"/>
        <w:adjustRightInd w:val="0"/>
        <w:spacing w:after="0" w:line="240" w:lineRule="auto"/>
        <w:ind w:left="0" w:firstLine="0"/>
        <w:jc w:val="both"/>
        <w:rPr>
          <w:rFonts w:ascii="Arial" w:hAnsi="Arial" w:cs="Arial"/>
          <w:lang w:val="ro-RO"/>
        </w:rPr>
      </w:pPr>
      <w:r w:rsidRPr="00F641A2">
        <w:rPr>
          <w:rFonts w:ascii="Arial" w:hAnsi="Arial" w:cs="Arial"/>
          <w:lang w:val="ro-RO"/>
        </w:rPr>
        <w:t xml:space="preserve">luarea tuturor măsurilor de prevenire eficientă a poluării, care să asigure că </w:t>
      </w:r>
      <w:proofErr w:type="spellStart"/>
      <w:r w:rsidRPr="00F641A2">
        <w:rPr>
          <w:rFonts w:ascii="Arial" w:hAnsi="Arial" w:cs="Arial"/>
          <w:lang w:val="ro-RO"/>
        </w:rPr>
        <w:t>nicio</w:t>
      </w:r>
      <w:proofErr w:type="spellEnd"/>
      <w:r w:rsidRPr="00F641A2">
        <w:rPr>
          <w:rFonts w:ascii="Arial" w:hAnsi="Arial" w:cs="Arial"/>
          <w:lang w:val="ro-RO"/>
        </w:rPr>
        <w:t xml:space="preserve"> poluare importantă nu va fi cauzată;</w:t>
      </w:r>
    </w:p>
    <w:p w:rsidR="00FD19F3" w:rsidRPr="00F641A2" w:rsidRDefault="00FD19F3" w:rsidP="00FD19F3">
      <w:pPr>
        <w:pStyle w:val="Listparagraf"/>
        <w:numPr>
          <w:ilvl w:val="0"/>
          <w:numId w:val="10"/>
        </w:numPr>
        <w:tabs>
          <w:tab w:val="left" w:pos="270"/>
        </w:tabs>
        <w:autoSpaceDE w:val="0"/>
        <w:autoSpaceDN w:val="0"/>
        <w:adjustRightInd w:val="0"/>
        <w:spacing w:after="0" w:line="240" w:lineRule="auto"/>
        <w:ind w:left="0" w:firstLine="0"/>
        <w:jc w:val="both"/>
        <w:rPr>
          <w:rFonts w:ascii="Arial" w:hAnsi="Arial" w:cs="Arial"/>
          <w:lang w:val="ro-RO"/>
        </w:rPr>
      </w:pPr>
      <w:r w:rsidRPr="00F641A2">
        <w:rPr>
          <w:rFonts w:ascii="Arial" w:hAnsi="Arial" w:cs="Arial"/>
          <w:lang w:val="ro-RO"/>
        </w:rPr>
        <w:t>prevenirea accidentelor și limitarea consecințelor acestora;</w:t>
      </w:r>
    </w:p>
    <w:p w:rsidR="00BA55D3" w:rsidRPr="00F641A2" w:rsidRDefault="00BA55D3" w:rsidP="00BA55D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Respectarea prevederilor legale în domeniul protecţiei mediului, îndeosebi a celor privind conservarea valorilor naturale prevăzute de Directiva 92/43/CEE privind conservarea habitatelor naturale şi a speciilor de faună şi floră sălbatică:</w:t>
      </w:r>
    </w:p>
    <w:p w:rsidR="00BA55D3" w:rsidRPr="00F641A2" w:rsidRDefault="00BA55D3" w:rsidP="00BA55D3">
      <w:pPr>
        <w:pStyle w:val="Listparagraf"/>
        <w:numPr>
          <w:ilvl w:val="0"/>
          <w:numId w:val="1"/>
        </w:numPr>
        <w:spacing w:after="0" w:line="240" w:lineRule="auto"/>
        <w:jc w:val="both"/>
        <w:rPr>
          <w:rFonts w:ascii="Arial" w:hAnsi="Arial" w:cs="Arial"/>
          <w:lang w:val="ro-RO"/>
        </w:rPr>
      </w:pPr>
      <w:r w:rsidRPr="00F641A2">
        <w:rPr>
          <w:rFonts w:ascii="Arial" w:hAnsi="Arial" w:cs="Arial"/>
          <w:lang w:val="ro-RO"/>
        </w:rPr>
        <w:t>Codul Silvic, aprobat prin Legea nr. 46/2008, modificată şi completată prin O.U.G. nr. 193/2008, O.U.G. nr. 16/2010</w:t>
      </w:r>
      <w:r w:rsidR="00602EAD" w:rsidRPr="00F641A2">
        <w:rPr>
          <w:rFonts w:ascii="Arial" w:hAnsi="Arial" w:cs="Arial"/>
          <w:lang w:val="ro-RO"/>
        </w:rPr>
        <w:t xml:space="preserve">, </w:t>
      </w:r>
      <w:r w:rsidRPr="00F641A2">
        <w:rPr>
          <w:rFonts w:ascii="Arial" w:hAnsi="Arial" w:cs="Arial"/>
          <w:lang w:val="ro-RO"/>
        </w:rPr>
        <w:t>Legea nr. 54/2010</w:t>
      </w:r>
      <w:r w:rsidR="00602EAD" w:rsidRPr="00F641A2">
        <w:rPr>
          <w:rFonts w:ascii="Arial" w:hAnsi="Arial" w:cs="Arial"/>
          <w:lang w:val="ro-RO"/>
        </w:rPr>
        <w:t>, Legea nr. 95/2010, Legea nr. 156/2010, Legea nr. 133/2015 şi Legea nr. 227/2015</w:t>
      </w:r>
      <w:r w:rsidRPr="00F641A2">
        <w:rPr>
          <w:rFonts w:ascii="Arial" w:hAnsi="Arial" w:cs="Arial"/>
          <w:lang w:val="ro-RO"/>
        </w:rPr>
        <w:t>;</w:t>
      </w:r>
    </w:p>
    <w:p w:rsidR="00BA55D3" w:rsidRPr="00F641A2" w:rsidRDefault="00BA55D3" w:rsidP="00BA55D3">
      <w:pPr>
        <w:pStyle w:val="Listparagraf"/>
        <w:numPr>
          <w:ilvl w:val="0"/>
          <w:numId w:val="1"/>
        </w:numPr>
        <w:spacing w:after="0" w:line="240" w:lineRule="auto"/>
        <w:jc w:val="both"/>
        <w:rPr>
          <w:rFonts w:ascii="Arial" w:hAnsi="Arial" w:cs="Arial"/>
          <w:lang w:val="ro-RO"/>
        </w:rPr>
      </w:pPr>
      <w:r w:rsidRPr="00F641A2">
        <w:rPr>
          <w:rFonts w:ascii="Arial" w:hAnsi="Arial" w:cs="Arial"/>
          <w:lang w:val="ro-RO"/>
        </w:rPr>
        <w:t>Ordinul Ministrului Mediului şi Pădurilor nr. 1540/03.06.2011 pentru aprobarea Instrucţiunilor privind termenele, modalităţile şi perioadele de colectare, scoatere şi transport al materialului lemnos, modificat prin Ordinul nr. 815/2014 și prin Ordinul nr. 669/2014 pentru modificarea şi completarea Regulamentului privind forma şi modul de utilizare a dispozitivelor speciale de marcat, precum şi modul de marcare a arborilor sau a unor loturi de arbori, aprobat prin Ordinul ministrului mediului şi pădurilor nr. 1.346/2011;</w:t>
      </w:r>
    </w:p>
    <w:p w:rsidR="00BA55D3" w:rsidRPr="00F641A2" w:rsidRDefault="00BA55D3" w:rsidP="00BA55D3">
      <w:pPr>
        <w:pStyle w:val="Listparagraf"/>
        <w:numPr>
          <w:ilvl w:val="0"/>
          <w:numId w:val="1"/>
        </w:numPr>
        <w:spacing w:after="0" w:line="240" w:lineRule="auto"/>
        <w:jc w:val="both"/>
        <w:rPr>
          <w:rFonts w:ascii="Arial" w:hAnsi="Arial" w:cs="Arial"/>
          <w:lang w:val="ro-RO"/>
        </w:rPr>
      </w:pPr>
      <w:r w:rsidRPr="00F641A2">
        <w:rPr>
          <w:rFonts w:ascii="Arial" w:hAnsi="Arial" w:cs="Arial"/>
          <w:lang w:val="ro-RO"/>
        </w:rPr>
        <w:t>O.G. nr. 1964/2007 privind instituirea regimului de arie naturală protejată a siturilor de importanţă comunitară, ca parte integrantă a reţelei ecologice europene Natura 2000 în România</w:t>
      </w:r>
      <w:r w:rsidR="0044237A" w:rsidRPr="00F641A2">
        <w:rPr>
          <w:rFonts w:ascii="Arial" w:hAnsi="Arial" w:cs="Arial"/>
          <w:lang w:val="ro-RO"/>
        </w:rPr>
        <w:t>, modificat prin Ordinul Ministrului Mediului şi Pădurilor nr. 2387/2011</w:t>
      </w:r>
      <w:r w:rsidRPr="00F641A2">
        <w:rPr>
          <w:rFonts w:ascii="Arial" w:hAnsi="Arial" w:cs="Arial"/>
          <w:lang w:val="ro-RO"/>
        </w:rPr>
        <w:t xml:space="preserve">; </w:t>
      </w:r>
    </w:p>
    <w:p w:rsidR="00BA55D3" w:rsidRPr="00F641A2" w:rsidRDefault="00BA55D3" w:rsidP="00BA55D3">
      <w:pPr>
        <w:pStyle w:val="Listparagraf"/>
        <w:numPr>
          <w:ilvl w:val="0"/>
          <w:numId w:val="1"/>
        </w:numPr>
        <w:spacing w:after="0" w:line="240" w:lineRule="auto"/>
        <w:jc w:val="both"/>
        <w:rPr>
          <w:rFonts w:ascii="Arial" w:hAnsi="Arial" w:cs="Arial"/>
          <w:lang w:val="ro-RO"/>
        </w:rPr>
      </w:pPr>
      <w:r w:rsidRPr="00F641A2">
        <w:rPr>
          <w:rFonts w:ascii="Arial" w:hAnsi="Arial" w:cs="Arial"/>
          <w:lang w:val="ro-RO"/>
        </w:rPr>
        <w:t xml:space="preserve">H.G. nr. 1284/2007 privind declararea ariilor de protecţie specială </w:t>
      </w:r>
      <w:proofErr w:type="spellStart"/>
      <w:r w:rsidRPr="00F641A2">
        <w:rPr>
          <w:rFonts w:ascii="Arial" w:hAnsi="Arial" w:cs="Arial"/>
          <w:lang w:val="ro-RO"/>
        </w:rPr>
        <w:t>avifaunistică</w:t>
      </w:r>
      <w:proofErr w:type="spellEnd"/>
      <w:r w:rsidRPr="00F641A2">
        <w:rPr>
          <w:rFonts w:ascii="Arial" w:hAnsi="Arial" w:cs="Arial"/>
          <w:lang w:val="ro-RO"/>
        </w:rPr>
        <w:t xml:space="preserve"> ca parte integrantă a reţelei ecologice europene Natura 2000 în România;</w:t>
      </w:r>
    </w:p>
    <w:p w:rsidR="0044237A" w:rsidRPr="00F641A2" w:rsidRDefault="00BA55D3" w:rsidP="00BA55D3">
      <w:pPr>
        <w:numPr>
          <w:ilvl w:val="0"/>
          <w:numId w:val="1"/>
        </w:numPr>
        <w:spacing w:after="0" w:line="240" w:lineRule="auto"/>
        <w:contextualSpacing/>
        <w:jc w:val="both"/>
        <w:rPr>
          <w:rFonts w:ascii="Arial" w:hAnsi="Arial" w:cs="Arial"/>
          <w:lang w:val="ro-RO"/>
        </w:rPr>
      </w:pPr>
      <w:r w:rsidRPr="00F641A2">
        <w:rPr>
          <w:rFonts w:ascii="Arial" w:hAnsi="Arial" w:cs="Arial"/>
          <w:lang w:val="ro-RO"/>
        </w:rPr>
        <w:t>O.U.G. nr. 57/20.06.2007 privind regimul ariilor naturale protejate, conservarea habitatelor naturale a florei şi faunei sălbatice, aprobată cu modificări şi co</w:t>
      </w:r>
      <w:r w:rsidR="0044237A" w:rsidRPr="00F641A2">
        <w:rPr>
          <w:rFonts w:ascii="Arial" w:hAnsi="Arial" w:cs="Arial"/>
          <w:lang w:val="ro-RO"/>
        </w:rPr>
        <w:t>mpletări prin Legea nr. 49/2011;</w:t>
      </w:r>
    </w:p>
    <w:p w:rsidR="00BA55D3" w:rsidRPr="00F641A2" w:rsidRDefault="0044237A" w:rsidP="00BA55D3">
      <w:pPr>
        <w:numPr>
          <w:ilvl w:val="0"/>
          <w:numId w:val="1"/>
        </w:numPr>
        <w:spacing w:after="0" w:line="240" w:lineRule="auto"/>
        <w:contextualSpacing/>
        <w:jc w:val="both"/>
        <w:rPr>
          <w:rFonts w:ascii="Arial" w:hAnsi="Arial" w:cs="Arial"/>
          <w:lang w:val="ro-RO"/>
        </w:rPr>
      </w:pPr>
      <w:r w:rsidRPr="00F641A2">
        <w:rPr>
          <w:rFonts w:ascii="Arial" w:hAnsi="Arial" w:cs="Arial"/>
          <w:lang w:val="ro-RO"/>
        </w:rPr>
        <w:lastRenderedPageBreak/>
        <w:t>Ordinul Ministrului Mediului, Apelor şi Pădurilor nr. 46/2016 privind instituirea regimului de arie naturală protejată şi declararea siturilor de importanţă comunitară ca parte integrantă a reţelei ecologice europene Natura 2000 în România</w:t>
      </w:r>
      <w:r w:rsidR="00BA55D3" w:rsidRPr="00F641A2">
        <w:rPr>
          <w:rFonts w:ascii="Arial" w:hAnsi="Arial" w:cs="Arial"/>
          <w:lang w:val="ro-RO"/>
        </w:rPr>
        <w:t>, astfel:</w:t>
      </w:r>
    </w:p>
    <w:p w:rsidR="00BA55D3" w:rsidRPr="00F641A2" w:rsidRDefault="00BA55D3" w:rsidP="00BA55D3">
      <w:pPr>
        <w:spacing w:after="0" w:line="240" w:lineRule="auto"/>
        <w:jc w:val="both"/>
        <w:rPr>
          <w:rFonts w:ascii="Arial" w:hAnsi="Arial" w:cs="Arial"/>
          <w:lang w:val="ro-RO"/>
        </w:rPr>
      </w:pPr>
      <w:r w:rsidRPr="00F641A2">
        <w:rPr>
          <w:rFonts w:ascii="Arial" w:hAnsi="Arial" w:cs="Arial"/>
          <w:lang w:val="ro-RO"/>
        </w:rPr>
        <w:t>1. Pentru speciile protejate de plante și animale sălbatice terestre, acvatice și subterane, care trăiesc atât în ariile naturale protejate, cât și în afara lor, sunt interzise:</w:t>
      </w:r>
    </w:p>
    <w:p w:rsidR="00BA55D3" w:rsidRPr="00F641A2" w:rsidRDefault="00BA55D3" w:rsidP="00BA55D3">
      <w:pPr>
        <w:spacing w:after="0" w:line="240" w:lineRule="auto"/>
        <w:jc w:val="both"/>
        <w:rPr>
          <w:rFonts w:ascii="Arial" w:hAnsi="Arial" w:cs="Arial"/>
          <w:lang w:val="ro-RO"/>
        </w:rPr>
      </w:pPr>
      <w:r w:rsidRPr="00F641A2">
        <w:rPr>
          <w:rFonts w:ascii="Arial" w:hAnsi="Arial" w:cs="Arial"/>
          <w:lang w:val="ro-RO"/>
        </w:rPr>
        <w:t xml:space="preserve">   a) orice formă de recoltare, capturare, ucidere, distrugere sau vătămare a exemplarelor aflate în mediul lor natural, în oricare dintre stadiile ciclului lor biologic;</w:t>
      </w:r>
    </w:p>
    <w:p w:rsidR="00BA55D3" w:rsidRPr="00F641A2" w:rsidRDefault="00BA55D3" w:rsidP="00BA55D3">
      <w:pPr>
        <w:spacing w:after="0" w:line="240" w:lineRule="auto"/>
        <w:jc w:val="both"/>
        <w:rPr>
          <w:rFonts w:ascii="Arial" w:hAnsi="Arial" w:cs="Arial"/>
          <w:lang w:val="ro-RO"/>
        </w:rPr>
      </w:pPr>
      <w:r w:rsidRPr="00F641A2">
        <w:rPr>
          <w:rFonts w:ascii="Arial" w:hAnsi="Arial" w:cs="Arial"/>
          <w:lang w:val="ro-RO"/>
        </w:rPr>
        <w:t xml:space="preserve">   b) perturbarea intenționată în cursul perioadei de reproducere, de creștere, de hibernare și de migrație;</w:t>
      </w:r>
    </w:p>
    <w:p w:rsidR="00BA55D3" w:rsidRPr="00F641A2" w:rsidRDefault="00BA55D3" w:rsidP="00BA55D3">
      <w:pPr>
        <w:spacing w:after="0" w:line="240" w:lineRule="auto"/>
        <w:jc w:val="both"/>
        <w:rPr>
          <w:rFonts w:ascii="Arial" w:hAnsi="Arial" w:cs="Arial"/>
          <w:lang w:val="ro-RO"/>
        </w:rPr>
      </w:pPr>
      <w:r w:rsidRPr="00F641A2">
        <w:rPr>
          <w:rFonts w:ascii="Arial" w:hAnsi="Arial" w:cs="Arial"/>
          <w:lang w:val="ro-RO"/>
        </w:rPr>
        <w:t xml:space="preserve">   c) deteriorarea, distrugerea și/sau culegerea intenționată a cuiburilor și/sau ouălor din natură;</w:t>
      </w:r>
    </w:p>
    <w:p w:rsidR="00BA55D3" w:rsidRPr="00F641A2" w:rsidRDefault="00BA55D3" w:rsidP="00BA55D3">
      <w:pPr>
        <w:spacing w:after="0" w:line="240" w:lineRule="auto"/>
        <w:jc w:val="both"/>
        <w:rPr>
          <w:rFonts w:ascii="Arial" w:hAnsi="Arial" w:cs="Arial"/>
          <w:lang w:val="ro-RO"/>
        </w:rPr>
      </w:pPr>
      <w:r w:rsidRPr="00F641A2">
        <w:rPr>
          <w:rFonts w:ascii="Arial" w:hAnsi="Arial" w:cs="Arial"/>
          <w:lang w:val="ro-RO"/>
        </w:rPr>
        <w:t xml:space="preserve">   d) deteriorarea și/sau distrugerea locurilor de reproducere ori de odihnă;</w:t>
      </w:r>
    </w:p>
    <w:p w:rsidR="00BA55D3" w:rsidRPr="00F641A2" w:rsidRDefault="00BA55D3" w:rsidP="00BA55D3">
      <w:pPr>
        <w:spacing w:after="0" w:line="240" w:lineRule="auto"/>
        <w:jc w:val="both"/>
        <w:rPr>
          <w:rFonts w:ascii="Arial" w:hAnsi="Arial" w:cs="Arial"/>
          <w:lang w:val="ro-RO"/>
        </w:rPr>
      </w:pPr>
      <w:r w:rsidRPr="00F641A2">
        <w:rPr>
          <w:rFonts w:ascii="Arial" w:hAnsi="Arial" w:cs="Arial"/>
          <w:lang w:val="ro-RO"/>
        </w:rPr>
        <w:t xml:space="preserve">   e) recoltarea florilor și a fructelor, culegerea, tăierea, dezrădăcinarea sau distrugerea cu intenție a acestor plante în habitatele lor naturale, în oricare dintre stadiile ciclului lor biologic;</w:t>
      </w:r>
    </w:p>
    <w:p w:rsidR="00BA55D3" w:rsidRPr="00F641A2" w:rsidRDefault="00BA55D3" w:rsidP="00BA55D3">
      <w:pPr>
        <w:spacing w:after="0" w:line="240" w:lineRule="auto"/>
        <w:jc w:val="both"/>
        <w:rPr>
          <w:rFonts w:ascii="Arial" w:hAnsi="Arial" w:cs="Arial"/>
          <w:lang w:val="ro-RO"/>
        </w:rPr>
      </w:pPr>
      <w:r w:rsidRPr="00F641A2">
        <w:rPr>
          <w:rFonts w:ascii="Arial" w:hAnsi="Arial" w:cs="Arial"/>
          <w:lang w:val="ro-RO"/>
        </w:rPr>
        <w:t xml:space="preserve">   f) deținerea, transportul, vânzarea sau schimburilor în orice scop, precum și oferirea spre schimb sau vânzare a exemplarelor luate din natură, în oricare dintre stadiile ciclului lor biologic.</w:t>
      </w:r>
    </w:p>
    <w:p w:rsidR="00BA55D3" w:rsidRPr="00F641A2" w:rsidRDefault="00BA55D3" w:rsidP="00BA55D3">
      <w:pPr>
        <w:spacing w:after="0" w:line="240" w:lineRule="auto"/>
        <w:jc w:val="both"/>
        <w:rPr>
          <w:rFonts w:ascii="Arial" w:hAnsi="Arial" w:cs="Arial"/>
          <w:lang w:val="ro-RO"/>
        </w:rPr>
      </w:pPr>
      <w:r w:rsidRPr="00F641A2">
        <w:rPr>
          <w:rFonts w:ascii="Arial" w:hAnsi="Arial" w:cs="Arial"/>
          <w:lang w:val="ro-RO"/>
        </w:rPr>
        <w:t>2. În vederea protejării tuturor speciilor de păsări, inclusiv a celor migratoare, sunt interzise:</w:t>
      </w:r>
    </w:p>
    <w:p w:rsidR="00BA55D3" w:rsidRPr="00F641A2" w:rsidRDefault="00BA55D3" w:rsidP="00BA55D3">
      <w:pPr>
        <w:spacing w:after="0" w:line="240" w:lineRule="auto"/>
        <w:jc w:val="both"/>
        <w:rPr>
          <w:rFonts w:ascii="Arial" w:hAnsi="Arial" w:cs="Arial"/>
          <w:lang w:val="ro-RO"/>
        </w:rPr>
      </w:pPr>
      <w:r w:rsidRPr="00F641A2">
        <w:rPr>
          <w:rFonts w:ascii="Arial" w:hAnsi="Arial" w:cs="Arial"/>
          <w:lang w:val="ro-RO"/>
        </w:rPr>
        <w:t xml:space="preserve">   a) uciderea sau capturarea intenționată, indiferent de metoda utilizată;</w:t>
      </w:r>
    </w:p>
    <w:p w:rsidR="00BA55D3" w:rsidRPr="00F641A2" w:rsidRDefault="00BA55D3" w:rsidP="00BA55D3">
      <w:pPr>
        <w:spacing w:after="0" w:line="240" w:lineRule="auto"/>
        <w:jc w:val="both"/>
        <w:rPr>
          <w:rFonts w:ascii="Arial" w:hAnsi="Arial" w:cs="Arial"/>
          <w:lang w:val="ro-RO"/>
        </w:rPr>
      </w:pPr>
      <w:r w:rsidRPr="00F641A2">
        <w:rPr>
          <w:rFonts w:ascii="Arial" w:hAnsi="Arial" w:cs="Arial"/>
          <w:lang w:val="ro-RO"/>
        </w:rPr>
        <w:t xml:space="preserve">   b) deteriorarea, distrugerea și/sau culegerea intenționată a cuiburilor și/sau ouălor din natură;</w:t>
      </w:r>
    </w:p>
    <w:p w:rsidR="00BA55D3" w:rsidRPr="00F641A2" w:rsidRDefault="00BA55D3" w:rsidP="00BA55D3">
      <w:pPr>
        <w:spacing w:after="0" w:line="240" w:lineRule="auto"/>
        <w:jc w:val="both"/>
        <w:rPr>
          <w:rFonts w:ascii="Arial" w:hAnsi="Arial" w:cs="Arial"/>
          <w:lang w:val="ro-RO"/>
        </w:rPr>
      </w:pPr>
      <w:r w:rsidRPr="00F641A2">
        <w:rPr>
          <w:rFonts w:ascii="Arial" w:hAnsi="Arial" w:cs="Arial"/>
          <w:lang w:val="ro-RO"/>
        </w:rPr>
        <w:t xml:space="preserve">   c) culegerea ouălor din natură și păstrarea acestora;</w:t>
      </w:r>
    </w:p>
    <w:p w:rsidR="00BA55D3" w:rsidRPr="00F641A2" w:rsidRDefault="00BA55D3" w:rsidP="00BA55D3">
      <w:pPr>
        <w:spacing w:after="0" w:line="240" w:lineRule="auto"/>
        <w:jc w:val="both"/>
        <w:rPr>
          <w:rFonts w:ascii="Arial" w:hAnsi="Arial" w:cs="Arial"/>
          <w:lang w:val="ro-RO"/>
        </w:rPr>
      </w:pPr>
      <w:r w:rsidRPr="00F641A2">
        <w:rPr>
          <w:rFonts w:ascii="Arial" w:hAnsi="Arial" w:cs="Arial"/>
          <w:lang w:val="ro-RO"/>
        </w:rPr>
        <w:t xml:space="preserve">   d) perturbarea intenționată, în special în cursul perioadei de reproducere sau de maturizare, dacă o astfel de perturbare este relevantă;</w:t>
      </w:r>
    </w:p>
    <w:p w:rsidR="00BA55D3" w:rsidRPr="00F641A2" w:rsidRDefault="00BA55D3" w:rsidP="00BA55D3">
      <w:pPr>
        <w:spacing w:after="0" w:line="240" w:lineRule="auto"/>
        <w:jc w:val="both"/>
        <w:rPr>
          <w:rFonts w:ascii="Arial" w:hAnsi="Arial" w:cs="Arial"/>
          <w:lang w:val="ro-RO"/>
        </w:rPr>
      </w:pPr>
      <w:r w:rsidRPr="00F641A2">
        <w:rPr>
          <w:rFonts w:ascii="Arial" w:hAnsi="Arial" w:cs="Arial"/>
          <w:lang w:val="ro-RO"/>
        </w:rPr>
        <w:t xml:space="preserve">   e) deținerea exemplarelor din speciile pentru care sunt interzise vânarea și capturarea;</w:t>
      </w:r>
    </w:p>
    <w:p w:rsidR="00BA55D3" w:rsidRPr="00F641A2" w:rsidRDefault="00BA55D3" w:rsidP="00BA55D3">
      <w:pPr>
        <w:spacing w:after="0" w:line="240" w:lineRule="auto"/>
        <w:jc w:val="both"/>
        <w:rPr>
          <w:rFonts w:ascii="Arial" w:hAnsi="Arial" w:cs="Arial"/>
          <w:lang w:val="ro-RO"/>
        </w:rPr>
      </w:pPr>
      <w:r w:rsidRPr="00F641A2">
        <w:rPr>
          <w:rFonts w:ascii="Arial" w:hAnsi="Arial" w:cs="Arial"/>
          <w:lang w:val="ro-RO"/>
        </w:rPr>
        <w:t xml:space="preserve">   f) vânzarea, deținerea și/sau transportul în scopul vânzării și oferirii spre vânzare a acestora în stare vie ori moartă sau a oricăror părți ori produse provenite de la acestea, ușor de identificat;</w:t>
      </w:r>
    </w:p>
    <w:p w:rsidR="00FD19F3" w:rsidRPr="00F641A2" w:rsidRDefault="00FD19F3" w:rsidP="00FD19F3">
      <w:pPr>
        <w:pStyle w:val="Listparagraf"/>
        <w:numPr>
          <w:ilvl w:val="0"/>
          <w:numId w:val="10"/>
        </w:numPr>
        <w:tabs>
          <w:tab w:val="left" w:pos="180"/>
          <w:tab w:val="left" w:pos="810"/>
        </w:tabs>
        <w:spacing w:after="0" w:line="240" w:lineRule="auto"/>
        <w:ind w:left="0" w:firstLine="0"/>
        <w:jc w:val="both"/>
        <w:rPr>
          <w:rFonts w:ascii="Arial" w:hAnsi="Arial" w:cs="Arial"/>
          <w:bCs/>
          <w:lang w:val="ro-RO"/>
        </w:rPr>
      </w:pPr>
      <w:r w:rsidRPr="00F641A2">
        <w:rPr>
          <w:rFonts w:ascii="Arial" w:hAnsi="Arial" w:cs="Arial"/>
          <w:lang w:val="ro-RO"/>
        </w:rPr>
        <w:t xml:space="preserve">respectarea prevederilor Legii </w:t>
      </w:r>
      <w:r w:rsidRPr="00F641A2">
        <w:rPr>
          <w:rStyle w:val="Robust"/>
          <w:rFonts w:ascii="Arial" w:hAnsi="Arial" w:cs="Arial"/>
          <w:b w:val="0"/>
          <w:lang w:val="ro-RO"/>
        </w:rPr>
        <w:t>nr. 104/2011 privind calitatea aerului înconjurător, publicată în M. Of. 452/2011,</w:t>
      </w:r>
      <w:r w:rsidRPr="00F641A2">
        <w:rPr>
          <w:lang w:val="ro-RO"/>
        </w:rPr>
        <w:t xml:space="preserve"> </w:t>
      </w:r>
      <w:r w:rsidRPr="00F641A2">
        <w:rPr>
          <w:rStyle w:val="Robust"/>
          <w:rFonts w:ascii="Arial" w:hAnsi="Arial" w:cs="Arial"/>
          <w:b w:val="0"/>
          <w:lang w:val="ro-RO"/>
        </w:rPr>
        <w:t>modificată cu H.G. nr. 336/2015;</w:t>
      </w:r>
    </w:p>
    <w:p w:rsidR="00FD19F3" w:rsidRPr="00F641A2" w:rsidRDefault="00FD19F3" w:rsidP="00FD19F3">
      <w:pPr>
        <w:tabs>
          <w:tab w:val="left" w:pos="270"/>
        </w:tabs>
        <w:autoSpaceDE w:val="0"/>
        <w:autoSpaceDN w:val="0"/>
        <w:adjustRightInd w:val="0"/>
        <w:spacing w:after="0" w:line="240" w:lineRule="auto"/>
        <w:jc w:val="both"/>
        <w:rPr>
          <w:rFonts w:ascii="Arial" w:hAnsi="Arial" w:cs="Arial"/>
          <w:lang w:val="ro-RO"/>
        </w:rPr>
      </w:pPr>
      <w:r w:rsidRPr="00F641A2">
        <w:rPr>
          <w:rFonts w:ascii="Arial" w:hAnsi="Arial" w:cs="Arial"/>
          <w:b/>
          <w:lang w:val="ro-RO"/>
        </w:rPr>
        <w:t xml:space="preserve">− </w:t>
      </w:r>
      <w:r w:rsidRPr="00F641A2">
        <w:rPr>
          <w:rFonts w:ascii="Arial" w:hAnsi="Arial" w:cs="Arial"/>
          <w:lang w:val="ro-RO"/>
        </w:rPr>
        <w:t>respectarea prevederilor H.G. nr. 470/2014 pentru aprobarea Normelor referitoare la proveniența, circulația și comercializarea materialelor lemnoase, la regimul spațiilor de depozitare a materialelor lemnoase și al instalațiilor de prelucrat lemn rotund, precum și a unor măsuri de aplicare a Regulamentului (UE) nr. 995/2010 al Parlamentului European și al Consiliului din 20 octombrie 2010 de stabilire a obligațiilor ce revin operatorilor care introduc pe piață lemn și produse din lemn, modificată și completată prin H.G. nr. 787/2014;</w:t>
      </w:r>
    </w:p>
    <w:p w:rsidR="00FD19F3" w:rsidRPr="00F641A2" w:rsidRDefault="00FD19F3" w:rsidP="00FD19F3">
      <w:pPr>
        <w:tabs>
          <w:tab w:val="left" w:pos="270"/>
        </w:tabs>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respectarea Legii nr. 211/2011 privind regimul deşeurilor, conform prevederilor căreia titularul are următoarele obligaţii:</w:t>
      </w:r>
    </w:p>
    <w:p w:rsidR="00FD19F3" w:rsidRPr="00F641A2" w:rsidRDefault="00FD19F3" w:rsidP="00FD19F3">
      <w:pPr>
        <w:pStyle w:val="Listparagraf"/>
        <w:numPr>
          <w:ilvl w:val="0"/>
          <w:numId w:val="2"/>
        </w:numPr>
        <w:autoSpaceDE w:val="0"/>
        <w:autoSpaceDN w:val="0"/>
        <w:adjustRightInd w:val="0"/>
        <w:spacing w:after="0" w:line="240" w:lineRule="auto"/>
        <w:jc w:val="both"/>
        <w:rPr>
          <w:rFonts w:ascii="Arial" w:hAnsi="Arial" w:cs="Arial"/>
          <w:lang w:val="ro-RO"/>
        </w:rPr>
      </w:pPr>
      <w:r w:rsidRPr="00F641A2">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FD19F3" w:rsidRPr="00F641A2" w:rsidRDefault="00FD19F3" w:rsidP="00FD19F3">
      <w:pPr>
        <w:pStyle w:val="Listparagraf"/>
        <w:numPr>
          <w:ilvl w:val="0"/>
          <w:numId w:val="2"/>
        </w:numPr>
        <w:autoSpaceDE w:val="0"/>
        <w:autoSpaceDN w:val="0"/>
        <w:adjustRightInd w:val="0"/>
        <w:spacing w:after="0" w:line="240" w:lineRule="auto"/>
        <w:jc w:val="both"/>
        <w:rPr>
          <w:rFonts w:ascii="Arial" w:hAnsi="Arial" w:cs="Arial"/>
          <w:lang w:val="ro-RO"/>
        </w:rPr>
      </w:pPr>
      <w:r w:rsidRPr="00F641A2">
        <w:rPr>
          <w:rFonts w:ascii="Arial" w:hAnsi="Arial" w:cs="Arial"/>
          <w:lang w:val="ro-RO"/>
        </w:rPr>
        <w:t>să gestioneze deşeurile fără a pune în pericol sănătatea umană şi fără a dăuna mediului, în special:</w:t>
      </w:r>
    </w:p>
    <w:p w:rsidR="00FD19F3" w:rsidRPr="00F641A2" w:rsidRDefault="00FD19F3" w:rsidP="00FD19F3">
      <w:pPr>
        <w:autoSpaceDE w:val="0"/>
        <w:autoSpaceDN w:val="0"/>
        <w:adjustRightInd w:val="0"/>
        <w:spacing w:after="0" w:line="240" w:lineRule="auto"/>
        <w:ind w:left="720" w:firstLine="720"/>
        <w:jc w:val="both"/>
        <w:rPr>
          <w:rFonts w:ascii="Arial" w:hAnsi="Arial" w:cs="Arial"/>
          <w:lang w:val="ro-RO"/>
        </w:rPr>
      </w:pPr>
      <w:r w:rsidRPr="00F641A2">
        <w:rPr>
          <w:rFonts w:ascii="Arial" w:hAnsi="Arial" w:cs="Arial"/>
          <w:lang w:val="ro-RO"/>
        </w:rPr>
        <w:t>- fără a genera riscuri pentru aer, apă, sol, faună sau floră;</w:t>
      </w:r>
    </w:p>
    <w:p w:rsidR="00FD19F3" w:rsidRPr="00F641A2" w:rsidRDefault="00FD19F3" w:rsidP="00FD19F3">
      <w:pPr>
        <w:autoSpaceDE w:val="0"/>
        <w:autoSpaceDN w:val="0"/>
        <w:adjustRightInd w:val="0"/>
        <w:spacing w:after="0" w:line="240" w:lineRule="auto"/>
        <w:ind w:left="1440"/>
        <w:jc w:val="both"/>
        <w:rPr>
          <w:rFonts w:ascii="Arial" w:hAnsi="Arial" w:cs="Arial"/>
          <w:lang w:val="ro-RO"/>
        </w:rPr>
      </w:pPr>
      <w:r w:rsidRPr="00F641A2">
        <w:rPr>
          <w:rFonts w:ascii="Arial" w:hAnsi="Arial" w:cs="Arial"/>
          <w:lang w:val="ro-RO"/>
        </w:rPr>
        <w:t>- fără a crea disconfort din cauza zgomotului sau a mirosurilor;</w:t>
      </w:r>
    </w:p>
    <w:p w:rsidR="00FD19F3" w:rsidRPr="00F641A2" w:rsidRDefault="00FD19F3" w:rsidP="00FD19F3">
      <w:pPr>
        <w:autoSpaceDE w:val="0"/>
        <w:autoSpaceDN w:val="0"/>
        <w:adjustRightInd w:val="0"/>
        <w:spacing w:after="0" w:line="240" w:lineRule="auto"/>
        <w:ind w:left="720" w:firstLine="720"/>
        <w:jc w:val="both"/>
        <w:rPr>
          <w:rFonts w:ascii="Arial" w:hAnsi="Arial" w:cs="Arial"/>
          <w:lang w:val="ro-RO"/>
        </w:rPr>
      </w:pPr>
      <w:r w:rsidRPr="00F641A2">
        <w:rPr>
          <w:rFonts w:ascii="Arial" w:hAnsi="Arial" w:cs="Arial"/>
          <w:lang w:val="ro-RO"/>
        </w:rPr>
        <w:t>- fără a afecta negativ peisajul sau zonele de interes special;</w:t>
      </w:r>
    </w:p>
    <w:p w:rsidR="00FD19F3" w:rsidRPr="00F641A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F641A2">
        <w:rPr>
          <w:rFonts w:ascii="Arial" w:hAnsi="Arial" w:cs="Arial"/>
          <w:lang w:val="ro-RO"/>
        </w:rPr>
        <w:t>să valorifice deşeurile cu respectarea ierarhiei deşeurilor şi a protecţiei sănătăţii populaţiei şi a mediului;</w:t>
      </w:r>
    </w:p>
    <w:p w:rsidR="00FD19F3" w:rsidRPr="00F641A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F641A2">
        <w:rPr>
          <w:rFonts w:ascii="Arial" w:hAnsi="Arial" w:cs="Arial"/>
          <w:lang w:val="ro-RO"/>
        </w:rPr>
        <w:t>să colecteze separat cel puţin următoarele categorii de deşeuri: hârtie, metal, plastic şi sticlă şi să nu amestece aceste deşeuri;</w:t>
      </w:r>
    </w:p>
    <w:p w:rsidR="00FD19F3" w:rsidRPr="00F641A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F641A2">
        <w:rPr>
          <w:rFonts w:ascii="Arial" w:hAnsi="Arial" w:cs="Arial"/>
          <w:lang w:val="ro-RO"/>
        </w:rPr>
        <w:t>să supună deşeurile care nu au fost valorificate unei operaţiuni de eliminare în condiţii de siguranţă, pentru protecţia sănătăţii populaţiei şi a mediului;</w:t>
      </w:r>
    </w:p>
    <w:p w:rsidR="00FD19F3" w:rsidRPr="00F641A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F641A2">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FD19F3" w:rsidRPr="00F641A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F641A2">
        <w:rPr>
          <w:rFonts w:ascii="Arial" w:hAnsi="Arial" w:cs="Arial"/>
          <w:lang w:val="ro-RO"/>
        </w:rPr>
        <w:t>să transporte deşeurile numai la instalaţii autorizate pentru efectuarea operaţiunilor de tratare;</w:t>
      </w:r>
    </w:p>
    <w:p w:rsidR="00FD19F3" w:rsidRPr="00F641A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F641A2">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FD19F3" w:rsidRPr="00F641A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F641A2">
        <w:rPr>
          <w:rFonts w:ascii="Arial" w:hAnsi="Arial" w:cs="Arial"/>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FD19F3" w:rsidRPr="00F641A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F641A2">
        <w:rPr>
          <w:rFonts w:ascii="Arial" w:hAnsi="Arial" w:cs="Arial"/>
          <w:lang w:val="ro-RO"/>
        </w:rPr>
        <w:lastRenderedPageBreak/>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FD19F3" w:rsidRPr="00F641A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F641A2">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FD19F3" w:rsidRPr="00F641A2" w:rsidRDefault="00FD19F3" w:rsidP="00FD19F3">
      <w:pPr>
        <w:pStyle w:val="Listparagraf"/>
        <w:numPr>
          <w:ilvl w:val="0"/>
          <w:numId w:val="3"/>
        </w:numPr>
        <w:autoSpaceDE w:val="0"/>
        <w:autoSpaceDN w:val="0"/>
        <w:adjustRightInd w:val="0"/>
        <w:spacing w:after="0" w:line="240" w:lineRule="auto"/>
        <w:jc w:val="both"/>
        <w:rPr>
          <w:rFonts w:ascii="Arial" w:hAnsi="Arial" w:cs="Arial"/>
          <w:b/>
          <w:lang w:val="ro-RO"/>
        </w:rPr>
      </w:pPr>
      <w:r w:rsidRPr="00F641A2">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FD19F3" w:rsidRPr="00F641A2" w:rsidRDefault="00FD19F3" w:rsidP="00FD19F3">
      <w:pPr>
        <w:pStyle w:val="Listparagraf"/>
        <w:numPr>
          <w:ilvl w:val="0"/>
          <w:numId w:val="3"/>
        </w:numPr>
        <w:autoSpaceDE w:val="0"/>
        <w:autoSpaceDN w:val="0"/>
        <w:adjustRightInd w:val="0"/>
        <w:spacing w:after="0" w:line="240" w:lineRule="auto"/>
        <w:jc w:val="both"/>
        <w:rPr>
          <w:rFonts w:ascii="Arial" w:hAnsi="Arial" w:cs="Arial"/>
          <w:b/>
          <w:lang w:val="ro-RO"/>
        </w:rPr>
      </w:pPr>
      <w:r w:rsidRPr="00F641A2">
        <w:rPr>
          <w:rFonts w:ascii="Arial" w:hAnsi="Arial" w:cs="Arial"/>
          <w:lang w:val="ro-RO"/>
        </w:rPr>
        <w:t>este interzisă abandonarea deşeurilor şi/sau depozitarea în locuri neautorizate şi generarea fenomenelor de poluare prin descărcări necontrolate în mediu;</w:t>
      </w:r>
    </w:p>
    <w:p w:rsidR="00FD19F3" w:rsidRPr="00F641A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F641A2">
        <w:rPr>
          <w:rFonts w:ascii="Arial" w:hAnsi="Arial" w:cs="Arial"/>
          <w:lang w:val="ro-RO"/>
        </w:rPr>
        <w:t>eliminarea deşeurilor în afara spaţiilor autorizate în acest scop este interzisă;</w:t>
      </w:r>
    </w:p>
    <w:p w:rsidR="00FD19F3" w:rsidRPr="00F641A2" w:rsidRDefault="00FD19F3" w:rsidP="00FD19F3">
      <w:pPr>
        <w:pStyle w:val="Listparagraf"/>
        <w:numPr>
          <w:ilvl w:val="0"/>
          <w:numId w:val="3"/>
        </w:numPr>
        <w:autoSpaceDE w:val="0"/>
        <w:autoSpaceDN w:val="0"/>
        <w:adjustRightInd w:val="0"/>
        <w:spacing w:after="0" w:line="240" w:lineRule="auto"/>
        <w:jc w:val="both"/>
        <w:rPr>
          <w:rFonts w:ascii="Arial" w:hAnsi="Arial" w:cs="Arial"/>
          <w:lang w:val="ro-RO"/>
        </w:rPr>
      </w:pPr>
      <w:r w:rsidRPr="00F641A2">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evitarea producerii de deșeuri și, în situaţia în care generarea de deşeuri nu poate fi evitată, în ordinea priorităţii şi potrivit prevederilor Legii nr. 211/2011, ale Ordonanţei de urgenţă a Guvernului nr. 195/2005, aprobată cu modificări şi completări prin Legea nr. 265/2006, cu modificările şi completările ulterioare, ale Hotărârii Guvernului nr. 1.470/2004, ale Hotărârii Guvernului nr. 235/2007, ale Hotărârii Guvernului nr. 1.061/2008, ale Ordinului ministrului mediului şi gospodăririi apelor şi al ministrului integrării europene nr. 1.364/1.499/2006, cu modificările ulterioare, acestea sunt pregătite pentru reutilizare, reciclare, valorificare sau, dacă nu este posibil tehnic şi economic, sunt eliminate, cu evitarea sau reducerea oricărui impact asupra mediului;</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respectarea prevederilor O.G. nr. 21/2002 privind gospodărirea localităţilor urbane şi rurale, aprobată cu modificări prin Legea nr. 515/2002;</w:t>
      </w:r>
    </w:p>
    <w:p w:rsidR="00E26C83" w:rsidRPr="00F641A2" w:rsidRDefault="00E26C83" w:rsidP="00E26C83">
      <w:pPr>
        <w:numPr>
          <w:ilvl w:val="3"/>
          <w:numId w:val="14"/>
        </w:numPr>
        <w:tabs>
          <w:tab w:val="left" w:pos="180"/>
        </w:tabs>
        <w:spacing w:after="0" w:line="240" w:lineRule="auto"/>
        <w:ind w:left="0" w:firstLine="0"/>
        <w:jc w:val="both"/>
        <w:rPr>
          <w:rFonts w:ascii="Arial" w:hAnsi="Arial" w:cs="Arial"/>
          <w:lang w:val="ro-RO"/>
        </w:rPr>
      </w:pPr>
      <w:r w:rsidRPr="00F641A2">
        <w:rPr>
          <w:rFonts w:ascii="Arial" w:hAnsi="Arial" w:cs="Arial"/>
          <w:lang w:val="ro-RO"/>
        </w:rPr>
        <w:t>respectarea prevederilor HG nr. 2293/2004 privind gestionarea deşeurilor rezultate în urma procesului de obţinere a materialului lemnos;</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respectarea prevederilor H.G. nr. 856/2002 privind evidenţa gestiunii deşeurilor şi pentru aprobarea listei cuprinzând deşeurile, inclusiv deşeurile periculoase, modificată prin H.G. nr. 210/2007 şi prin Legea nr. 211/2011 privind regimul deşeurilor;</w:t>
      </w:r>
    </w:p>
    <w:p w:rsidR="00FD19F3" w:rsidRPr="00F641A2" w:rsidRDefault="00FD19F3" w:rsidP="00FD19F3">
      <w:pPr>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respectarea prevederilor H.G. nr. 235/2007 privind gestionarea uleiurilor uzate;</w:t>
      </w:r>
    </w:p>
    <w:p w:rsidR="00FD19F3" w:rsidRPr="00F641A2" w:rsidRDefault="00FD19F3" w:rsidP="00FD19F3">
      <w:pPr>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respectarea prevederilor H.G. nr. 170/2004 privind gestionarea anvelopelor uzate, cu modificările și completările ulterioare;</w:t>
      </w:r>
    </w:p>
    <w:p w:rsidR="00FD19F3" w:rsidRPr="00F641A2" w:rsidRDefault="00FD19F3" w:rsidP="00FD19F3">
      <w:pPr>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respectarea prevederilor Legii nr. 249/2015 privind modalitatea de gestionare a ambalajelor şi a deşeurilor de ambalaje, care transpune Directiva 94/62/CE, cu modificările ulterioare;</w:t>
      </w:r>
    </w:p>
    <w:p w:rsidR="00FD19F3" w:rsidRPr="00F641A2" w:rsidRDefault="00FD19F3" w:rsidP="00FD19F3">
      <w:pPr>
        <w:pStyle w:val="Listparagraf"/>
        <w:numPr>
          <w:ilvl w:val="0"/>
          <w:numId w:val="9"/>
        </w:numPr>
        <w:tabs>
          <w:tab w:val="left" w:pos="180"/>
        </w:tabs>
        <w:autoSpaceDE w:val="0"/>
        <w:autoSpaceDN w:val="0"/>
        <w:adjustRightInd w:val="0"/>
        <w:spacing w:after="0" w:line="240" w:lineRule="auto"/>
        <w:ind w:left="0" w:firstLine="0"/>
        <w:jc w:val="both"/>
        <w:rPr>
          <w:rFonts w:ascii="Arial" w:hAnsi="Arial" w:cs="Arial"/>
          <w:lang w:val="ro-RO"/>
        </w:rPr>
      </w:pPr>
      <w:r w:rsidRPr="00F641A2">
        <w:rPr>
          <w:rFonts w:ascii="Arial" w:hAnsi="Arial" w:cs="Arial"/>
          <w:lang w:val="ro-RO"/>
        </w:rPr>
        <w:t>titularul are obligația să predea ambalajele și deșeurile de ambalaje către un operator economic autorizat pentru valorificarea sau incinerarea acestora în instalații de incinerare a deșeurilor (cu recuperare de energie);</w:t>
      </w:r>
    </w:p>
    <w:p w:rsidR="00FD19F3" w:rsidRPr="00F641A2" w:rsidRDefault="00FD19F3" w:rsidP="00FD19F3">
      <w:pPr>
        <w:pStyle w:val="Listparagraf"/>
        <w:numPr>
          <w:ilvl w:val="0"/>
          <w:numId w:val="9"/>
        </w:numPr>
        <w:tabs>
          <w:tab w:val="left" w:pos="180"/>
        </w:tabs>
        <w:autoSpaceDE w:val="0"/>
        <w:autoSpaceDN w:val="0"/>
        <w:adjustRightInd w:val="0"/>
        <w:spacing w:after="0" w:line="240" w:lineRule="auto"/>
        <w:ind w:left="0" w:firstLine="0"/>
        <w:jc w:val="both"/>
        <w:rPr>
          <w:rFonts w:ascii="Arial" w:hAnsi="Arial" w:cs="Arial"/>
          <w:lang w:val="ro-RO"/>
        </w:rPr>
      </w:pPr>
      <w:r w:rsidRPr="00F641A2">
        <w:rPr>
          <w:rFonts w:ascii="Arial" w:hAnsi="Arial" w:cs="Arial"/>
          <w:lang w:val="ro-RO"/>
        </w:rPr>
        <w:t>ambalajele care conţin reziduuri sau sunt contaminate cu substanţe periculoase se vor depozita în condiţii corespunzătoare, conform fişelor tehnice, până la predarea către societăţi autorizate în eliminarea acestora;</w:t>
      </w:r>
    </w:p>
    <w:p w:rsidR="00FD19F3" w:rsidRPr="00F641A2" w:rsidRDefault="00FD19F3" w:rsidP="00FD19F3">
      <w:pPr>
        <w:numPr>
          <w:ilvl w:val="0"/>
          <w:numId w:val="12"/>
        </w:numPr>
        <w:tabs>
          <w:tab w:val="left" w:pos="284"/>
        </w:tabs>
        <w:spacing w:after="0" w:line="240" w:lineRule="auto"/>
        <w:ind w:left="0" w:firstLine="0"/>
        <w:jc w:val="both"/>
        <w:rPr>
          <w:rFonts w:ascii="Arial" w:hAnsi="Arial" w:cs="Arial"/>
          <w:lang w:val="ro-RO"/>
        </w:rPr>
      </w:pPr>
      <w:r w:rsidRPr="00F641A2">
        <w:rPr>
          <w:rFonts w:ascii="Arial" w:hAnsi="Arial" w:cs="Arial"/>
          <w:lang w:val="ro-RO"/>
        </w:rPr>
        <w:t>respectarea prevederilor H.G. nr. 1061/2008 privind transportul deşeurilor periculoase şi nepericuloase pe teritoriul României;</w:t>
      </w:r>
    </w:p>
    <w:p w:rsidR="00FD19F3" w:rsidRPr="00F641A2" w:rsidRDefault="00FD19F3" w:rsidP="00FD19F3">
      <w:pPr>
        <w:pStyle w:val="Listparagraf"/>
        <w:numPr>
          <w:ilvl w:val="0"/>
          <w:numId w:val="9"/>
        </w:numPr>
        <w:tabs>
          <w:tab w:val="left" w:pos="270"/>
        </w:tabs>
        <w:autoSpaceDE w:val="0"/>
        <w:autoSpaceDN w:val="0"/>
        <w:adjustRightInd w:val="0"/>
        <w:spacing w:after="0" w:line="240" w:lineRule="auto"/>
        <w:ind w:left="0" w:firstLine="0"/>
        <w:jc w:val="both"/>
        <w:rPr>
          <w:rFonts w:ascii="Arial" w:hAnsi="Arial" w:cs="Arial"/>
          <w:lang w:val="ro-RO"/>
        </w:rPr>
      </w:pPr>
      <w:r w:rsidRPr="00F641A2">
        <w:rPr>
          <w:rFonts w:ascii="Arial" w:hAnsi="Arial" w:cs="Arial"/>
          <w:lang w:val="ro-RO"/>
        </w:rPr>
        <w:t>respectarea prevederilor amenajamentelor silvice;</w:t>
      </w:r>
    </w:p>
    <w:p w:rsidR="00FD19F3" w:rsidRPr="00F641A2" w:rsidRDefault="00FD19F3" w:rsidP="00FD19F3">
      <w:pPr>
        <w:autoSpaceDE w:val="0"/>
        <w:autoSpaceDN w:val="0"/>
        <w:adjustRightInd w:val="0"/>
        <w:spacing w:after="0" w:line="240" w:lineRule="auto"/>
        <w:jc w:val="both"/>
        <w:rPr>
          <w:rFonts w:ascii="Arial" w:hAnsi="Arial" w:cs="Arial"/>
          <w:b/>
          <w:lang w:val="ro-RO"/>
        </w:rPr>
      </w:pPr>
      <w:r w:rsidRPr="00F641A2">
        <w:rPr>
          <w:rFonts w:ascii="Arial" w:hAnsi="Arial" w:cs="Arial"/>
          <w:b/>
          <w:lang w:val="ro-RO"/>
        </w:rPr>
        <w:t>−</w:t>
      </w:r>
      <w:r w:rsidRPr="00F641A2">
        <w:rPr>
          <w:rFonts w:ascii="Arial" w:hAnsi="Arial" w:cs="Arial"/>
          <w:lang w:val="ro-RO"/>
        </w:rPr>
        <w:t xml:space="preserve"> se vor exploata numai arborii marcaţi şi predaţi spre exploatare;</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dacă prin doborârea arborilor au fost vătămaţi arbori nemarcaţi, gestionarul de parchet este obligat să sesizeze imediat administratorul fondului forestier; </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tehnologia de exploatare a masei lemnoase din parchete este diferenţiată, în funcţie de tratamentul aplicat şi de felul tăierii, astfel încât să nu se producă prejudicierea peste limitele admise de reglementările specifice, a arborilor nemarcaţi, degradarea solului şi a malurilor de ape;</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este interzisă depozitarea materialelor lemnoase în albiile pâraielor şi văilor sau în locuri expuse viiturilor;</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instalarea de funiculare (dacă este cazul) se poate realiza doar cu aprobarea Ocolul Silvic pe raza căruia se desfăşoară activitatea, punctele de încărcare şi descărcare se amplasează în afara suprafeţelor de seminţiş, iar arborii folosiţi pentru ancorare se vor proteja cu manşoane; </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nu se vor amenaja depozite de carburanţi în pădure şi în apropierea cursurilor de apă;</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nu se vor executa în pădure lucrări de întreţinere/reparaţii ale motoarelor şi schimburi de ulei pe raza parchetelor; aceste lucrări se vor efectua numai pe amplasamente autorizate;</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se interzice deversarea în apele de suprafaţă, apele subterane, evacuarea pe sol şi depozitarea în condiţii necorespunzătoare a uleiurilor uzate; </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lastRenderedPageBreak/>
        <w:t>−</w:t>
      </w:r>
      <w:r w:rsidRPr="00F641A2">
        <w:rPr>
          <w:rFonts w:ascii="Arial" w:hAnsi="Arial" w:cs="Arial"/>
          <w:lang w:val="ro-RO"/>
        </w:rPr>
        <w:t xml:space="preserve"> va fi prevenit braconajul pe teritoriul parchetului şi în zonele învecinate, inclusiv la pescuit; </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agenţii economici care vor exploata masa lemnoasă vor fi obligaţi:</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lang w:val="ro-RO"/>
        </w:rPr>
        <w:t xml:space="preserve">      □ să introducă pe raza parchetului numai gama de utilaje adecvate tehnologiei de exploatare, aprobată de Ocolul Silvic pe raza căruia se desfăşoară activitatea;</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lang w:val="ro-RO"/>
        </w:rPr>
        <w:t xml:space="preserve">      □ să nu folosească utilaje cu şenile la operaţiunea de scos – apropiatul materialului lemnos;</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se vor utiliza numai căile de acces şi cele de transport forestier aprobate şi prevăzute în planul de situaţie al unităţii de producţie;</w:t>
      </w:r>
    </w:p>
    <w:p w:rsidR="00FD19F3" w:rsidRPr="00F641A2" w:rsidRDefault="00FD19F3" w:rsidP="00FD19F3">
      <w:pPr>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în efectuarea lucrărilor de exploatare, se vor avea în vedere următoarele:</w:t>
      </w:r>
    </w:p>
    <w:p w:rsidR="00FD19F3" w:rsidRPr="00F641A2" w:rsidRDefault="00FD19F3" w:rsidP="00FD19F3">
      <w:pPr>
        <w:pStyle w:val="Listparagraf"/>
        <w:numPr>
          <w:ilvl w:val="0"/>
          <w:numId w:val="4"/>
        </w:numPr>
        <w:spacing w:after="0" w:line="240" w:lineRule="auto"/>
        <w:jc w:val="both"/>
        <w:rPr>
          <w:rFonts w:ascii="Arial" w:hAnsi="Arial" w:cs="Arial"/>
          <w:lang w:val="ro-RO"/>
        </w:rPr>
      </w:pPr>
      <w:r w:rsidRPr="00F641A2">
        <w:rPr>
          <w:rFonts w:ascii="Arial" w:hAnsi="Arial" w:cs="Arial"/>
          <w:lang w:val="ro-RO"/>
        </w:rPr>
        <w:t>nu se va efectua scos-apropiatul buştenilor prin târâre în albiile pâraielor; se vor respecta căile pentru scos-apropiat lemnul existente, conform actelor de punere în valoare;</w:t>
      </w:r>
    </w:p>
    <w:p w:rsidR="00FD19F3" w:rsidRPr="00F641A2" w:rsidRDefault="00FD19F3" w:rsidP="00FD19F3">
      <w:pPr>
        <w:pStyle w:val="Listparagraf"/>
        <w:numPr>
          <w:ilvl w:val="0"/>
          <w:numId w:val="4"/>
        </w:numPr>
        <w:autoSpaceDE w:val="0"/>
        <w:autoSpaceDN w:val="0"/>
        <w:adjustRightInd w:val="0"/>
        <w:spacing w:after="0" w:line="240" w:lineRule="auto"/>
        <w:jc w:val="both"/>
        <w:rPr>
          <w:rFonts w:ascii="Arial" w:hAnsi="Arial" w:cs="Arial"/>
          <w:lang w:val="ro-RO"/>
        </w:rPr>
      </w:pPr>
      <w:r w:rsidRPr="00F641A2">
        <w:rPr>
          <w:rFonts w:ascii="Arial" w:hAnsi="Arial" w:cs="Arial"/>
          <w:lang w:val="ro-RO"/>
        </w:rPr>
        <w:t>este interzisă depozitarea de materiale lemnoase în albiile pâraielor şi văilor sau în locuri expuse viiturilor;</w:t>
      </w:r>
    </w:p>
    <w:p w:rsidR="00FD19F3" w:rsidRPr="00F641A2" w:rsidRDefault="00FD19F3" w:rsidP="00FD19F3">
      <w:pPr>
        <w:pStyle w:val="Listparagraf"/>
        <w:numPr>
          <w:ilvl w:val="0"/>
          <w:numId w:val="4"/>
        </w:numPr>
        <w:spacing w:after="0" w:line="240" w:lineRule="auto"/>
        <w:jc w:val="both"/>
        <w:rPr>
          <w:rFonts w:ascii="Arial" w:hAnsi="Arial" w:cs="Arial"/>
          <w:lang w:val="ro-RO"/>
        </w:rPr>
      </w:pPr>
      <w:r w:rsidRPr="00F641A2">
        <w:rPr>
          <w:rFonts w:ascii="Arial" w:hAnsi="Arial" w:cs="Arial"/>
          <w:lang w:val="ro-RO"/>
        </w:rPr>
        <w:t>este interzisă spălarea utilajelor şi a mijloacelor de transport în albiile cursurilor de apă;</w:t>
      </w:r>
    </w:p>
    <w:p w:rsidR="00FD19F3" w:rsidRPr="00F641A2" w:rsidRDefault="00FD19F3" w:rsidP="00FD19F3">
      <w:pPr>
        <w:pStyle w:val="Listparagraf"/>
        <w:numPr>
          <w:ilvl w:val="0"/>
          <w:numId w:val="4"/>
        </w:numPr>
        <w:spacing w:after="0" w:line="240" w:lineRule="auto"/>
        <w:jc w:val="both"/>
        <w:rPr>
          <w:rFonts w:ascii="Arial" w:hAnsi="Arial" w:cs="Arial"/>
          <w:lang w:val="ro-RO"/>
        </w:rPr>
      </w:pPr>
      <w:r w:rsidRPr="00F641A2">
        <w:rPr>
          <w:rFonts w:ascii="Arial" w:hAnsi="Arial" w:cs="Arial"/>
          <w:lang w:val="ro-RO"/>
        </w:rPr>
        <w:t>se vor lua toate măsurile pentru prevenirea poluării solului sau a apei cu uleiuri, lubrifianţi, carburanţi;</w:t>
      </w:r>
    </w:p>
    <w:p w:rsidR="00FD19F3" w:rsidRPr="00F641A2" w:rsidRDefault="00FD19F3" w:rsidP="00FD19F3">
      <w:pPr>
        <w:pStyle w:val="Listparagraf"/>
        <w:numPr>
          <w:ilvl w:val="0"/>
          <w:numId w:val="4"/>
        </w:numPr>
        <w:spacing w:after="0" w:line="240" w:lineRule="auto"/>
        <w:jc w:val="both"/>
        <w:rPr>
          <w:rFonts w:ascii="Arial" w:hAnsi="Arial" w:cs="Arial"/>
          <w:lang w:val="ro-RO"/>
        </w:rPr>
      </w:pPr>
      <w:r w:rsidRPr="00F641A2">
        <w:rPr>
          <w:rFonts w:ascii="Arial" w:hAnsi="Arial" w:cs="Arial"/>
          <w:lang w:val="ro-RO"/>
        </w:rPr>
        <w:t>activitatea de exploatare a parchetelor se va organiza şi desfăşura numai cu respectarea strictă a tehnologiei aprobate, respectarea amplasamentului şi dimensiunilor platformei primare şi a traseelor aprobate;</w:t>
      </w:r>
    </w:p>
    <w:p w:rsidR="00FD19F3" w:rsidRPr="00F641A2" w:rsidRDefault="00FD19F3" w:rsidP="00FD19F3">
      <w:pPr>
        <w:pStyle w:val="Listparagraf"/>
        <w:numPr>
          <w:ilvl w:val="0"/>
          <w:numId w:val="4"/>
        </w:numPr>
        <w:spacing w:after="0" w:line="240" w:lineRule="auto"/>
        <w:jc w:val="both"/>
        <w:rPr>
          <w:rFonts w:ascii="Arial" w:hAnsi="Arial" w:cs="Arial"/>
          <w:lang w:val="ro-RO"/>
        </w:rPr>
      </w:pPr>
      <w:r w:rsidRPr="00F641A2">
        <w:rPr>
          <w:rFonts w:ascii="Arial" w:hAnsi="Arial" w:cs="Arial"/>
          <w:lang w:val="ro-RO"/>
        </w:rPr>
        <w:t>exploatarea masei lemnoase se va face astfel încât să se evite degradarea solului;</w:t>
      </w:r>
    </w:p>
    <w:p w:rsidR="00FD19F3" w:rsidRPr="00F641A2" w:rsidRDefault="00FD19F3" w:rsidP="00FD19F3">
      <w:pPr>
        <w:pStyle w:val="Listparagraf"/>
        <w:numPr>
          <w:ilvl w:val="0"/>
          <w:numId w:val="4"/>
        </w:numPr>
        <w:spacing w:after="0" w:line="240" w:lineRule="auto"/>
        <w:jc w:val="both"/>
        <w:rPr>
          <w:rFonts w:ascii="Arial" w:hAnsi="Arial" w:cs="Arial"/>
          <w:lang w:val="ro-RO"/>
        </w:rPr>
      </w:pPr>
      <w:r w:rsidRPr="00F641A2">
        <w:rPr>
          <w:rFonts w:ascii="Arial" w:hAnsi="Arial" w:cs="Arial"/>
          <w:lang w:val="ro-RO"/>
        </w:rPr>
        <w:t>în perioadele cu precipitaţii abundente colectarea materialului lemnos cu tractoare este interzisă, pentru a se preveni degradarea traseelor;</w:t>
      </w:r>
    </w:p>
    <w:p w:rsidR="00FD19F3" w:rsidRPr="00F641A2" w:rsidRDefault="00FD19F3" w:rsidP="00FD19F3">
      <w:pPr>
        <w:pStyle w:val="Listparagraf"/>
        <w:numPr>
          <w:ilvl w:val="0"/>
          <w:numId w:val="4"/>
        </w:numPr>
        <w:spacing w:after="0" w:line="240" w:lineRule="auto"/>
        <w:jc w:val="both"/>
        <w:rPr>
          <w:rFonts w:ascii="Arial" w:hAnsi="Arial" w:cs="Arial"/>
          <w:lang w:val="ro-RO"/>
        </w:rPr>
      </w:pPr>
      <w:r w:rsidRPr="00F641A2">
        <w:rPr>
          <w:rFonts w:ascii="Arial" w:hAnsi="Arial" w:cs="Arial"/>
          <w:lang w:val="ro-RO"/>
        </w:rPr>
        <w:t xml:space="preserve">doborârea arborilor se va executa în afara suprafeţelor cu regenerare naturală sau artificială, pentru a se evita distrugerea sau vătămarea puieţilor şi pe direcţii care să nu producă vătămări sau rupturi de arbori nemarcaţi; </w:t>
      </w:r>
    </w:p>
    <w:p w:rsidR="00FD19F3" w:rsidRPr="00F641A2" w:rsidRDefault="00FD19F3" w:rsidP="00FD19F3">
      <w:pPr>
        <w:pStyle w:val="Listparagraf"/>
        <w:numPr>
          <w:ilvl w:val="0"/>
          <w:numId w:val="4"/>
        </w:numPr>
        <w:spacing w:after="0" w:line="240" w:lineRule="auto"/>
        <w:jc w:val="both"/>
        <w:rPr>
          <w:rFonts w:ascii="Arial" w:hAnsi="Arial" w:cs="Arial"/>
          <w:lang w:val="ro-RO"/>
        </w:rPr>
      </w:pPr>
      <w:r w:rsidRPr="00F641A2">
        <w:rPr>
          <w:rFonts w:ascii="Arial" w:hAnsi="Arial" w:cs="Arial"/>
          <w:lang w:val="ro-RO"/>
        </w:rPr>
        <w:t xml:space="preserve">este strict interzisă tăierea arborilor nemarcaţi; </w:t>
      </w:r>
    </w:p>
    <w:p w:rsidR="00FD19F3" w:rsidRPr="00F641A2" w:rsidRDefault="00FD19F3" w:rsidP="00FD19F3">
      <w:pPr>
        <w:pStyle w:val="Listparagraf"/>
        <w:numPr>
          <w:ilvl w:val="0"/>
          <w:numId w:val="4"/>
        </w:numPr>
        <w:spacing w:after="0" w:line="240" w:lineRule="auto"/>
        <w:jc w:val="both"/>
        <w:rPr>
          <w:rFonts w:ascii="Arial" w:hAnsi="Arial" w:cs="Arial"/>
          <w:lang w:val="ro-RO"/>
        </w:rPr>
      </w:pPr>
      <w:r w:rsidRPr="00F641A2">
        <w:rPr>
          <w:rFonts w:ascii="Arial" w:hAnsi="Arial" w:cs="Arial"/>
          <w:lang w:val="ro-RO"/>
        </w:rPr>
        <w:t xml:space="preserve">protejarea arborilor nemarcaţi în zona căilor de colectare cu </w:t>
      </w:r>
      <w:proofErr w:type="spellStart"/>
      <w:r w:rsidRPr="00F641A2">
        <w:rPr>
          <w:rFonts w:ascii="Arial" w:hAnsi="Arial" w:cs="Arial"/>
          <w:lang w:val="ro-RO"/>
        </w:rPr>
        <w:t>lungoane</w:t>
      </w:r>
      <w:proofErr w:type="spellEnd"/>
      <w:r w:rsidRPr="00F641A2">
        <w:rPr>
          <w:rFonts w:ascii="Arial" w:hAnsi="Arial" w:cs="Arial"/>
          <w:lang w:val="ro-RO"/>
        </w:rPr>
        <w:t>, manşoane etc.;</w:t>
      </w:r>
    </w:p>
    <w:p w:rsidR="00FD19F3" w:rsidRPr="00F641A2" w:rsidRDefault="00FD19F3" w:rsidP="00FD19F3">
      <w:pPr>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după încheierea lucrărilor de exploatare în fiecare parchet, se vor efectua lucrări de dezafectare a construcţiilor anexe (dacă este cazul), lucrări de reconstrucţie ecologică specifice şi igienizarea zonei, lucrări de nivelare a traseelor utilizate la colectarea lemnului, conform amenajamentului silvic; </w:t>
      </w:r>
    </w:p>
    <w:p w:rsidR="00FD19F3" w:rsidRPr="00F641A2" w:rsidRDefault="00FD19F3" w:rsidP="00FD19F3">
      <w:pPr>
        <w:autoSpaceDE w:val="0"/>
        <w:autoSpaceDN w:val="0"/>
        <w:adjustRightInd w:val="0"/>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prezenta autorizaţie de mediu nu exonerează de răspundere titularul de activitate în cazul producerii unor accidente în timpul desfăşurării activităţii pentru care a fost emisă.</w:t>
      </w:r>
    </w:p>
    <w:p w:rsidR="007A6462" w:rsidRPr="00F641A2" w:rsidRDefault="00FD19F3" w:rsidP="00FD19F3">
      <w:pPr>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respectarea prevederilor O.U.G. nr. 68/2007 privind răspunderea de mediu, cu referire la prevenirea şi repararea prejudiciului asupra mediului, aprobată prin Legea nr. 19/2008, modificată şi completată prin O.U.G. nr. 15/2009 şi care </w:t>
      </w:r>
      <w:r w:rsidRPr="00F641A2">
        <w:rPr>
          <w:rStyle w:val="sttpreambul"/>
          <w:rFonts w:ascii="Arial" w:hAnsi="Arial" w:cs="Arial"/>
          <w:lang w:val="ro-RO"/>
        </w:rPr>
        <w:t>transpune prevederile Directivei Parlamentului European şi a Consiliului 2004/35/CE din 21 aprilie 2004 privind răspunderea pentru mediul înconjurător în legătură cu prevenirea şi repararea daunelor aduse mediului;</w:t>
      </w:r>
    </w:p>
    <w:p w:rsidR="00FD19F3" w:rsidRPr="00F641A2" w:rsidRDefault="00FD19F3" w:rsidP="00FD19F3">
      <w:pPr>
        <w:pStyle w:val="Listparagraf"/>
        <w:numPr>
          <w:ilvl w:val="0"/>
          <w:numId w:val="8"/>
        </w:numPr>
        <w:spacing w:after="0" w:line="240" w:lineRule="auto"/>
        <w:ind w:left="270" w:hanging="270"/>
        <w:jc w:val="both"/>
        <w:rPr>
          <w:rFonts w:ascii="Arial" w:hAnsi="Arial" w:cs="Arial"/>
          <w:lang w:val="ro-RO"/>
        </w:rPr>
      </w:pPr>
      <w:r w:rsidRPr="00F641A2">
        <w:rPr>
          <w:rFonts w:ascii="Arial" w:hAnsi="Arial" w:cs="Arial"/>
          <w:lang w:val="ro-RO"/>
        </w:rPr>
        <w:t>titularul activităţii mai are următoarele obligaţii:</w:t>
      </w:r>
    </w:p>
    <w:p w:rsidR="00FD19F3" w:rsidRPr="00F641A2" w:rsidRDefault="00FD19F3" w:rsidP="00FD19F3">
      <w:pPr>
        <w:pStyle w:val="Listparagraf"/>
        <w:numPr>
          <w:ilvl w:val="0"/>
          <w:numId w:val="5"/>
        </w:numPr>
        <w:spacing w:after="0" w:line="240" w:lineRule="auto"/>
        <w:jc w:val="both"/>
        <w:rPr>
          <w:rFonts w:ascii="Arial" w:hAnsi="Arial" w:cs="Arial"/>
          <w:lang w:val="ro-RO"/>
        </w:rPr>
      </w:pPr>
      <w:r w:rsidRPr="00F641A2">
        <w:rPr>
          <w:rFonts w:ascii="Arial" w:hAnsi="Arial" w:cs="Arial"/>
          <w:lang w:val="ro-RO"/>
        </w:rPr>
        <w:t>să notifice A.P.M. dacă intervin elemente noi, necunoscute la data emiterii autorizaţiei de mediu, precum şi asupra oricăror modificări ale condiţiilor care au stat la baza emiterii acesteia, înainte de realizarea acestora;</w:t>
      </w:r>
    </w:p>
    <w:p w:rsidR="00FD19F3" w:rsidRPr="00F641A2" w:rsidRDefault="00FD19F3" w:rsidP="00FD19F3">
      <w:pPr>
        <w:pStyle w:val="Listparagraf"/>
        <w:numPr>
          <w:ilvl w:val="0"/>
          <w:numId w:val="5"/>
        </w:numPr>
        <w:spacing w:after="0" w:line="240" w:lineRule="auto"/>
        <w:jc w:val="both"/>
        <w:rPr>
          <w:rFonts w:ascii="Arial" w:hAnsi="Arial" w:cs="Arial"/>
          <w:lang w:val="ro-RO"/>
        </w:rPr>
      </w:pPr>
      <w:r w:rsidRPr="00F641A2">
        <w:rPr>
          <w:rFonts w:ascii="Arial" w:hAnsi="Arial" w:cs="Arial"/>
          <w:lang w:val="ro-RO"/>
        </w:rPr>
        <w:t xml:space="preserve">să notifice A.P.M. dacă </w:t>
      </w:r>
      <w:r w:rsidRPr="00F641A2">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FD19F3" w:rsidRPr="00F641A2" w:rsidRDefault="00FD19F3" w:rsidP="00FD19F3">
      <w:pPr>
        <w:pStyle w:val="Listparagraf"/>
        <w:numPr>
          <w:ilvl w:val="0"/>
          <w:numId w:val="5"/>
        </w:numPr>
        <w:spacing w:after="0" w:line="240" w:lineRule="auto"/>
        <w:jc w:val="both"/>
        <w:rPr>
          <w:rFonts w:ascii="Arial" w:hAnsi="Arial" w:cs="Arial"/>
          <w:lang w:val="ro-RO"/>
        </w:rPr>
      </w:pPr>
      <w:r w:rsidRPr="00F641A2">
        <w:rPr>
          <w:rFonts w:ascii="Arial" w:hAnsi="Arial" w:cs="Arial"/>
          <w:lang w:val="ro-RO"/>
        </w:rPr>
        <w:t>să notifice A.P.M. la reactualizarea/revizuirea contractelor/avizelor şi a celorlalte acte de reglementare care au stat la baza emiterii prezentei autorizaţii de mediu;</w:t>
      </w:r>
    </w:p>
    <w:p w:rsidR="00FD19F3" w:rsidRPr="00F641A2" w:rsidRDefault="00FD19F3" w:rsidP="00FD19F3">
      <w:pPr>
        <w:pStyle w:val="Listparagraf"/>
        <w:numPr>
          <w:ilvl w:val="0"/>
          <w:numId w:val="5"/>
        </w:numPr>
        <w:spacing w:after="0" w:line="240" w:lineRule="auto"/>
        <w:jc w:val="both"/>
        <w:rPr>
          <w:rFonts w:ascii="Arial" w:hAnsi="Arial" w:cs="Arial"/>
          <w:lang w:val="ro-RO"/>
        </w:rPr>
      </w:pPr>
      <w:r w:rsidRPr="00F641A2">
        <w:rPr>
          <w:rFonts w:ascii="Arial" w:hAnsi="Arial" w:cs="Arial"/>
          <w:lang w:val="ro-RO"/>
        </w:rPr>
        <w:t>să depună documentele solicitate prin prezenta autorizaţie, în forma şi la termenele stabilite;</w:t>
      </w:r>
    </w:p>
    <w:p w:rsidR="00FD19F3" w:rsidRPr="00F641A2" w:rsidRDefault="00FD19F3" w:rsidP="00FD19F3">
      <w:pPr>
        <w:pStyle w:val="Listparagraf"/>
        <w:numPr>
          <w:ilvl w:val="0"/>
          <w:numId w:val="5"/>
        </w:numPr>
        <w:spacing w:after="0" w:line="240" w:lineRule="auto"/>
        <w:jc w:val="both"/>
        <w:rPr>
          <w:rFonts w:ascii="Arial" w:hAnsi="Arial" w:cs="Arial"/>
          <w:lang w:val="ro-RO"/>
        </w:rPr>
      </w:pPr>
      <w:r w:rsidRPr="00F641A2">
        <w:rPr>
          <w:rFonts w:ascii="Arial" w:hAnsi="Arial" w:cs="Arial"/>
          <w:lang w:val="ro-RO"/>
        </w:rPr>
        <w:t>să ia măsurile corespunzătoare potrivit cu natura şi amplasarea pericolelor previzibile, în scopul evitării pagubelor şi reducerea la minim a acestora;</w:t>
      </w:r>
    </w:p>
    <w:p w:rsidR="00FD19F3" w:rsidRPr="00F641A2" w:rsidRDefault="00FD19F3" w:rsidP="00FD19F3">
      <w:pPr>
        <w:pStyle w:val="Listparagraf"/>
        <w:numPr>
          <w:ilvl w:val="0"/>
          <w:numId w:val="5"/>
        </w:numPr>
        <w:spacing w:after="0" w:line="240" w:lineRule="auto"/>
        <w:jc w:val="both"/>
        <w:rPr>
          <w:rFonts w:ascii="Arial" w:hAnsi="Arial" w:cs="Arial"/>
          <w:lang w:val="ro-RO"/>
        </w:rPr>
      </w:pPr>
      <w:r w:rsidRPr="00F641A2">
        <w:rPr>
          <w:rFonts w:ascii="Arial" w:hAnsi="Arial" w:cs="Arial"/>
          <w:lang w:val="ro-RO"/>
        </w:rPr>
        <w:t>să asigure condiţiile tehnice şi organizatorice pentru activităţile desfăşurate, astfel încât să se prevină riscurile pentru persoane, bunuri sau mediul înconjurător;</w:t>
      </w:r>
    </w:p>
    <w:p w:rsidR="00FD19F3" w:rsidRPr="00F641A2" w:rsidRDefault="00FD19F3" w:rsidP="00FD19F3">
      <w:pPr>
        <w:spacing w:after="0" w:line="240" w:lineRule="auto"/>
        <w:jc w:val="both"/>
        <w:rPr>
          <w:rFonts w:ascii="Arial" w:hAnsi="Arial" w:cs="Arial"/>
          <w:lang w:val="ro-RO"/>
        </w:rPr>
      </w:pPr>
      <w:r w:rsidRPr="00F641A2">
        <w:rPr>
          <w:rFonts w:ascii="Arial" w:hAnsi="Arial" w:cs="Arial"/>
          <w:b/>
          <w:lang w:val="ro-RO"/>
        </w:rPr>
        <w:t>−</w:t>
      </w:r>
      <w:r w:rsidRPr="00F641A2">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F641A2">
        <w:rPr>
          <w:rFonts w:ascii="Arial" w:hAnsi="Arial" w:cs="Arial"/>
          <w:bCs/>
          <w:lang w:val="ro-RO"/>
        </w:rPr>
        <w:t>Ordonanţele de Urgenţă ale Guvernului nr. 114/22.10.2007, nr. 164/19.11.2008 şi nr. 58/16.10.2012</w:t>
      </w:r>
      <w:r w:rsidRPr="00F641A2">
        <w:rPr>
          <w:rFonts w:ascii="Arial" w:hAnsi="Arial" w:cs="Arial"/>
          <w:lang w:val="ro-RO"/>
        </w:rPr>
        <w:t>.</w:t>
      </w:r>
    </w:p>
    <w:p w:rsidR="00FD19F3" w:rsidRPr="00F641A2" w:rsidRDefault="00FD19F3" w:rsidP="007A6462">
      <w:pPr>
        <w:autoSpaceDE w:val="0"/>
        <w:autoSpaceDN w:val="0"/>
        <w:adjustRightInd w:val="0"/>
        <w:spacing w:after="0" w:line="240" w:lineRule="auto"/>
        <w:ind w:firstLine="720"/>
        <w:jc w:val="both"/>
        <w:rPr>
          <w:rFonts w:ascii="Arial" w:hAnsi="Arial" w:cs="Arial"/>
          <w:lang w:val="ro-RO"/>
        </w:rPr>
      </w:pPr>
      <w:r w:rsidRPr="00F641A2">
        <w:rPr>
          <w:rFonts w:ascii="Arial" w:hAnsi="Arial" w:cs="Arial"/>
          <w:lang w:val="ro-RO"/>
        </w:rPr>
        <w:t>Cu minimum 45 de zile înainte de expirarea prezentei autorizaţii de mediu se va depune solicitarea autorizaţiei de mediu, conform prevederilor Ordinului M.M.D.D. nr. 1798/2007, modificat cu Ordinele M.M.P. nr. 1298/2011şi nr. 3.839/2012.</w:t>
      </w:r>
    </w:p>
    <w:p w:rsidR="00FD19F3" w:rsidRPr="00F641A2" w:rsidRDefault="00FD19F3" w:rsidP="00FD19F3">
      <w:pPr>
        <w:spacing w:after="0" w:line="240" w:lineRule="auto"/>
        <w:ind w:firstLine="720"/>
        <w:jc w:val="both"/>
        <w:rPr>
          <w:rFonts w:ascii="Arial" w:hAnsi="Arial" w:cs="Arial"/>
          <w:b/>
          <w:i/>
          <w:snapToGrid w:val="0"/>
          <w:lang w:val="ro-RO"/>
        </w:rPr>
      </w:pPr>
      <w:r w:rsidRPr="00F641A2">
        <w:rPr>
          <w:rFonts w:ascii="Arial" w:hAnsi="Arial" w:cs="Arial"/>
          <w:b/>
          <w:i/>
          <w:snapToGrid w:val="0"/>
          <w:lang w:val="ro-RO"/>
        </w:rPr>
        <w:lastRenderedPageBreak/>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FD19F3" w:rsidRPr="00F641A2" w:rsidRDefault="00FD19F3" w:rsidP="00FD19F3">
      <w:pPr>
        <w:autoSpaceDE w:val="0"/>
        <w:autoSpaceDN w:val="0"/>
        <w:adjustRightInd w:val="0"/>
        <w:spacing w:after="0" w:line="240" w:lineRule="auto"/>
        <w:ind w:firstLine="720"/>
        <w:jc w:val="both"/>
        <w:rPr>
          <w:rFonts w:ascii="Arial" w:hAnsi="Arial" w:cs="Arial"/>
          <w:lang w:val="ro-RO"/>
        </w:rPr>
      </w:pPr>
    </w:p>
    <w:p w:rsidR="004B4B32" w:rsidRPr="00F641A2" w:rsidRDefault="004B4B32" w:rsidP="004B4B32">
      <w:pPr>
        <w:spacing w:after="0" w:line="240" w:lineRule="auto"/>
        <w:ind w:firstLine="720"/>
        <w:jc w:val="both"/>
        <w:rPr>
          <w:rFonts w:ascii="Arial" w:hAnsi="Arial" w:cs="Arial"/>
          <w:bCs/>
          <w:lang w:val="ro-RO"/>
        </w:rPr>
      </w:pPr>
      <w:r w:rsidRPr="00F641A2">
        <w:rPr>
          <w:rFonts w:ascii="Arial" w:hAnsi="Arial" w:cs="Arial"/>
          <w:b/>
          <w:lang w:val="ro-RO"/>
        </w:rPr>
        <w:t xml:space="preserve">Prezenta autorizaţie este valabilă </w:t>
      </w:r>
      <w:r w:rsidRPr="00F641A2">
        <w:rPr>
          <w:rFonts w:ascii="Arial" w:hAnsi="Arial" w:cs="Arial"/>
          <w:lang w:val="ro-RO"/>
        </w:rPr>
        <w:t>5 ani</w:t>
      </w:r>
      <w:r w:rsidRPr="00F641A2">
        <w:rPr>
          <w:rFonts w:ascii="Arial" w:hAnsi="Arial" w:cs="Arial"/>
          <w:b/>
          <w:lang w:val="ro-RO"/>
        </w:rPr>
        <w:t xml:space="preserve"> de la </w:t>
      </w:r>
      <w:r w:rsidR="00623307">
        <w:rPr>
          <w:rFonts w:ascii="Arial" w:hAnsi="Arial" w:cs="Arial"/>
          <w:lang w:val="ro-RO"/>
        </w:rPr>
        <w:t>..</w:t>
      </w:r>
      <w:r w:rsidRPr="00F641A2">
        <w:rPr>
          <w:rFonts w:ascii="Arial" w:hAnsi="Arial" w:cs="Arial"/>
          <w:lang w:val="ro-RO"/>
        </w:rPr>
        <w:t>.</w:t>
      </w:r>
      <w:r w:rsidR="00310879" w:rsidRPr="00F641A2">
        <w:rPr>
          <w:rFonts w:ascii="Arial" w:hAnsi="Arial" w:cs="Arial"/>
          <w:lang w:val="ro-RO"/>
        </w:rPr>
        <w:t>1</w:t>
      </w:r>
      <w:r w:rsidR="00623307">
        <w:rPr>
          <w:rFonts w:ascii="Arial" w:hAnsi="Arial" w:cs="Arial"/>
          <w:lang w:val="ro-RO"/>
        </w:rPr>
        <w:t>1</w:t>
      </w:r>
      <w:r w:rsidRPr="00F641A2">
        <w:rPr>
          <w:rFonts w:ascii="Arial" w:hAnsi="Arial" w:cs="Arial"/>
          <w:lang w:val="ro-RO"/>
        </w:rPr>
        <w:t xml:space="preserve">.2016, </w:t>
      </w:r>
      <w:r w:rsidRPr="00F641A2">
        <w:rPr>
          <w:rFonts w:ascii="Arial" w:hAnsi="Arial" w:cs="Arial"/>
          <w:b/>
          <w:lang w:val="ro-RO"/>
        </w:rPr>
        <w:t>data emiterii,</w:t>
      </w:r>
      <w:r w:rsidRPr="00F641A2">
        <w:rPr>
          <w:rFonts w:ascii="Arial" w:hAnsi="Arial" w:cs="Arial"/>
          <w:lang w:val="ro-RO"/>
        </w:rPr>
        <w:t xml:space="preserve"> </w:t>
      </w:r>
      <w:r w:rsidRPr="00F641A2">
        <w:rPr>
          <w:rFonts w:ascii="Arial" w:hAnsi="Arial" w:cs="Arial"/>
          <w:b/>
          <w:lang w:val="ro-RO"/>
        </w:rPr>
        <w:t xml:space="preserve">până la data de </w:t>
      </w:r>
      <w:r w:rsidR="00623307">
        <w:rPr>
          <w:rFonts w:ascii="Arial" w:hAnsi="Arial" w:cs="Arial"/>
          <w:lang w:val="ro-RO"/>
        </w:rPr>
        <w:t>..</w:t>
      </w:r>
      <w:r w:rsidRPr="00F641A2">
        <w:rPr>
          <w:rFonts w:ascii="Arial" w:hAnsi="Arial" w:cs="Arial"/>
          <w:lang w:val="ro-RO"/>
        </w:rPr>
        <w:t>.</w:t>
      </w:r>
      <w:r w:rsidR="00310879" w:rsidRPr="00F641A2">
        <w:rPr>
          <w:rFonts w:ascii="Arial" w:hAnsi="Arial" w:cs="Arial"/>
          <w:lang w:val="ro-RO"/>
        </w:rPr>
        <w:t>1</w:t>
      </w:r>
      <w:r w:rsidR="00623307">
        <w:rPr>
          <w:rFonts w:ascii="Arial" w:hAnsi="Arial" w:cs="Arial"/>
          <w:lang w:val="ro-RO"/>
        </w:rPr>
        <w:t>1</w:t>
      </w:r>
      <w:r w:rsidRPr="00F641A2">
        <w:rPr>
          <w:rFonts w:ascii="Arial" w:hAnsi="Arial" w:cs="Arial"/>
          <w:lang w:val="ro-RO"/>
        </w:rPr>
        <w:t>.2021</w:t>
      </w:r>
      <w:r w:rsidRPr="00F641A2">
        <w:rPr>
          <w:rFonts w:ascii="Arial" w:hAnsi="Arial" w:cs="Arial"/>
          <w:bCs/>
          <w:lang w:val="ro-RO"/>
        </w:rPr>
        <w:t>.</w:t>
      </w:r>
    </w:p>
    <w:p w:rsidR="00FD19F3" w:rsidRPr="00F641A2" w:rsidRDefault="00FD19F3" w:rsidP="00FD19F3">
      <w:pPr>
        <w:spacing w:after="0" w:line="240" w:lineRule="auto"/>
        <w:jc w:val="both"/>
        <w:rPr>
          <w:rFonts w:ascii="Arial" w:hAnsi="Arial" w:cs="Arial"/>
          <w:b/>
          <w:color w:val="92D050"/>
          <w:lang w:val="ro-RO"/>
        </w:rPr>
      </w:pPr>
      <w:r w:rsidRPr="00F641A2">
        <w:rPr>
          <w:rFonts w:ascii="Arial" w:hAnsi="Arial" w:cs="Arial"/>
          <w:b/>
          <w:color w:val="92D050"/>
          <w:lang w:val="ro-RO"/>
        </w:rPr>
        <w:tab/>
      </w:r>
    </w:p>
    <w:p w:rsidR="00FD19F3" w:rsidRPr="00F641A2" w:rsidRDefault="00FD19F3" w:rsidP="00FD19F3">
      <w:pPr>
        <w:spacing w:after="0" w:line="240" w:lineRule="auto"/>
        <w:ind w:firstLine="720"/>
        <w:jc w:val="both"/>
        <w:rPr>
          <w:rFonts w:ascii="Arial" w:hAnsi="Arial" w:cs="Arial"/>
          <w:b/>
          <w:lang w:val="ro-RO"/>
        </w:rPr>
      </w:pPr>
      <w:r w:rsidRPr="00F641A2">
        <w:rPr>
          <w:rFonts w:ascii="Arial" w:hAnsi="Arial" w:cs="Arial"/>
          <w:b/>
          <w:lang w:val="ro-RO"/>
        </w:rPr>
        <w:t>Nerespectarea prevederilor autorizaţiei atrage după sine suspendarea şi/sau anularea acesteia după caz,conform art.17, alin.(3) al OUG nr.195/2005 privind protecţia mediului, aprobată prin Legea nr.265/2006, cu modificările şi completările ulterioare. Pe durata suspendării, desfăşurarea activităţii este interzisă.</w:t>
      </w:r>
    </w:p>
    <w:p w:rsidR="00FF0EAE" w:rsidRPr="00F641A2" w:rsidRDefault="00FF0EAE" w:rsidP="00FD19F3">
      <w:pPr>
        <w:spacing w:after="0" w:line="240" w:lineRule="auto"/>
        <w:ind w:firstLine="720"/>
        <w:jc w:val="both"/>
        <w:rPr>
          <w:rFonts w:ascii="Arial" w:hAnsi="Arial" w:cs="Arial"/>
          <w:b/>
          <w:lang w:val="ro-RO"/>
        </w:rPr>
      </w:pPr>
    </w:p>
    <w:p w:rsidR="00FD19F3" w:rsidRPr="00F641A2" w:rsidRDefault="00FD19F3" w:rsidP="00FD19F3">
      <w:pPr>
        <w:autoSpaceDE w:val="0"/>
        <w:autoSpaceDN w:val="0"/>
        <w:adjustRightInd w:val="0"/>
        <w:spacing w:after="0" w:line="240" w:lineRule="auto"/>
        <w:ind w:firstLine="720"/>
        <w:jc w:val="both"/>
        <w:rPr>
          <w:rFonts w:ascii="Arial" w:hAnsi="Arial" w:cs="Arial"/>
          <w:b/>
          <w:bCs/>
          <w:lang w:val="ro-RO"/>
        </w:rPr>
      </w:pPr>
      <w:r w:rsidRPr="00F641A2">
        <w:rPr>
          <w:rFonts w:ascii="Arial" w:hAnsi="Arial" w:cs="Arial"/>
          <w:b/>
          <w:bCs/>
          <w:lang w:val="ro-RO"/>
        </w:rPr>
        <w:t xml:space="preserve">Litigiile generate de emiterea, revizuirea, suspendarea sau anularea prezentei autorizaţii se soluţionează de instanţele de contencios administrativ competente, </w:t>
      </w:r>
      <w:r w:rsidRPr="00F641A2">
        <w:rPr>
          <w:rFonts w:ascii="Arial" w:hAnsi="Arial" w:cs="Arial"/>
          <w:b/>
          <w:lang w:val="ro-RO"/>
        </w:rPr>
        <w:t>potrivit</w:t>
      </w:r>
      <w:r w:rsidRPr="00F641A2">
        <w:rPr>
          <w:rFonts w:ascii="Arial" w:hAnsi="Arial" w:cs="Arial"/>
          <w:b/>
          <w:bCs/>
          <w:iCs/>
          <w:lang w:val="ro-RO"/>
        </w:rPr>
        <w:t xml:space="preserve"> Legii contenciosului administrativ nr. 554/2004, modificată şi completată prin Legea nr. 262/2007</w:t>
      </w:r>
      <w:r w:rsidRPr="00F641A2">
        <w:rPr>
          <w:rFonts w:ascii="Arial" w:hAnsi="Arial" w:cs="Arial"/>
          <w:b/>
          <w:bCs/>
          <w:lang w:val="ro-RO"/>
        </w:rPr>
        <w:t>.</w:t>
      </w:r>
    </w:p>
    <w:p w:rsidR="00FF0EAE" w:rsidRPr="00F641A2" w:rsidRDefault="00FF0EAE" w:rsidP="00FD19F3">
      <w:pPr>
        <w:autoSpaceDE w:val="0"/>
        <w:autoSpaceDN w:val="0"/>
        <w:adjustRightInd w:val="0"/>
        <w:spacing w:after="0" w:line="240" w:lineRule="auto"/>
        <w:ind w:firstLine="720"/>
        <w:jc w:val="both"/>
        <w:rPr>
          <w:rFonts w:ascii="Arial" w:hAnsi="Arial" w:cs="Arial"/>
          <w:b/>
          <w:bCs/>
          <w:lang w:val="ro-RO"/>
        </w:rPr>
      </w:pPr>
    </w:p>
    <w:p w:rsidR="00FD19F3" w:rsidRPr="00F641A2" w:rsidRDefault="00FD19F3" w:rsidP="00FD19F3">
      <w:pPr>
        <w:spacing w:after="0" w:line="240" w:lineRule="auto"/>
        <w:ind w:firstLine="720"/>
        <w:jc w:val="both"/>
        <w:rPr>
          <w:rFonts w:ascii="Arial" w:hAnsi="Arial" w:cs="Arial"/>
          <w:b/>
          <w:lang w:val="ro-RO"/>
        </w:rPr>
      </w:pPr>
      <w:r w:rsidRPr="00F641A2">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F00DF4" w:rsidRPr="00F641A2" w:rsidRDefault="00F00DF4" w:rsidP="00FD19F3">
      <w:pPr>
        <w:spacing w:after="0" w:line="240" w:lineRule="auto"/>
        <w:ind w:firstLine="720"/>
        <w:jc w:val="both"/>
        <w:rPr>
          <w:rFonts w:ascii="Arial" w:hAnsi="Arial" w:cs="Arial"/>
          <w:b/>
          <w:lang w:val="ro-RO"/>
        </w:rPr>
      </w:pPr>
    </w:p>
    <w:p w:rsidR="00FD19F3" w:rsidRPr="00F641A2" w:rsidRDefault="00FD19F3" w:rsidP="00FD19F3">
      <w:pPr>
        <w:spacing w:after="0" w:line="240" w:lineRule="auto"/>
        <w:ind w:firstLine="720"/>
        <w:jc w:val="both"/>
        <w:rPr>
          <w:rFonts w:ascii="Arial" w:hAnsi="Arial" w:cs="Arial"/>
          <w:b/>
          <w:lang w:val="ro-RO"/>
        </w:rPr>
      </w:pPr>
      <w:r w:rsidRPr="00F641A2">
        <w:rPr>
          <w:rFonts w:ascii="Arial" w:hAnsi="Arial" w:cs="Arial"/>
          <w:b/>
          <w:lang w:val="ro-RO"/>
        </w:rPr>
        <w:t>Răspunderea pentru corectitudinea informațiilor puse la dispoziția autorității competente pentru protecția mediului și a publicului revine în întregime titularului activității.</w:t>
      </w:r>
    </w:p>
    <w:p w:rsidR="00976F43" w:rsidRPr="00F641A2" w:rsidRDefault="00976F43" w:rsidP="00976F43">
      <w:pPr>
        <w:spacing w:after="0" w:line="240" w:lineRule="auto"/>
        <w:jc w:val="both"/>
        <w:rPr>
          <w:rFonts w:ascii="Arial" w:hAnsi="Arial" w:cs="Arial"/>
          <w:b/>
          <w:lang w:val="ro-RO"/>
        </w:rPr>
      </w:pPr>
    </w:p>
    <w:p w:rsidR="00976F43" w:rsidRPr="00F641A2" w:rsidRDefault="00976F43" w:rsidP="00976F43">
      <w:pPr>
        <w:spacing w:after="0" w:line="240" w:lineRule="auto"/>
        <w:jc w:val="both"/>
        <w:rPr>
          <w:rFonts w:ascii="Arial" w:hAnsi="Arial" w:cs="Arial"/>
          <w:b/>
          <w:u w:val="single"/>
          <w:lang w:val="ro-RO"/>
        </w:rPr>
      </w:pPr>
      <w:r w:rsidRPr="00F641A2">
        <w:rPr>
          <w:rFonts w:ascii="Arial" w:hAnsi="Arial" w:cs="Arial"/>
          <w:b/>
          <w:lang w:val="ro-RO"/>
        </w:rPr>
        <w:t>I. Activitatea autorizată</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b/>
          <w:lang w:val="ro-RO"/>
        </w:rPr>
        <w:t>−</w:t>
      </w:r>
      <w:r w:rsidRPr="00F641A2">
        <w:rPr>
          <w:rFonts w:ascii="Arial" w:hAnsi="Arial" w:cs="Arial"/>
          <w:i/>
          <w:lang w:val="ro-RO"/>
        </w:rPr>
        <w:t xml:space="preserve">Activitatea autorizată din punct de vedere al protecţiei mediului este </w:t>
      </w:r>
      <w:r w:rsidRPr="00F641A2">
        <w:rPr>
          <w:rFonts w:ascii="Arial" w:hAnsi="Arial" w:cs="Arial"/>
          <w:b/>
          <w:i/>
          <w:lang w:val="ro-RO"/>
        </w:rPr>
        <w:t>exploatare forestieră pe raza județului Bistrița-Năsăud</w:t>
      </w:r>
      <w:r w:rsidRPr="00F641A2">
        <w:rPr>
          <w:rFonts w:ascii="Arial" w:hAnsi="Arial" w:cs="Arial"/>
          <w:i/>
          <w:lang w:val="ro-RO"/>
        </w:rPr>
        <w:t>, conform tratamentelor şi lucrărilor silvice stabilite în amenajamentele silvice aprobate pentru unitățile de producţie pe raza cărora se desfăşoară activitatea.</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b/>
          <w:lang w:val="ro-RO"/>
        </w:rPr>
        <w:t>−</w:t>
      </w:r>
      <w:r w:rsidRPr="00F641A2">
        <w:rPr>
          <w:rFonts w:ascii="Arial" w:hAnsi="Arial" w:cs="Arial"/>
          <w:i/>
          <w:lang w:val="ro-RO"/>
        </w:rPr>
        <w:t xml:space="preserve"> Activitatea de exploatare a masei lemnoase constă în doborârea arborilor, curăţirea de crăci, adunatul, scosul şi apropiatul materialului lemnos, depozitarea materialului lemnos în platformele primare, încărcatul şi transportul materialului lemnos pe drumurile forestiere.</w:t>
      </w:r>
    </w:p>
    <w:p w:rsidR="00976F43" w:rsidRPr="00F641A2" w:rsidRDefault="00976F43" w:rsidP="00976F43">
      <w:pPr>
        <w:pStyle w:val="NormalArial"/>
        <w:spacing w:after="0" w:line="240" w:lineRule="auto"/>
        <w:jc w:val="both"/>
        <w:rPr>
          <w:b w:val="0"/>
          <w:i/>
        </w:rPr>
      </w:pPr>
      <w:r w:rsidRPr="00F641A2">
        <w:t>−</w:t>
      </w:r>
      <w:r w:rsidRPr="00F641A2">
        <w:rPr>
          <w:b w:val="0"/>
          <w:i/>
        </w:rPr>
        <w:t xml:space="preserve">Volumul de masă lemnoasă care poate fi recoltat anual, conform certificatului de atestare/reatestare este de </w:t>
      </w:r>
      <w:r w:rsidR="00623307">
        <w:rPr>
          <w:b w:val="0"/>
          <w:i/>
        </w:rPr>
        <w:t>5</w:t>
      </w:r>
      <w:r w:rsidRPr="00F641A2">
        <w:rPr>
          <w:b w:val="0"/>
          <w:i/>
        </w:rPr>
        <w:t>.000 m</w:t>
      </w:r>
      <w:r w:rsidRPr="00F641A2">
        <w:rPr>
          <w:b w:val="0"/>
          <w:i/>
          <w:vertAlign w:val="superscript"/>
        </w:rPr>
        <w:t xml:space="preserve">3 </w:t>
      </w:r>
      <w:r w:rsidRPr="00F641A2">
        <w:rPr>
          <w:b w:val="0"/>
          <w:i/>
        </w:rPr>
        <w:t xml:space="preserve">de lemn pe picior. </w:t>
      </w:r>
    </w:p>
    <w:p w:rsidR="00976F43" w:rsidRPr="00623307" w:rsidRDefault="00623307" w:rsidP="00623307">
      <w:pPr>
        <w:ind w:firstLine="720"/>
        <w:jc w:val="both"/>
        <w:rPr>
          <w:rFonts w:ascii="Arial" w:hAnsi="Arial" w:cs="Arial"/>
          <w:i/>
          <w:color w:val="FF0000"/>
          <w:lang w:val="ro-RO"/>
        </w:rPr>
      </w:pPr>
      <w:proofErr w:type="spellStart"/>
      <w:r>
        <w:rPr>
          <w:rFonts w:ascii="Arial" w:hAnsi="Arial" w:cs="Arial"/>
          <w:i/>
        </w:rPr>
        <w:t>Î</w:t>
      </w:r>
      <w:r w:rsidRPr="007232AD">
        <w:rPr>
          <w:rFonts w:ascii="Arial" w:hAnsi="Arial" w:cs="Arial"/>
          <w:i/>
        </w:rPr>
        <w:t>n</w:t>
      </w:r>
      <w:proofErr w:type="spellEnd"/>
      <w:r w:rsidRPr="007232AD">
        <w:rPr>
          <w:rFonts w:ascii="Arial" w:hAnsi="Arial" w:cs="Arial"/>
          <w:i/>
        </w:rPr>
        <w:t xml:space="preserve"> </w:t>
      </w:r>
      <w:proofErr w:type="spellStart"/>
      <w:r w:rsidRPr="007232AD">
        <w:rPr>
          <w:rFonts w:ascii="Arial" w:hAnsi="Arial" w:cs="Arial"/>
          <w:i/>
        </w:rPr>
        <w:t>perioadele</w:t>
      </w:r>
      <w:proofErr w:type="spellEnd"/>
      <w:r w:rsidRPr="007232AD">
        <w:rPr>
          <w:rFonts w:ascii="Arial" w:hAnsi="Arial" w:cs="Arial"/>
          <w:i/>
        </w:rPr>
        <w:t xml:space="preserve"> </w:t>
      </w:r>
      <w:proofErr w:type="spellStart"/>
      <w:r w:rsidRPr="007232AD">
        <w:rPr>
          <w:rFonts w:ascii="Arial" w:hAnsi="Arial" w:cs="Arial"/>
          <w:i/>
        </w:rPr>
        <w:t>în</w:t>
      </w:r>
      <w:proofErr w:type="spellEnd"/>
      <w:r w:rsidRPr="007232AD">
        <w:rPr>
          <w:rFonts w:ascii="Arial" w:hAnsi="Arial" w:cs="Arial"/>
          <w:i/>
        </w:rPr>
        <w:t xml:space="preserve"> care nu se </w:t>
      </w:r>
      <w:proofErr w:type="spellStart"/>
      <w:r w:rsidRPr="007232AD">
        <w:rPr>
          <w:rFonts w:ascii="Arial" w:hAnsi="Arial" w:cs="Arial"/>
          <w:i/>
        </w:rPr>
        <w:t>desfăşoară</w:t>
      </w:r>
      <w:proofErr w:type="spellEnd"/>
      <w:r w:rsidRPr="007232AD">
        <w:rPr>
          <w:rFonts w:ascii="Arial" w:hAnsi="Arial" w:cs="Arial"/>
          <w:i/>
        </w:rPr>
        <w:t xml:space="preserve"> </w:t>
      </w:r>
      <w:proofErr w:type="spellStart"/>
      <w:r w:rsidRPr="007232AD">
        <w:rPr>
          <w:rFonts w:ascii="Arial" w:hAnsi="Arial" w:cs="Arial"/>
          <w:i/>
        </w:rPr>
        <w:t>activitatea</w:t>
      </w:r>
      <w:proofErr w:type="spellEnd"/>
      <w:r w:rsidRPr="007232AD">
        <w:rPr>
          <w:rFonts w:ascii="Arial" w:hAnsi="Arial" w:cs="Arial"/>
          <w:i/>
        </w:rPr>
        <w:t xml:space="preserve"> de </w:t>
      </w:r>
      <w:proofErr w:type="spellStart"/>
      <w:r w:rsidRPr="007232AD">
        <w:rPr>
          <w:rFonts w:ascii="Arial" w:hAnsi="Arial" w:cs="Arial"/>
          <w:i/>
        </w:rPr>
        <w:t>exploatare</w:t>
      </w:r>
      <w:proofErr w:type="spellEnd"/>
      <w:r w:rsidRPr="007232AD">
        <w:rPr>
          <w:rFonts w:ascii="Arial" w:hAnsi="Arial" w:cs="Arial"/>
          <w:i/>
        </w:rPr>
        <w:t xml:space="preserve"> </w:t>
      </w:r>
      <w:proofErr w:type="spellStart"/>
      <w:r w:rsidRPr="007232AD">
        <w:rPr>
          <w:rFonts w:ascii="Arial" w:hAnsi="Arial" w:cs="Arial"/>
          <w:i/>
        </w:rPr>
        <w:t>forestieră</w:t>
      </w:r>
      <w:proofErr w:type="spellEnd"/>
      <w:r w:rsidRPr="007232AD">
        <w:rPr>
          <w:rFonts w:ascii="Arial" w:hAnsi="Arial" w:cs="Arial"/>
          <w:i/>
        </w:rPr>
        <w:t xml:space="preserve">, </w:t>
      </w:r>
      <w:proofErr w:type="spellStart"/>
      <w:r w:rsidRPr="007232AD">
        <w:rPr>
          <w:rFonts w:ascii="Arial" w:hAnsi="Arial" w:cs="Arial"/>
          <w:i/>
        </w:rPr>
        <w:t>mijloacele</w:t>
      </w:r>
      <w:proofErr w:type="spellEnd"/>
      <w:r w:rsidRPr="007232AD">
        <w:rPr>
          <w:rFonts w:ascii="Arial" w:hAnsi="Arial" w:cs="Arial"/>
          <w:i/>
        </w:rPr>
        <w:t xml:space="preserve"> auto </w:t>
      </w:r>
      <w:proofErr w:type="spellStart"/>
      <w:r w:rsidRPr="007232AD">
        <w:rPr>
          <w:rFonts w:ascii="Arial" w:hAnsi="Arial" w:cs="Arial"/>
          <w:i/>
        </w:rPr>
        <w:t>şi</w:t>
      </w:r>
      <w:proofErr w:type="spellEnd"/>
      <w:r w:rsidRPr="007232AD">
        <w:rPr>
          <w:rFonts w:ascii="Arial" w:hAnsi="Arial" w:cs="Arial"/>
          <w:i/>
        </w:rPr>
        <w:t xml:space="preserve"> </w:t>
      </w:r>
      <w:proofErr w:type="spellStart"/>
      <w:r w:rsidRPr="007232AD">
        <w:rPr>
          <w:rFonts w:ascii="Arial" w:hAnsi="Arial" w:cs="Arial"/>
          <w:i/>
        </w:rPr>
        <w:t>utilajele</w:t>
      </w:r>
      <w:proofErr w:type="spellEnd"/>
      <w:r w:rsidRPr="007232AD">
        <w:rPr>
          <w:rFonts w:ascii="Arial" w:hAnsi="Arial" w:cs="Arial"/>
          <w:i/>
        </w:rPr>
        <w:t xml:space="preserve"> </w:t>
      </w:r>
      <w:proofErr w:type="spellStart"/>
      <w:r w:rsidRPr="007232AD">
        <w:rPr>
          <w:rFonts w:ascii="Arial" w:hAnsi="Arial" w:cs="Arial"/>
          <w:i/>
        </w:rPr>
        <w:t>sunt</w:t>
      </w:r>
      <w:proofErr w:type="spellEnd"/>
      <w:r w:rsidRPr="007232AD">
        <w:rPr>
          <w:rFonts w:ascii="Arial" w:hAnsi="Arial" w:cs="Arial"/>
          <w:i/>
        </w:rPr>
        <w:t xml:space="preserve"> </w:t>
      </w:r>
      <w:proofErr w:type="spellStart"/>
      <w:r w:rsidRPr="007232AD">
        <w:rPr>
          <w:rFonts w:ascii="Arial" w:hAnsi="Arial" w:cs="Arial"/>
          <w:i/>
        </w:rPr>
        <w:t>garate</w:t>
      </w:r>
      <w:proofErr w:type="spellEnd"/>
      <w:r w:rsidRPr="007232AD">
        <w:rPr>
          <w:rFonts w:ascii="Arial" w:hAnsi="Arial" w:cs="Arial"/>
          <w:i/>
        </w:rPr>
        <w:t>/</w:t>
      </w:r>
      <w:proofErr w:type="spellStart"/>
      <w:r w:rsidRPr="007232AD">
        <w:rPr>
          <w:rFonts w:ascii="Arial" w:hAnsi="Arial" w:cs="Arial"/>
          <w:i/>
        </w:rPr>
        <w:t>păstrate</w:t>
      </w:r>
      <w:proofErr w:type="spellEnd"/>
      <w:r w:rsidRPr="007232AD">
        <w:rPr>
          <w:rFonts w:ascii="Arial" w:hAnsi="Arial" w:cs="Arial"/>
          <w:i/>
        </w:rPr>
        <w:t xml:space="preserve"> </w:t>
      </w:r>
      <w:proofErr w:type="spellStart"/>
      <w:r w:rsidRPr="007232AD">
        <w:rPr>
          <w:rFonts w:ascii="Arial" w:hAnsi="Arial" w:cs="Arial"/>
          <w:i/>
        </w:rPr>
        <w:t>pe</w:t>
      </w:r>
      <w:proofErr w:type="spellEnd"/>
      <w:r w:rsidRPr="007232AD">
        <w:rPr>
          <w:rFonts w:ascii="Arial" w:hAnsi="Arial" w:cs="Arial"/>
          <w:i/>
        </w:rPr>
        <w:t xml:space="preserve"> </w:t>
      </w:r>
      <w:proofErr w:type="spellStart"/>
      <w:r w:rsidRPr="007232AD">
        <w:rPr>
          <w:rFonts w:ascii="Arial" w:hAnsi="Arial" w:cs="Arial"/>
          <w:i/>
        </w:rPr>
        <w:t>suprafaţă</w:t>
      </w:r>
      <w:proofErr w:type="spellEnd"/>
      <w:r w:rsidRPr="007232AD">
        <w:rPr>
          <w:rFonts w:ascii="Arial" w:hAnsi="Arial" w:cs="Arial"/>
          <w:i/>
        </w:rPr>
        <w:t xml:space="preserve"> </w:t>
      </w:r>
      <w:proofErr w:type="spellStart"/>
      <w:r w:rsidRPr="007232AD">
        <w:rPr>
          <w:rFonts w:ascii="Arial" w:hAnsi="Arial" w:cs="Arial"/>
          <w:i/>
        </w:rPr>
        <w:t>betonată</w:t>
      </w:r>
      <w:proofErr w:type="spellEnd"/>
      <w:r w:rsidRPr="007232AD">
        <w:rPr>
          <w:rFonts w:ascii="Arial" w:hAnsi="Arial" w:cs="Arial"/>
          <w:i/>
        </w:rPr>
        <w:t xml:space="preserve"> </w:t>
      </w:r>
      <w:proofErr w:type="spellStart"/>
      <w:r w:rsidRPr="007232AD">
        <w:rPr>
          <w:rFonts w:ascii="Arial" w:hAnsi="Arial" w:cs="Arial"/>
          <w:i/>
        </w:rPr>
        <w:t>în</w:t>
      </w:r>
      <w:proofErr w:type="spellEnd"/>
      <w:r w:rsidRPr="007232AD">
        <w:rPr>
          <w:rFonts w:ascii="Arial" w:hAnsi="Arial" w:cs="Arial"/>
          <w:i/>
        </w:rPr>
        <w:t xml:space="preserve"> </w:t>
      </w:r>
      <w:proofErr w:type="spellStart"/>
      <w:r w:rsidRPr="007232AD">
        <w:rPr>
          <w:rFonts w:ascii="Arial" w:hAnsi="Arial" w:cs="Arial"/>
          <w:i/>
        </w:rPr>
        <w:t>curtea</w:t>
      </w:r>
      <w:proofErr w:type="spellEnd"/>
      <w:r w:rsidRPr="007232AD">
        <w:rPr>
          <w:rFonts w:ascii="Arial" w:hAnsi="Arial" w:cs="Arial"/>
          <w:i/>
        </w:rPr>
        <w:t xml:space="preserve"> </w:t>
      </w:r>
      <w:proofErr w:type="spellStart"/>
      <w:r w:rsidRPr="007232AD">
        <w:rPr>
          <w:rFonts w:ascii="Arial" w:hAnsi="Arial" w:cs="Arial"/>
          <w:i/>
        </w:rPr>
        <w:t>interioară</w:t>
      </w:r>
      <w:proofErr w:type="spellEnd"/>
      <w:r w:rsidRPr="007232AD">
        <w:rPr>
          <w:rFonts w:ascii="Arial" w:hAnsi="Arial" w:cs="Arial"/>
          <w:i/>
        </w:rPr>
        <w:t xml:space="preserve"> (</w:t>
      </w:r>
      <w:proofErr w:type="spellStart"/>
      <w:r w:rsidRPr="007232AD">
        <w:rPr>
          <w:rFonts w:ascii="Arial" w:hAnsi="Arial" w:cs="Arial"/>
          <w:i/>
        </w:rPr>
        <w:t>tractoarele</w:t>
      </w:r>
      <w:proofErr w:type="spellEnd"/>
      <w:r w:rsidRPr="007232AD">
        <w:rPr>
          <w:rFonts w:ascii="Arial" w:hAnsi="Arial" w:cs="Arial"/>
          <w:i/>
        </w:rPr>
        <w:t xml:space="preserve"> </w:t>
      </w:r>
      <w:proofErr w:type="spellStart"/>
      <w:r w:rsidRPr="007232AD">
        <w:rPr>
          <w:rFonts w:ascii="Arial" w:hAnsi="Arial" w:cs="Arial"/>
          <w:i/>
        </w:rPr>
        <w:t>forestiere</w:t>
      </w:r>
      <w:proofErr w:type="spellEnd"/>
      <w:r w:rsidRPr="007232AD">
        <w:rPr>
          <w:rFonts w:ascii="Arial" w:hAnsi="Arial" w:cs="Arial"/>
          <w:i/>
        </w:rPr>
        <w:t xml:space="preserve">) </w:t>
      </w:r>
      <w:proofErr w:type="spellStart"/>
      <w:r w:rsidRPr="007232AD">
        <w:rPr>
          <w:rFonts w:ascii="Arial" w:hAnsi="Arial" w:cs="Arial"/>
          <w:i/>
        </w:rPr>
        <w:t>şi</w:t>
      </w:r>
      <w:proofErr w:type="spellEnd"/>
      <w:r w:rsidRPr="007232AD">
        <w:rPr>
          <w:rFonts w:ascii="Arial" w:hAnsi="Arial" w:cs="Arial"/>
          <w:i/>
        </w:rPr>
        <w:t xml:space="preserve"> </w:t>
      </w:r>
      <w:proofErr w:type="spellStart"/>
      <w:r w:rsidRPr="007232AD">
        <w:rPr>
          <w:rFonts w:ascii="Arial" w:hAnsi="Arial" w:cs="Arial"/>
          <w:i/>
        </w:rPr>
        <w:t>în</w:t>
      </w:r>
      <w:proofErr w:type="spellEnd"/>
      <w:r w:rsidRPr="007232AD">
        <w:rPr>
          <w:rFonts w:ascii="Arial" w:hAnsi="Arial" w:cs="Arial"/>
          <w:i/>
        </w:rPr>
        <w:t xml:space="preserve"> </w:t>
      </w:r>
      <w:proofErr w:type="spellStart"/>
      <w:r w:rsidRPr="007232AD">
        <w:rPr>
          <w:rFonts w:ascii="Arial" w:hAnsi="Arial" w:cs="Arial"/>
          <w:i/>
        </w:rPr>
        <w:t>magazie</w:t>
      </w:r>
      <w:proofErr w:type="spellEnd"/>
      <w:r w:rsidRPr="007232AD">
        <w:rPr>
          <w:rFonts w:ascii="Arial" w:hAnsi="Arial" w:cs="Arial"/>
          <w:i/>
        </w:rPr>
        <w:t xml:space="preserve"> (</w:t>
      </w:r>
      <w:proofErr w:type="spellStart"/>
      <w:r w:rsidRPr="007232AD">
        <w:rPr>
          <w:rFonts w:ascii="Arial" w:hAnsi="Arial" w:cs="Arial"/>
          <w:i/>
        </w:rPr>
        <w:t>ferăstraiele</w:t>
      </w:r>
      <w:proofErr w:type="spellEnd"/>
      <w:r w:rsidRPr="007232AD">
        <w:rPr>
          <w:rFonts w:ascii="Arial" w:hAnsi="Arial" w:cs="Arial"/>
          <w:i/>
        </w:rPr>
        <w:t xml:space="preserve"> </w:t>
      </w:r>
      <w:proofErr w:type="spellStart"/>
      <w:r w:rsidRPr="007232AD">
        <w:rPr>
          <w:rFonts w:ascii="Arial" w:hAnsi="Arial" w:cs="Arial"/>
          <w:i/>
        </w:rPr>
        <w:t>mecanice</w:t>
      </w:r>
      <w:proofErr w:type="spellEnd"/>
      <w:r w:rsidRPr="007232AD">
        <w:rPr>
          <w:rFonts w:ascii="Arial" w:hAnsi="Arial" w:cs="Arial"/>
          <w:i/>
        </w:rPr>
        <w:t xml:space="preserve">), la </w:t>
      </w:r>
      <w:proofErr w:type="spellStart"/>
      <w:r w:rsidRPr="007232AD">
        <w:rPr>
          <w:rFonts w:ascii="Arial" w:hAnsi="Arial" w:cs="Arial"/>
          <w:i/>
        </w:rPr>
        <w:t>punctul</w:t>
      </w:r>
      <w:proofErr w:type="spellEnd"/>
      <w:r w:rsidRPr="007232AD">
        <w:rPr>
          <w:rFonts w:ascii="Arial" w:hAnsi="Arial" w:cs="Arial"/>
          <w:i/>
        </w:rPr>
        <w:t xml:space="preserve"> de </w:t>
      </w:r>
      <w:proofErr w:type="spellStart"/>
      <w:r w:rsidRPr="007232AD">
        <w:rPr>
          <w:rFonts w:ascii="Arial" w:hAnsi="Arial" w:cs="Arial"/>
          <w:i/>
        </w:rPr>
        <w:t>lucru</w:t>
      </w:r>
      <w:proofErr w:type="spellEnd"/>
      <w:r w:rsidRPr="007232AD">
        <w:rPr>
          <w:rFonts w:ascii="Arial" w:hAnsi="Arial" w:cs="Arial"/>
          <w:i/>
        </w:rPr>
        <w:t xml:space="preserve"> al SC </w:t>
      </w:r>
      <w:proofErr w:type="spellStart"/>
      <w:r w:rsidRPr="007232AD">
        <w:rPr>
          <w:rFonts w:ascii="Arial" w:hAnsi="Arial" w:cs="Arial"/>
          <w:i/>
        </w:rPr>
        <w:t>Pinul</w:t>
      </w:r>
      <w:proofErr w:type="spellEnd"/>
      <w:r w:rsidRPr="007232AD">
        <w:rPr>
          <w:rFonts w:ascii="Arial" w:hAnsi="Arial" w:cs="Arial"/>
          <w:i/>
        </w:rPr>
        <w:t xml:space="preserve"> SRL, </w:t>
      </w:r>
      <w:proofErr w:type="spellStart"/>
      <w:r w:rsidRPr="007232AD">
        <w:rPr>
          <w:rFonts w:ascii="Arial" w:hAnsi="Arial" w:cs="Arial"/>
          <w:i/>
        </w:rPr>
        <w:t>situat</w:t>
      </w:r>
      <w:proofErr w:type="spellEnd"/>
      <w:r w:rsidRPr="007232AD">
        <w:rPr>
          <w:rFonts w:ascii="Arial" w:hAnsi="Arial" w:cs="Arial"/>
          <w:i/>
        </w:rPr>
        <w:t xml:space="preserve"> </w:t>
      </w:r>
      <w:proofErr w:type="spellStart"/>
      <w:r w:rsidRPr="007232AD">
        <w:rPr>
          <w:rFonts w:ascii="Arial" w:hAnsi="Arial" w:cs="Arial"/>
          <w:i/>
        </w:rPr>
        <w:t>în</w:t>
      </w:r>
      <w:proofErr w:type="spellEnd"/>
      <w:r w:rsidRPr="007232AD">
        <w:rPr>
          <w:rFonts w:ascii="Arial" w:hAnsi="Arial" w:cs="Arial"/>
          <w:i/>
        </w:rPr>
        <w:t xml:space="preserve"> </w:t>
      </w:r>
      <w:proofErr w:type="spellStart"/>
      <w:r w:rsidRPr="007232AD">
        <w:rPr>
          <w:rFonts w:ascii="Arial" w:hAnsi="Arial" w:cs="Arial"/>
          <w:i/>
        </w:rPr>
        <w:t>orașul</w:t>
      </w:r>
      <w:proofErr w:type="spellEnd"/>
      <w:r w:rsidRPr="007232AD">
        <w:rPr>
          <w:rFonts w:ascii="Arial" w:hAnsi="Arial" w:cs="Arial"/>
          <w:i/>
        </w:rPr>
        <w:t xml:space="preserve"> </w:t>
      </w:r>
      <w:proofErr w:type="spellStart"/>
      <w:r w:rsidRPr="007232AD">
        <w:rPr>
          <w:rFonts w:ascii="Arial" w:hAnsi="Arial" w:cs="Arial"/>
          <w:i/>
        </w:rPr>
        <w:t>Lunca</w:t>
      </w:r>
      <w:proofErr w:type="spellEnd"/>
      <w:r w:rsidRPr="007232AD">
        <w:rPr>
          <w:rFonts w:ascii="Arial" w:hAnsi="Arial" w:cs="Arial"/>
          <w:i/>
        </w:rPr>
        <w:t xml:space="preserve"> </w:t>
      </w:r>
      <w:proofErr w:type="spellStart"/>
      <w:r w:rsidRPr="007232AD">
        <w:rPr>
          <w:rFonts w:ascii="Arial" w:hAnsi="Arial" w:cs="Arial"/>
          <w:i/>
        </w:rPr>
        <w:t>Leşului</w:t>
      </w:r>
      <w:proofErr w:type="spellEnd"/>
      <w:r w:rsidRPr="007232AD">
        <w:rPr>
          <w:rFonts w:ascii="Arial" w:hAnsi="Arial" w:cs="Arial"/>
          <w:i/>
        </w:rPr>
        <w:t xml:space="preserve">, </w:t>
      </w:r>
      <w:proofErr w:type="gramStart"/>
      <w:r w:rsidRPr="007232AD">
        <w:rPr>
          <w:rFonts w:ascii="Arial" w:hAnsi="Arial" w:cs="Arial"/>
          <w:i/>
        </w:rPr>
        <w:t>nr</w:t>
      </w:r>
      <w:proofErr w:type="gramEnd"/>
      <w:r w:rsidRPr="007232AD">
        <w:rPr>
          <w:rFonts w:ascii="Arial" w:hAnsi="Arial" w:cs="Arial"/>
          <w:i/>
        </w:rPr>
        <w:t xml:space="preserve">. </w:t>
      </w:r>
      <w:proofErr w:type="gramStart"/>
      <w:r w:rsidRPr="007232AD">
        <w:rPr>
          <w:rFonts w:ascii="Arial" w:hAnsi="Arial" w:cs="Arial"/>
          <w:i/>
        </w:rPr>
        <w:t xml:space="preserve">84, com. </w:t>
      </w:r>
      <w:proofErr w:type="spellStart"/>
      <w:proofErr w:type="gramEnd"/>
      <w:r w:rsidRPr="007232AD">
        <w:rPr>
          <w:rFonts w:ascii="Arial" w:hAnsi="Arial" w:cs="Arial"/>
          <w:i/>
        </w:rPr>
        <w:t>Leşu</w:t>
      </w:r>
      <w:proofErr w:type="spellEnd"/>
      <w:r w:rsidRPr="007232AD">
        <w:rPr>
          <w:rFonts w:ascii="Arial" w:hAnsi="Arial" w:cs="Arial"/>
          <w:i/>
        </w:rPr>
        <w:t xml:space="preserve">, cu </w:t>
      </w:r>
      <w:proofErr w:type="spellStart"/>
      <w:r w:rsidRPr="007232AD">
        <w:rPr>
          <w:rFonts w:ascii="Arial" w:hAnsi="Arial" w:cs="Arial"/>
          <w:i/>
        </w:rPr>
        <w:t>obiect</w:t>
      </w:r>
      <w:proofErr w:type="spellEnd"/>
      <w:r w:rsidRPr="007232AD">
        <w:rPr>
          <w:rFonts w:ascii="Arial" w:hAnsi="Arial" w:cs="Arial"/>
          <w:i/>
        </w:rPr>
        <w:t xml:space="preserve"> de </w:t>
      </w:r>
      <w:proofErr w:type="spellStart"/>
      <w:r w:rsidRPr="007232AD">
        <w:rPr>
          <w:rFonts w:ascii="Arial" w:hAnsi="Arial" w:cs="Arial"/>
          <w:i/>
        </w:rPr>
        <w:t>activitate</w:t>
      </w:r>
      <w:proofErr w:type="spellEnd"/>
      <w:r w:rsidRPr="007232AD">
        <w:rPr>
          <w:rFonts w:ascii="Arial" w:hAnsi="Arial" w:cs="Arial"/>
          <w:i/>
        </w:rPr>
        <w:t xml:space="preserve"> </w:t>
      </w:r>
      <w:proofErr w:type="spellStart"/>
      <w:r w:rsidRPr="007232AD">
        <w:rPr>
          <w:rFonts w:ascii="Arial" w:hAnsi="Arial" w:cs="Arial"/>
          <w:i/>
        </w:rPr>
        <w:t>debitare</w:t>
      </w:r>
      <w:proofErr w:type="spellEnd"/>
      <w:r w:rsidRPr="007232AD">
        <w:rPr>
          <w:rFonts w:ascii="Arial" w:hAnsi="Arial" w:cs="Arial"/>
          <w:i/>
        </w:rPr>
        <w:t xml:space="preserve"> </w:t>
      </w:r>
      <w:proofErr w:type="spellStart"/>
      <w:r w:rsidRPr="007232AD">
        <w:rPr>
          <w:rFonts w:ascii="Arial" w:hAnsi="Arial" w:cs="Arial"/>
          <w:i/>
        </w:rPr>
        <w:t>lemn</w:t>
      </w:r>
      <w:proofErr w:type="spellEnd"/>
      <w:r w:rsidR="00167B47">
        <w:rPr>
          <w:rFonts w:ascii="Arial" w:hAnsi="Arial" w:cs="Arial"/>
          <w:i/>
        </w:rPr>
        <w:t xml:space="preserve">. </w:t>
      </w:r>
      <w:bookmarkStart w:id="0" w:name="_GoBack"/>
      <w:bookmarkEnd w:id="0"/>
    </w:p>
    <w:p w:rsidR="00976F43" w:rsidRPr="00F641A2" w:rsidRDefault="00976F43" w:rsidP="00976F43">
      <w:pPr>
        <w:spacing w:after="0" w:line="240" w:lineRule="auto"/>
        <w:jc w:val="both"/>
        <w:rPr>
          <w:rFonts w:ascii="Arial" w:hAnsi="Arial"/>
          <w:i/>
          <w:lang w:val="ro-RO"/>
        </w:rPr>
      </w:pPr>
      <w:r w:rsidRPr="00F641A2">
        <w:rPr>
          <w:rFonts w:ascii="Arial" w:hAnsi="Arial" w:cs="Arial"/>
          <w:b/>
          <w:lang w:val="ro-RO"/>
        </w:rPr>
        <w:t>1.</w:t>
      </w:r>
      <w:r w:rsidRPr="00F641A2">
        <w:rPr>
          <w:rFonts w:ascii="Arial" w:hAnsi="Arial" w:cs="Arial"/>
          <w:lang w:val="ro-RO"/>
        </w:rPr>
        <w:t>Dotări (instalaţii, utilaje, mijloace de transport utilizate în activitate):</w:t>
      </w:r>
    </w:p>
    <w:p w:rsidR="00976F43" w:rsidRPr="00F641A2" w:rsidRDefault="00976F43" w:rsidP="00976F43">
      <w:pPr>
        <w:spacing w:after="0" w:line="240" w:lineRule="auto"/>
        <w:ind w:firstLine="720"/>
        <w:jc w:val="both"/>
        <w:rPr>
          <w:rFonts w:ascii="Arial" w:hAnsi="Arial" w:cs="Arial"/>
          <w:i/>
          <w:lang w:val="ro-RO"/>
        </w:rPr>
      </w:pPr>
      <w:r w:rsidRPr="00F641A2">
        <w:rPr>
          <w:rFonts w:ascii="Bodoni MT" w:hAnsi="Bodoni MT" w:cs="Arial"/>
          <w:b/>
          <w:i/>
          <w:lang w:val="ro-RO"/>
        </w:rPr>
        <w:t xml:space="preserve">• </w:t>
      </w:r>
      <w:r w:rsidRPr="00F641A2">
        <w:rPr>
          <w:rFonts w:ascii="Arial" w:hAnsi="Arial" w:cs="Arial"/>
          <w:i/>
          <w:u w:val="single"/>
          <w:lang w:val="ro-RO"/>
        </w:rPr>
        <w:t>fierăstraie mecanice</w:t>
      </w:r>
      <w:r w:rsidRPr="00F641A2">
        <w:rPr>
          <w:rFonts w:ascii="Arial" w:hAnsi="Arial" w:cs="Arial"/>
          <w:i/>
          <w:lang w:val="ro-RO"/>
        </w:rPr>
        <w:t>: necesare realizării integrale a operaţiilor de doborâre/secţionare, sunt folosite parţial şi pentru curăţirea de crăci;</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ab/>
      </w:r>
      <w:r w:rsidRPr="00F641A2">
        <w:rPr>
          <w:rFonts w:ascii="Bodoni MT" w:hAnsi="Bodoni MT" w:cs="Arial"/>
          <w:b/>
          <w:i/>
          <w:lang w:val="ro-RO"/>
        </w:rPr>
        <w:t xml:space="preserve">• </w:t>
      </w:r>
      <w:r w:rsidRPr="00F641A2">
        <w:rPr>
          <w:rFonts w:ascii="Arial" w:hAnsi="Arial" w:cs="Arial"/>
          <w:i/>
          <w:u w:val="single"/>
          <w:lang w:val="ro-RO"/>
        </w:rPr>
        <w:t>tractoare universale</w:t>
      </w:r>
      <w:r w:rsidRPr="00F641A2">
        <w:rPr>
          <w:rFonts w:ascii="Arial" w:hAnsi="Arial" w:cs="Arial"/>
          <w:i/>
          <w:lang w:val="ro-RO"/>
        </w:rPr>
        <w:t xml:space="preserve">: cărora li se adaugă un echipament de lucru corespunzător sau  tractoare forestiere; </w:t>
      </w:r>
    </w:p>
    <w:p w:rsidR="00976F43" w:rsidRPr="00F641A2" w:rsidRDefault="00976F43" w:rsidP="00976F43">
      <w:pPr>
        <w:spacing w:after="0" w:line="240" w:lineRule="auto"/>
        <w:jc w:val="both"/>
        <w:rPr>
          <w:rFonts w:ascii="Arial" w:hAnsi="Arial" w:cs="Arial"/>
          <w:i/>
          <w:lang w:val="ro-RO"/>
        </w:rPr>
      </w:pPr>
      <w:r w:rsidRPr="00F641A2">
        <w:rPr>
          <w:rFonts w:ascii="Bodoni MT" w:hAnsi="Bodoni MT" w:cs="Arial"/>
          <w:b/>
          <w:i/>
          <w:lang w:val="ro-RO"/>
        </w:rPr>
        <w:tab/>
        <w:t xml:space="preserve">•  </w:t>
      </w:r>
      <w:r w:rsidRPr="00F641A2">
        <w:rPr>
          <w:rFonts w:ascii="Arial" w:hAnsi="Arial" w:cs="Arial"/>
          <w:i/>
          <w:u w:val="single"/>
          <w:lang w:val="ro-RO"/>
        </w:rPr>
        <w:t>mijloace de transport</w:t>
      </w:r>
      <w:r w:rsidRPr="00F641A2">
        <w:rPr>
          <w:rFonts w:ascii="Arial" w:hAnsi="Arial" w:cs="Arial"/>
          <w:i/>
          <w:lang w:val="ro-RO"/>
        </w:rPr>
        <w:t>: autotrenuri forestiere echipate cu mijloace proprii de încărcare;</w:t>
      </w:r>
    </w:p>
    <w:p w:rsidR="00976F43" w:rsidRPr="00F641A2" w:rsidRDefault="00976F43" w:rsidP="00976F43">
      <w:pPr>
        <w:spacing w:after="0" w:line="240" w:lineRule="auto"/>
        <w:jc w:val="both"/>
        <w:rPr>
          <w:rFonts w:ascii="Arial" w:hAnsi="Arial" w:cs="Arial"/>
          <w:i/>
          <w:lang w:val="ro-RO"/>
        </w:rPr>
      </w:pPr>
      <w:r w:rsidRPr="00F641A2">
        <w:rPr>
          <w:rFonts w:ascii="Bodoni MT" w:hAnsi="Bodoni MT" w:cs="Arial"/>
          <w:b/>
          <w:i/>
          <w:lang w:val="ro-RO"/>
        </w:rPr>
        <w:tab/>
        <w:t xml:space="preserve">•  </w:t>
      </w:r>
      <w:proofErr w:type="spellStart"/>
      <w:r w:rsidRPr="00F641A2">
        <w:rPr>
          <w:rFonts w:ascii="Arial" w:hAnsi="Arial" w:cs="Arial"/>
          <w:i/>
          <w:u w:val="single"/>
          <w:lang w:val="ro-RO"/>
        </w:rPr>
        <w:t>autoplatforme</w:t>
      </w:r>
      <w:proofErr w:type="spellEnd"/>
      <w:r w:rsidRPr="00F641A2">
        <w:rPr>
          <w:rFonts w:ascii="Arial" w:hAnsi="Arial" w:cs="Arial"/>
          <w:i/>
          <w:u w:val="single"/>
          <w:lang w:val="ro-RO"/>
        </w:rPr>
        <w:t xml:space="preserve"> forestiere sau tractoare cu remorci</w:t>
      </w:r>
      <w:r w:rsidRPr="00F641A2">
        <w:rPr>
          <w:rFonts w:ascii="Arial" w:hAnsi="Arial" w:cs="Arial"/>
          <w:i/>
          <w:lang w:val="ro-RO"/>
        </w:rPr>
        <w:t>: pentru transport pe distanţe scurte;</w:t>
      </w:r>
    </w:p>
    <w:p w:rsidR="00976F43" w:rsidRPr="00F641A2" w:rsidRDefault="00976F43" w:rsidP="00976F43">
      <w:pPr>
        <w:spacing w:after="0" w:line="240" w:lineRule="auto"/>
        <w:jc w:val="both"/>
        <w:rPr>
          <w:rFonts w:ascii="Arial" w:hAnsi="Arial" w:cs="Arial"/>
          <w:i/>
          <w:lang w:val="ro-RO"/>
        </w:rPr>
      </w:pPr>
      <w:r w:rsidRPr="00F641A2">
        <w:rPr>
          <w:rFonts w:ascii="Bodoni MT" w:hAnsi="Bodoni MT" w:cs="Arial"/>
          <w:b/>
          <w:i/>
          <w:lang w:val="ro-RO"/>
        </w:rPr>
        <w:tab/>
        <w:t xml:space="preserve">• </w:t>
      </w:r>
      <w:r w:rsidRPr="00F641A2">
        <w:rPr>
          <w:rFonts w:ascii="Arial" w:hAnsi="Arial" w:cs="Arial"/>
          <w:i/>
          <w:u w:val="single"/>
          <w:lang w:val="ro-RO"/>
        </w:rPr>
        <w:t>instalarea de funiculare</w:t>
      </w:r>
      <w:r w:rsidRPr="00F641A2">
        <w:rPr>
          <w:rFonts w:ascii="Arial" w:hAnsi="Arial" w:cs="Arial"/>
          <w:i/>
          <w:lang w:val="ro-RO"/>
        </w:rPr>
        <w:t xml:space="preserve">, cu lăţimea culoarului la nivelul sarcinii de maxim 4 m la funicularele cu două cărucioare şi de 6 m la cele cu un singur cărucior; </w:t>
      </w:r>
    </w:p>
    <w:p w:rsidR="00976F43" w:rsidRPr="00F641A2" w:rsidRDefault="00976F43" w:rsidP="00976F43">
      <w:pPr>
        <w:spacing w:after="0" w:line="240" w:lineRule="auto"/>
        <w:jc w:val="both"/>
        <w:rPr>
          <w:rFonts w:ascii="Arial" w:hAnsi="Arial" w:cs="Arial"/>
          <w:i/>
          <w:lang w:val="ro-RO"/>
        </w:rPr>
      </w:pPr>
      <w:r w:rsidRPr="00F641A2">
        <w:rPr>
          <w:rFonts w:ascii="Bodoni MT" w:hAnsi="Bodoni MT" w:cs="Arial"/>
          <w:b/>
          <w:i/>
          <w:lang w:val="ro-RO"/>
        </w:rPr>
        <w:tab/>
        <w:t xml:space="preserve">• </w:t>
      </w:r>
      <w:r w:rsidRPr="00F641A2">
        <w:rPr>
          <w:rFonts w:ascii="Arial" w:hAnsi="Arial" w:cs="Arial"/>
          <w:i/>
          <w:u w:val="single"/>
          <w:lang w:val="ro-RO"/>
        </w:rPr>
        <w:t>instalaţii de transport şi de scos – apropiat materialului lemnos</w:t>
      </w:r>
      <w:r w:rsidRPr="00F641A2">
        <w:rPr>
          <w:rFonts w:ascii="Arial" w:hAnsi="Arial" w:cs="Arial"/>
          <w:i/>
          <w:lang w:val="ro-RO"/>
        </w:rPr>
        <w:t>: necesare în dotarea fiecărui parchet;</w:t>
      </w:r>
    </w:p>
    <w:p w:rsidR="00976F43" w:rsidRPr="00F641A2" w:rsidRDefault="00976F43" w:rsidP="00976F43">
      <w:pPr>
        <w:spacing w:after="0" w:line="240" w:lineRule="auto"/>
        <w:jc w:val="both"/>
        <w:rPr>
          <w:rFonts w:ascii="Arial" w:hAnsi="Arial" w:cs="Arial"/>
          <w:i/>
          <w:lang w:val="ro-RO"/>
        </w:rPr>
      </w:pPr>
      <w:r w:rsidRPr="00F641A2">
        <w:rPr>
          <w:rFonts w:ascii="Bodoni MT" w:hAnsi="Bodoni MT" w:cs="Arial"/>
          <w:b/>
          <w:i/>
          <w:lang w:val="ro-RO"/>
        </w:rPr>
        <w:tab/>
        <w:t xml:space="preserve">• </w:t>
      </w:r>
      <w:r w:rsidRPr="00F641A2">
        <w:rPr>
          <w:rFonts w:ascii="Arial" w:hAnsi="Arial" w:cs="Arial"/>
          <w:i/>
          <w:u w:val="single"/>
          <w:lang w:val="ro-RO"/>
        </w:rPr>
        <w:t>platforme primare</w:t>
      </w:r>
      <w:r w:rsidRPr="00F641A2">
        <w:rPr>
          <w:rFonts w:ascii="Arial" w:hAnsi="Arial" w:cs="Arial"/>
          <w:i/>
          <w:lang w:val="ro-RO"/>
        </w:rPr>
        <w:t xml:space="preserve">: necesare efectuării operaţiunilor de secţionat, manipulat, stivuit, încărcat, etc., vor avea o suprafaţă de până la 500 mp, pentru parchetele dotate cu instalaţii de transport permanent şi de maxim </w:t>
      </w:r>
      <w:r w:rsidRPr="00F641A2">
        <w:rPr>
          <w:rFonts w:ascii="Arial" w:hAnsi="Arial" w:cs="Arial"/>
          <w:i/>
          <w:color w:val="000000"/>
          <w:lang w:val="ro-RO"/>
        </w:rPr>
        <w:t>100 mp,</w:t>
      </w:r>
      <w:r w:rsidRPr="00F641A2">
        <w:rPr>
          <w:rFonts w:ascii="Arial" w:hAnsi="Arial" w:cs="Arial"/>
          <w:i/>
          <w:lang w:val="ro-RO"/>
        </w:rPr>
        <w:t xml:space="preserve"> în cazurile în care nu sunt instalaţii de transport permanente;</w:t>
      </w:r>
    </w:p>
    <w:p w:rsidR="00976F43" w:rsidRPr="00F641A2" w:rsidRDefault="00976F43" w:rsidP="00976F43">
      <w:pPr>
        <w:spacing w:after="0" w:line="240" w:lineRule="auto"/>
        <w:jc w:val="both"/>
        <w:rPr>
          <w:rFonts w:ascii="Arial" w:hAnsi="Arial" w:cs="Arial"/>
          <w:i/>
          <w:lang w:val="ro-RO"/>
        </w:rPr>
      </w:pPr>
      <w:r w:rsidRPr="00F641A2">
        <w:rPr>
          <w:rFonts w:ascii="Bodoni MT" w:hAnsi="Bodoni MT" w:cs="Arial"/>
          <w:b/>
          <w:i/>
          <w:lang w:val="ro-RO"/>
        </w:rPr>
        <w:tab/>
        <w:t xml:space="preserve">• </w:t>
      </w:r>
      <w:r w:rsidRPr="00F641A2">
        <w:rPr>
          <w:rFonts w:ascii="Arial" w:hAnsi="Arial" w:cs="Arial"/>
          <w:i/>
          <w:u w:val="single"/>
          <w:lang w:val="ro-RO"/>
        </w:rPr>
        <w:t>podeţe</w:t>
      </w:r>
      <w:r w:rsidRPr="00F641A2">
        <w:rPr>
          <w:rFonts w:ascii="Arial" w:hAnsi="Arial" w:cs="Arial"/>
          <w:i/>
          <w:lang w:val="ro-RO"/>
        </w:rPr>
        <w:t>;</w:t>
      </w:r>
    </w:p>
    <w:p w:rsidR="00976F43" w:rsidRPr="00F641A2" w:rsidRDefault="00976F43" w:rsidP="00976F43">
      <w:pPr>
        <w:spacing w:after="0" w:line="240" w:lineRule="auto"/>
        <w:ind w:firstLine="720"/>
        <w:jc w:val="both"/>
        <w:rPr>
          <w:rFonts w:ascii="Arial" w:hAnsi="Arial" w:cs="Arial"/>
          <w:bCs/>
          <w:i/>
          <w:snapToGrid w:val="0"/>
          <w:lang w:val="ro-RO"/>
        </w:rPr>
      </w:pPr>
      <w:r w:rsidRPr="00F641A2">
        <w:rPr>
          <w:rFonts w:ascii="Arial" w:hAnsi="Arial" w:cs="Arial"/>
          <w:i/>
          <w:lang w:val="ro-RO"/>
        </w:rPr>
        <w:t xml:space="preserve">Pentru desfăşurarea activităţii de exploatare forestieră titularul activităţii are în dotare: </w:t>
      </w:r>
      <w:r w:rsidR="00551987" w:rsidRPr="00F641A2">
        <w:rPr>
          <w:rFonts w:ascii="Arial" w:hAnsi="Arial" w:cs="Arial"/>
          <w:i/>
          <w:lang w:val="ro-RO"/>
        </w:rPr>
        <w:t xml:space="preserve">1 TAF, </w:t>
      </w:r>
      <w:r w:rsidR="00623307">
        <w:rPr>
          <w:rFonts w:ascii="Arial" w:hAnsi="Arial" w:cs="Arial"/>
          <w:i/>
          <w:lang w:val="ro-RO"/>
        </w:rPr>
        <w:t>6</w:t>
      </w:r>
      <w:r w:rsidRPr="00F641A2">
        <w:rPr>
          <w:rFonts w:ascii="Arial" w:hAnsi="Arial" w:cs="Arial"/>
          <w:i/>
          <w:lang w:val="ro-RO"/>
        </w:rPr>
        <w:t xml:space="preserve"> fierăstr</w:t>
      </w:r>
      <w:r w:rsidR="004B4B32" w:rsidRPr="00F641A2">
        <w:rPr>
          <w:rFonts w:ascii="Arial" w:hAnsi="Arial" w:cs="Arial"/>
          <w:i/>
          <w:lang w:val="ro-RO"/>
        </w:rPr>
        <w:t xml:space="preserve">aie </w:t>
      </w:r>
      <w:r w:rsidR="00551987" w:rsidRPr="00F641A2">
        <w:rPr>
          <w:rFonts w:ascii="Arial" w:hAnsi="Arial" w:cs="Arial"/>
          <w:i/>
          <w:lang w:val="ro-RO"/>
        </w:rPr>
        <w:t>mecanic</w:t>
      </w:r>
      <w:r w:rsidR="004B4B32" w:rsidRPr="00F641A2">
        <w:rPr>
          <w:rFonts w:ascii="Arial" w:hAnsi="Arial" w:cs="Arial"/>
          <w:i/>
          <w:lang w:val="ro-RO"/>
        </w:rPr>
        <w:t>e</w:t>
      </w:r>
      <w:r w:rsidRPr="00F641A2">
        <w:rPr>
          <w:rFonts w:ascii="Arial" w:hAnsi="Arial" w:cs="Arial"/>
          <w:i/>
          <w:lang w:val="ro-RO"/>
        </w:rPr>
        <w:t>, atelaj cu tracț</w:t>
      </w:r>
      <w:r w:rsidR="00C861C5" w:rsidRPr="00F641A2">
        <w:rPr>
          <w:rFonts w:ascii="Arial" w:hAnsi="Arial" w:cs="Arial"/>
          <w:i/>
          <w:lang w:val="ro-RO"/>
        </w:rPr>
        <w:t>iune animală, unelte specifice (</w:t>
      </w:r>
      <w:r w:rsidRPr="00F641A2">
        <w:rPr>
          <w:rFonts w:ascii="Arial" w:hAnsi="Arial" w:cs="Arial"/>
          <w:i/>
          <w:lang w:val="ro-RO"/>
        </w:rPr>
        <w:t>topoare, țapine, pene metalice ș</w:t>
      </w:r>
      <w:r w:rsidRPr="00F641A2">
        <w:rPr>
          <w:rFonts w:ascii="Arial" w:hAnsi="Arial" w:cs="Arial"/>
          <w:bCs/>
          <w:i/>
          <w:snapToGrid w:val="0"/>
          <w:lang w:val="ro-RO"/>
        </w:rPr>
        <w:t>.a</w:t>
      </w:r>
      <w:r w:rsidR="00C861C5" w:rsidRPr="00F641A2">
        <w:rPr>
          <w:rFonts w:ascii="Arial" w:hAnsi="Arial" w:cs="Arial"/>
          <w:bCs/>
          <w:i/>
          <w:snapToGrid w:val="0"/>
          <w:lang w:val="ro-RO"/>
        </w:rPr>
        <w:t xml:space="preserve">.), 1 </w:t>
      </w:r>
      <w:r w:rsidR="00623307">
        <w:rPr>
          <w:rFonts w:ascii="Arial" w:hAnsi="Arial" w:cs="Arial"/>
          <w:i/>
          <w:lang w:val="ro-RO"/>
        </w:rPr>
        <w:t>camion de 7,5 t</w:t>
      </w:r>
      <w:r w:rsidR="009D49E2" w:rsidRPr="00F641A2">
        <w:rPr>
          <w:rFonts w:ascii="Arial" w:hAnsi="Arial" w:cs="Arial"/>
          <w:i/>
          <w:lang w:val="ro-RO"/>
        </w:rPr>
        <w:t xml:space="preserve"> pentru transport buşteni</w:t>
      </w:r>
      <w:r w:rsidRPr="00F641A2">
        <w:rPr>
          <w:rFonts w:ascii="Arial" w:hAnsi="Arial" w:cs="Arial"/>
          <w:bCs/>
          <w:i/>
          <w:snapToGrid w:val="0"/>
          <w:lang w:val="ro-RO"/>
        </w:rPr>
        <w:t>.</w:t>
      </w:r>
    </w:p>
    <w:p w:rsidR="00976F43" w:rsidRPr="00F641A2" w:rsidRDefault="00976F43" w:rsidP="00976F43">
      <w:pPr>
        <w:spacing w:after="0" w:line="240" w:lineRule="auto"/>
        <w:jc w:val="both"/>
        <w:rPr>
          <w:rFonts w:ascii="Arial" w:hAnsi="Arial" w:cs="Arial"/>
          <w:lang w:val="ro-RO"/>
        </w:rPr>
      </w:pPr>
      <w:r w:rsidRPr="00F641A2">
        <w:rPr>
          <w:rFonts w:ascii="Arial" w:hAnsi="Arial" w:cs="Arial"/>
          <w:b/>
          <w:lang w:val="ro-RO"/>
        </w:rPr>
        <w:t>2.</w:t>
      </w:r>
      <w:r w:rsidRPr="00F641A2">
        <w:rPr>
          <w:rFonts w:ascii="Arial" w:hAnsi="Arial" w:cs="Arial"/>
          <w:lang w:val="ro-RO"/>
        </w:rPr>
        <w:t xml:space="preserve"> Materiile prime, auxiliare, combustibili şi ambalaje folosite – mod de ambalare, de depozitare, cantităţi: </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b/>
          <w:lang w:val="ro-RO"/>
        </w:rPr>
        <w:lastRenderedPageBreak/>
        <w:t xml:space="preserve">− </w:t>
      </w:r>
      <w:r w:rsidRPr="00F641A2">
        <w:rPr>
          <w:rFonts w:ascii="Arial" w:hAnsi="Arial"/>
          <w:lang w:val="ro-RO"/>
        </w:rPr>
        <w:t xml:space="preserve">materii prime: </w:t>
      </w:r>
      <w:r w:rsidRPr="00F641A2">
        <w:rPr>
          <w:rFonts w:ascii="Arial" w:hAnsi="Arial" w:cs="Arial"/>
          <w:i/>
          <w:lang w:val="ro-RO"/>
        </w:rPr>
        <w:t>masă lemnoasă – conform actelor de punere în valoare întocmite de Ocolul Silvic pe raza căruia se desfăşoară activitatea, cu respectarea posibilităţii decenale prevăzută în amenajamentul silvic.</w:t>
      </w:r>
    </w:p>
    <w:p w:rsidR="00976F43" w:rsidRPr="00F641A2" w:rsidRDefault="00976F43" w:rsidP="00976F43">
      <w:pPr>
        <w:spacing w:after="0" w:line="240" w:lineRule="auto"/>
        <w:jc w:val="both"/>
        <w:rPr>
          <w:rFonts w:ascii="Arial" w:hAnsi="Arial" w:cs="Arial"/>
          <w:i/>
          <w:lang w:val="ro-RO"/>
        </w:rPr>
      </w:pPr>
    </w:p>
    <w:p w:rsidR="00976F43" w:rsidRPr="00F641A2" w:rsidRDefault="00976F43" w:rsidP="00976F43">
      <w:pPr>
        <w:spacing w:after="0" w:line="240" w:lineRule="auto"/>
        <w:jc w:val="both"/>
        <w:rPr>
          <w:rFonts w:ascii="Arial" w:hAnsi="Arial" w:cs="Arial"/>
          <w:lang w:val="ro-RO"/>
        </w:rPr>
      </w:pPr>
      <w:r w:rsidRPr="00F641A2">
        <w:rPr>
          <w:rFonts w:ascii="Arial" w:hAnsi="Arial" w:cs="Arial"/>
          <w:lang w:val="ro-RO"/>
        </w:rPr>
        <w:t>Situația masei lemnoase pentru exploatarea căreia s</w:t>
      </w:r>
      <w:r w:rsidR="004F551F" w:rsidRPr="00F641A2">
        <w:rPr>
          <w:rFonts w:ascii="Arial" w:hAnsi="Arial" w:cs="Arial"/>
          <w:lang w:val="ro-RO"/>
        </w:rPr>
        <w:t>e</w:t>
      </w:r>
      <w:r w:rsidRPr="00F641A2">
        <w:rPr>
          <w:rFonts w:ascii="Arial" w:hAnsi="Arial" w:cs="Arial"/>
          <w:lang w:val="ro-RO"/>
        </w:rPr>
        <w:t xml:space="preserve"> emi</w:t>
      </w:r>
      <w:r w:rsidR="004F551F" w:rsidRPr="00F641A2">
        <w:rPr>
          <w:rFonts w:ascii="Arial" w:hAnsi="Arial" w:cs="Arial"/>
          <w:lang w:val="ro-RO"/>
        </w:rPr>
        <w:t>te</w:t>
      </w:r>
      <w:r w:rsidRPr="00F641A2">
        <w:rPr>
          <w:rFonts w:ascii="Arial" w:hAnsi="Arial" w:cs="Arial"/>
          <w:lang w:val="ro-RO"/>
        </w:rPr>
        <w:t xml:space="preserve"> autorizația de mediu:</w:t>
      </w:r>
    </w:p>
    <w:p w:rsidR="00F00DF4" w:rsidRPr="00F641A2" w:rsidRDefault="00F00DF4" w:rsidP="00976F43">
      <w:pPr>
        <w:spacing w:after="0" w:line="240" w:lineRule="auto"/>
        <w:jc w:val="both"/>
        <w:rPr>
          <w:rFonts w:ascii="Arial" w:hAnsi="Arial" w:cs="Arial"/>
          <w:lang w:val="ro-RO"/>
        </w:rPr>
      </w:pPr>
    </w:p>
    <w:tbl>
      <w:tblPr>
        <w:tblW w:w="9864" w:type="dxa"/>
        <w:tblInd w:w="144" w:type="dxa"/>
        <w:tblBorders>
          <w:top w:val="single" w:sz="4" w:space="0" w:color="9BBB59"/>
        </w:tblBorders>
        <w:tblLayout w:type="fixed"/>
        <w:tblLook w:val="0000" w:firstRow="0" w:lastRow="0" w:firstColumn="0" w:lastColumn="0" w:noHBand="0" w:noVBand="0"/>
      </w:tblPr>
      <w:tblGrid>
        <w:gridCol w:w="504"/>
        <w:gridCol w:w="1170"/>
        <w:gridCol w:w="990"/>
        <w:gridCol w:w="1128"/>
        <w:gridCol w:w="708"/>
        <w:gridCol w:w="1276"/>
        <w:gridCol w:w="851"/>
        <w:gridCol w:w="708"/>
        <w:gridCol w:w="2529"/>
      </w:tblGrid>
      <w:tr w:rsidR="00F00DF4" w:rsidRPr="00F641A2" w:rsidTr="00623307">
        <w:trPr>
          <w:trHeight w:val="100"/>
        </w:trPr>
        <w:tc>
          <w:tcPr>
            <w:tcW w:w="504" w:type="dxa"/>
            <w:tcBorders>
              <w:top w:val="single" w:sz="4" w:space="0" w:color="auto"/>
              <w:left w:val="single" w:sz="4" w:space="0" w:color="auto"/>
              <w:bottom w:val="single" w:sz="4" w:space="0" w:color="auto"/>
              <w:right w:val="single" w:sz="4" w:space="0" w:color="auto"/>
            </w:tcBorders>
          </w:tcPr>
          <w:p w:rsidR="00A94785" w:rsidRPr="00F641A2" w:rsidRDefault="00A94785" w:rsidP="000B4695">
            <w:pPr>
              <w:spacing w:after="0" w:line="240" w:lineRule="auto"/>
              <w:jc w:val="center"/>
              <w:rPr>
                <w:rFonts w:ascii="Arial" w:hAnsi="Arial" w:cs="Arial"/>
                <w:b/>
                <w:sz w:val="18"/>
                <w:szCs w:val="18"/>
                <w:lang w:val="ro-RO"/>
              </w:rPr>
            </w:pPr>
            <w:r w:rsidRPr="00F641A2">
              <w:rPr>
                <w:rFonts w:ascii="Arial" w:hAnsi="Arial" w:cs="Arial"/>
                <w:b/>
                <w:sz w:val="18"/>
                <w:szCs w:val="18"/>
                <w:lang w:val="ro-RO"/>
              </w:rPr>
              <w:t>Nr.</w:t>
            </w:r>
          </w:p>
          <w:p w:rsidR="00A94785" w:rsidRPr="00F641A2" w:rsidRDefault="00A94785" w:rsidP="000B4695">
            <w:pPr>
              <w:spacing w:after="0" w:line="240" w:lineRule="auto"/>
              <w:jc w:val="center"/>
              <w:rPr>
                <w:rFonts w:ascii="Arial" w:hAnsi="Arial" w:cs="Arial"/>
                <w:b/>
                <w:sz w:val="18"/>
                <w:szCs w:val="18"/>
                <w:lang w:val="ro-RO"/>
              </w:rPr>
            </w:pPr>
            <w:proofErr w:type="spellStart"/>
            <w:r w:rsidRPr="00F641A2">
              <w:rPr>
                <w:rFonts w:ascii="Arial" w:hAnsi="Arial" w:cs="Arial"/>
                <w:b/>
                <w:sz w:val="18"/>
                <w:szCs w:val="18"/>
                <w:lang w:val="ro-RO"/>
              </w:rPr>
              <w:t>crt</w:t>
            </w:r>
            <w:proofErr w:type="spellEnd"/>
          </w:p>
        </w:tc>
        <w:tc>
          <w:tcPr>
            <w:tcW w:w="1170" w:type="dxa"/>
            <w:tcBorders>
              <w:top w:val="single" w:sz="4" w:space="0" w:color="auto"/>
              <w:left w:val="single" w:sz="4" w:space="0" w:color="auto"/>
              <w:bottom w:val="single" w:sz="4" w:space="0" w:color="auto"/>
              <w:right w:val="single" w:sz="4" w:space="0" w:color="auto"/>
            </w:tcBorders>
          </w:tcPr>
          <w:p w:rsidR="00A94785" w:rsidRPr="00F641A2" w:rsidRDefault="00A94785" w:rsidP="000B4695">
            <w:pPr>
              <w:spacing w:after="0" w:line="240" w:lineRule="auto"/>
              <w:jc w:val="both"/>
              <w:rPr>
                <w:rFonts w:ascii="Arial" w:hAnsi="Arial" w:cs="Arial"/>
                <w:b/>
                <w:sz w:val="18"/>
                <w:szCs w:val="18"/>
                <w:lang w:val="ro-RO"/>
              </w:rPr>
            </w:pPr>
            <w:r w:rsidRPr="00F641A2">
              <w:rPr>
                <w:rFonts w:ascii="Arial" w:hAnsi="Arial" w:cs="Arial"/>
                <w:b/>
                <w:sz w:val="18"/>
                <w:szCs w:val="18"/>
                <w:lang w:val="ro-RO"/>
              </w:rPr>
              <w:t>Autorizaţie de</w:t>
            </w:r>
          </w:p>
          <w:p w:rsidR="00A94785" w:rsidRPr="00F641A2" w:rsidRDefault="00A94785" w:rsidP="000B4695">
            <w:pPr>
              <w:spacing w:after="0" w:line="240" w:lineRule="auto"/>
              <w:jc w:val="both"/>
              <w:rPr>
                <w:rFonts w:ascii="Arial" w:hAnsi="Arial" w:cs="Arial"/>
                <w:b/>
                <w:sz w:val="18"/>
                <w:szCs w:val="18"/>
                <w:lang w:val="ro-RO"/>
              </w:rPr>
            </w:pPr>
            <w:r w:rsidRPr="00F641A2">
              <w:rPr>
                <w:rFonts w:ascii="Arial" w:hAnsi="Arial" w:cs="Arial"/>
                <w:b/>
                <w:sz w:val="18"/>
                <w:szCs w:val="18"/>
                <w:lang w:val="ro-RO"/>
              </w:rPr>
              <w:t>exploatare</w:t>
            </w:r>
          </w:p>
        </w:tc>
        <w:tc>
          <w:tcPr>
            <w:tcW w:w="990" w:type="dxa"/>
            <w:tcBorders>
              <w:top w:val="single" w:sz="4" w:space="0" w:color="auto"/>
              <w:left w:val="single" w:sz="4" w:space="0" w:color="auto"/>
              <w:bottom w:val="single" w:sz="4" w:space="0" w:color="auto"/>
              <w:right w:val="single" w:sz="4" w:space="0" w:color="auto"/>
            </w:tcBorders>
            <w:vAlign w:val="center"/>
          </w:tcPr>
          <w:p w:rsidR="00A94785" w:rsidRPr="00F641A2" w:rsidRDefault="00A94785" w:rsidP="000B4695">
            <w:pPr>
              <w:spacing w:after="0" w:line="240" w:lineRule="auto"/>
              <w:jc w:val="center"/>
              <w:rPr>
                <w:rFonts w:ascii="Arial" w:hAnsi="Arial" w:cs="Arial"/>
                <w:b/>
                <w:sz w:val="18"/>
                <w:szCs w:val="18"/>
                <w:lang w:val="ro-RO"/>
              </w:rPr>
            </w:pPr>
            <w:r w:rsidRPr="00F641A2">
              <w:rPr>
                <w:rFonts w:ascii="Arial" w:hAnsi="Arial" w:cs="Arial"/>
                <w:b/>
                <w:sz w:val="18"/>
                <w:szCs w:val="18"/>
                <w:lang w:val="ro-RO"/>
              </w:rPr>
              <w:t>Ocol Silvic</w:t>
            </w:r>
          </w:p>
        </w:tc>
        <w:tc>
          <w:tcPr>
            <w:tcW w:w="1128" w:type="dxa"/>
            <w:tcBorders>
              <w:top w:val="single" w:sz="4" w:space="0" w:color="auto"/>
              <w:left w:val="single" w:sz="4" w:space="0" w:color="auto"/>
              <w:bottom w:val="single" w:sz="4" w:space="0" w:color="auto"/>
              <w:right w:val="single" w:sz="4" w:space="0" w:color="auto"/>
            </w:tcBorders>
            <w:vAlign w:val="center"/>
          </w:tcPr>
          <w:p w:rsidR="00A94785" w:rsidRPr="00F641A2" w:rsidRDefault="00A94785" w:rsidP="000B4695">
            <w:pPr>
              <w:spacing w:after="0" w:line="240" w:lineRule="auto"/>
              <w:jc w:val="center"/>
              <w:rPr>
                <w:rFonts w:ascii="Arial" w:hAnsi="Arial" w:cs="Arial"/>
                <w:b/>
                <w:sz w:val="18"/>
                <w:szCs w:val="18"/>
                <w:lang w:val="ro-RO"/>
              </w:rPr>
            </w:pPr>
            <w:r w:rsidRPr="00F641A2">
              <w:rPr>
                <w:rFonts w:ascii="Arial" w:hAnsi="Arial" w:cs="Arial"/>
                <w:b/>
                <w:sz w:val="18"/>
                <w:szCs w:val="18"/>
                <w:lang w:val="ro-RO"/>
              </w:rPr>
              <w:t>Partida</w:t>
            </w:r>
          </w:p>
        </w:tc>
        <w:tc>
          <w:tcPr>
            <w:tcW w:w="708" w:type="dxa"/>
            <w:tcBorders>
              <w:top w:val="single" w:sz="4" w:space="0" w:color="auto"/>
              <w:left w:val="single" w:sz="4" w:space="0" w:color="auto"/>
              <w:bottom w:val="single" w:sz="4" w:space="0" w:color="auto"/>
              <w:right w:val="single" w:sz="4" w:space="0" w:color="auto"/>
            </w:tcBorders>
            <w:vAlign w:val="center"/>
          </w:tcPr>
          <w:p w:rsidR="00A94785" w:rsidRPr="00F641A2" w:rsidRDefault="00A94785" w:rsidP="000B4695">
            <w:pPr>
              <w:spacing w:after="0" w:line="240" w:lineRule="auto"/>
              <w:jc w:val="center"/>
              <w:rPr>
                <w:rFonts w:ascii="Arial" w:hAnsi="Arial" w:cs="Arial"/>
                <w:b/>
                <w:sz w:val="18"/>
                <w:szCs w:val="18"/>
                <w:lang w:val="ro-RO"/>
              </w:rPr>
            </w:pPr>
            <w:r w:rsidRPr="00F641A2">
              <w:rPr>
                <w:rFonts w:ascii="Arial" w:hAnsi="Arial" w:cs="Arial"/>
                <w:b/>
                <w:sz w:val="18"/>
                <w:szCs w:val="18"/>
                <w:lang w:val="ro-RO"/>
              </w:rPr>
              <w:t>u. a.</w:t>
            </w:r>
          </w:p>
        </w:tc>
        <w:tc>
          <w:tcPr>
            <w:tcW w:w="1276" w:type="dxa"/>
            <w:tcBorders>
              <w:top w:val="single" w:sz="4" w:space="0" w:color="auto"/>
              <w:left w:val="single" w:sz="4" w:space="0" w:color="auto"/>
              <w:bottom w:val="single" w:sz="4" w:space="0" w:color="auto"/>
              <w:right w:val="single" w:sz="4" w:space="0" w:color="auto"/>
            </w:tcBorders>
          </w:tcPr>
          <w:p w:rsidR="00A94785" w:rsidRPr="00F641A2" w:rsidRDefault="00A94785" w:rsidP="000B4695">
            <w:pPr>
              <w:spacing w:after="0" w:line="240" w:lineRule="auto"/>
              <w:jc w:val="both"/>
              <w:rPr>
                <w:rFonts w:ascii="Arial" w:hAnsi="Arial" w:cs="Arial"/>
                <w:b/>
                <w:sz w:val="18"/>
                <w:szCs w:val="18"/>
                <w:lang w:val="ro-RO"/>
              </w:rPr>
            </w:pPr>
            <w:r w:rsidRPr="00F641A2">
              <w:rPr>
                <w:rFonts w:ascii="Arial" w:hAnsi="Arial" w:cs="Arial"/>
                <w:b/>
                <w:sz w:val="18"/>
                <w:szCs w:val="18"/>
                <w:lang w:val="ro-RO"/>
              </w:rPr>
              <w:t>Tratament/ natura produsului</w:t>
            </w:r>
          </w:p>
        </w:tc>
        <w:tc>
          <w:tcPr>
            <w:tcW w:w="851" w:type="dxa"/>
            <w:tcBorders>
              <w:top w:val="single" w:sz="4" w:space="0" w:color="auto"/>
              <w:left w:val="single" w:sz="4" w:space="0" w:color="auto"/>
              <w:bottom w:val="single" w:sz="4" w:space="0" w:color="auto"/>
              <w:right w:val="single" w:sz="4" w:space="0" w:color="auto"/>
            </w:tcBorders>
            <w:vAlign w:val="center"/>
          </w:tcPr>
          <w:p w:rsidR="00A94785" w:rsidRPr="00F641A2" w:rsidRDefault="00A94785" w:rsidP="000B4695">
            <w:pPr>
              <w:spacing w:after="0" w:line="240" w:lineRule="auto"/>
              <w:jc w:val="center"/>
              <w:rPr>
                <w:rFonts w:ascii="Arial" w:hAnsi="Arial" w:cs="Arial"/>
                <w:b/>
                <w:sz w:val="18"/>
                <w:szCs w:val="18"/>
                <w:lang w:val="ro-RO"/>
              </w:rPr>
            </w:pPr>
            <w:r w:rsidRPr="00F641A2">
              <w:rPr>
                <w:rFonts w:ascii="Arial" w:hAnsi="Arial" w:cs="Arial"/>
                <w:b/>
                <w:sz w:val="18"/>
                <w:szCs w:val="18"/>
                <w:lang w:val="ro-RO"/>
              </w:rPr>
              <w:t>Volum</w:t>
            </w:r>
          </w:p>
          <w:p w:rsidR="00A94785" w:rsidRPr="00F641A2" w:rsidRDefault="00A94785" w:rsidP="000B4695">
            <w:pPr>
              <w:spacing w:after="0" w:line="240" w:lineRule="auto"/>
              <w:jc w:val="center"/>
              <w:rPr>
                <w:rFonts w:ascii="Arial" w:hAnsi="Arial" w:cs="Arial"/>
                <w:b/>
                <w:sz w:val="18"/>
                <w:szCs w:val="18"/>
                <w:lang w:val="ro-RO"/>
              </w:rPr>
            </w:pPr>
            <w:r w:rsidRPr="00F641A2">
              <w:rPr>
                <w:rFonts w:ascii="Arial" w:hAnsi="Arial" w:cs="Arial"/>
                <w:b/>
                <w:sz w:val="18"/>
                <w:szCs w:val="18"/>
                <w:lang w:val="ro-RO"/>
              </w:rPr>
              <w:t>m</w:t>
            </w:r>
            <w:r w:rsidRPr="00F641A2">
              <w:rPr>
                <w:rFonts w:ascii="Arial" w:hAnsi="Arial" w:cs="Arial"/>
                <w:b/>
                <w:sz w:val="18"/>
                <w:szCs w:val="18"/>
                <w:vertAlign w:val="superscript"/>
                <w:lang w:val="ro-RO"/>
              </w:rPr>
              <w:t>3</w:t>
            </w:r>
          </w:p>
        </w:tc>
        <w:tc>
          <w:tcPr>
            <w:tcW w:w="708" w:type="dxa"/>
            <w:tcBorders>
              <w:top w:val="single" w:sz="4" w:space="0" w:color="auto"/>
              <w:left w:val="single" w:sz="4" w:space="0" w:color="auto"/>
              <w:bottom w:val="single" w:sz="4" w:space="0" w:color="auto"/>
              <w:right w:val="single" w:sz="4" w:space="0" w:color="auto"/>
            </w:tcBorders>
            <w:vAlign w:val="center"/>
          </w:tcPr>
          <w:p w:rsidR="00A94785" w:rsidRPr="00F641A2" w:rsidRDefault="00A94785" w:rsidP="000B4695">
            <w:pPr>
              <w:spacing w:after="0" w:line="240" w:lineRule="auto"/>
              <w:jc w:val="center"/>
              <w:rPr>
                <w:rFonts w:ascii="Arial" w:hAnsi="Arial" w:cs="Arial"/>
                <w:b/>
                <w:sz w:val="18"/>
                <w:szCs w:val="18"/>
                <w:lang w:val="ro-RO"/>
              </w:rPr>
            </w:pPr>
            <w:proofErr w:type="spellStart"/>
            <w:r w:rsidRPr="00F641A2">
              <w:rPr>
                <w:rFonts w:ascii="Arial" w:hAnsi="Arial" w:cs="Arial"/>
                <w:b/>
                <w:sz w:val="18"/>
                <w:szCs w:val="18"/>
                <w:lang w:val="ro-RO"/>
              </w:rPr>
              <w:t>Supr</w:t>
            </w:r>
            <w:proofErr w:type="spellEnd"/>
            <w:r w:rsidRPr="00F641A2">
              <w:rPr>
                <w:rFonts w:ascii="Arial" w:hAnsi="Arial" w:cs="Arial"/>
                <w:b/>
                <w:sz w:val="18"/>
                <w:szCs w:val="18"/>
                <w:lang w:val="ro-RO"/>
              </w:rPr>
              <w:t>.</w:t>
            </w:r>
          </w:p>
          <w:p w:rsidR="00A94785" w:rsidRPr="00F641A2" w:rsidRDefault="00A94785" w:rsidP="000B4695">
            <w:pPr>
              <w:spacing w:after="0" w:line="240" w:lineRule="auto"/>
              <w:jc w:val="center"/>
              <w:rPr>
                <w:rFonts w:ascii="Arial" w:hAnsi="Arial" w:cs="Arial"/>
                <w:b/>
                <w:sz w:val="18"/>
                <w:szCs w:val="18"/>
                <w:lang w:val="ro-RO"/>
              </w:rPr>
            </w:pPr>
            <w:r w:rsidRPr="00F641A2">
              <w:rPr>
                <w:rFonts w:ascii="Arial" w:hAnsi="Arial" w:cs="Arial"/>
                <w:b/>
                <w:sz w:val="18"/>
                <w:szCs w:val="18"/>
                <w:lang w:val="ro-RO"/>
              </w:rPr>
              <w:t>ha</w:t>
            </w:r>
          </w:p>
        </w:tc>
        <w:tc>
          <w:tcPr>
            <w:tcW w:w="2529" w:type="dxa"/>
            <w:tcBorders>
              <w:top w:val="single" w:sz="4" w:space="0" w:color="auto"/>
              <w:left w:val="single" w:sz="4" w:space="0" w:color="auto"/>
              <w:bottom w:val="single" w:sz="4" w:space="0" w:color="auto"/>
              <w:right w:val="single" w:sz="4" w:space="0" w:color="auto"/>
            </w:tcBorders>
            <w:vAlign w:val="center"/>
          </w:tcPr>
          <w:p w:rsidR="00A94785" w:rsidRPr="00F641A2" w:rsidRDefault="00A94785" w:rsidP="000B4695">
            <w:pPr>
              <w:spacing w:after="0" w:line="240" w:lineRule="auto"/>
              <w:jc w:val="center"/>
              <w:rPr>
                <w:rFonts w:ascii="Arial" w:hAnsi="Arial" w:cs="Arial"/>
                <w:b/>
                <w:sz w:val="18"/>
                <w:szCs w:val="18"/>
                <w:lang w:val="ro-RO"/>
              </w:rPr>
            </w:pPr>
            <w:r w:rsidRPr="00F641A2">
              <w:rPr>
                <w:rFonts w:ascii="Arial" w:hAnsi="Arial" w:cs="Arial"/>
                <w:b/>
                <w:sz w:val="18"/>
                <w:szCs w:val="18"/>
                <w:lang w:val="ro-RO"/>
              </w:rPr>
              <w:t>Observaţii</w:t>
            </w:r>
          </w:p>
        </w:tc>
      </w:tr>
      <w:tr w:rsidR="00F00DF4" w:rsidRPr="00F641A2" w:rsidTr="00623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04" w:type="dxa"/>
            <w:vAlign w:val="center"/>
          </w:tcPr>
          <w:p w:rsidR="00A94785" w:rsidRPr="00F641A2" w:rsidRDefault="00A94785" w:rsidP="000B4695">
            <w:pPr>
              <w:spacing w:after="0" w:line="240" w:lineRule="auto"/>
              <w:jc w:val="center"/>
              <w:rPr>
                <w:rFonts w:ascii="Arial" w:hAnsi="Arial" w:cs="Arial"/>
                <w:sz w:val="20"/>
                <w:szCs w:val="20"/>
                <w:lang w:val="ro-RO"/>
              </w:rPr>
            </w:pPr>
            <w:r w:rsidRPr="00F641A2">
              <w:rPr>
                <w:rFonts w:ascii="Arial" w:hAnsi="Arial" w:cs="Arial"/>
                <w:sz w:val="20"/>
                <w:szCs w:val="20"/>
                <w:lang w:val="ro-RO"/>
              </w:rPr>
              <w:t>1.</w:t>
            </w:r>
          </w:p>
        </w:tc>
        <w:tc>
          <w:tcPr>
            <w:tcW w:w="1170" w:type="dxa"/>
            <w:vAlign w:val="center"/>
          </w:tcPr>
          <w:p w:rsidR="00A94785" w:rsidRPr="00F641A2" w:rsidRDefault="00A94785" w:rsidP="00623307">
            <w:pPr>
              <w:spacing w:after="0" w:line="240" w:lineRule="auto"/>
              <w:jc w:val="center"/>
              <w:rPr>
                <w:rFonts w:ascii="Arial" w:hAnsi="Arial" w:cs="Arial"/>
                <w:sz w:val="18"/>
                <w:szCs w:val="18"/>
                <w:lang w:val="ro-RO"/>
              </w:rPr>
            </w:pPr>
            <w:r w:rsidRPr="00F641A2">
              <w:rPr>
                <w:rFonts w:ascii="Arial" w:hAnsi="Arial" w:cs="Arial"/>
                <w:sz w:val="18"/>
                <w:szCs w:val="18"/>
                <w:lang w:val="ro-RO"/>
              </w:rPr>
              <w:t xml:space="preserve">Nr. </w:t>
            </w:r>
            <w:r w:rsidR="00C861C5" w:rsidRPr="00F641A2">
              <w:rPr>
                <w:rFonts w:ascii="Arial" w:hAnsi="Arial" w:cs="Arial"/>
                <w:sz w:val="18"/>
                <w:szCs w:val="18"/>
                <w:lang w:val="ro-RO"/>
              </w:rPr>
              <w:t>10</w:t>
            </w:r>
            <w:r w:rsidR="00623307">
              <w:rPr>
                <w:rFonts w:ascii="Arial" w:hAnsi="Arial" w:cs="Arial"/>
                <w:sz w:val="18"/>
                <w:szCs w:val="18"/>
                <w:lang w:val="ro-RO"/>
              </w:rPr>
              <w:t>21743</w:t>
            </w:r>
            <w:r w:rsidRPr="00F641A2">
              <w:rPr>
                <w:rFonts w:ascii="Arial" w:hAnsi="Arial" w:cs="Arial"/>
                <w:sz w:val="18"/>
                <w:szCs w:val="18"/>
                <w:lang w:val="ro-RO"/>
              </w:rPr>
              <w:t xml:space="preserve">/ </w:t>
            </w:r>
            <w:r w:rsidR="00623307">
              <w:rPr>
                <w:rFonts w:ascii="Arial" w:hAnsi="Arial" w:cs="Arial"/>
                <w:sz w:val="18"/>
                <w:szCs w:val="18"/>
                <w:lang w:val="ro-RO"/>
              </w:rPr>
              <w:t>22</w:t>
            </w:r>
            <w:r w:rsidRPr="00F641A2">
              <w:rPr>
                <w:rFonts w:ascii="Arial" w:hAnsi="Arial" w:cs="Arial"/>
                <w:sz w:val="18"/>
                <w:szCs w:val="18"/>
                <w:lang w:val="ro-RO"/>
              </w:rPr>
              <w:t>.0</w:t>
            </w:r>
            <w:r w:rsidR="00623307">
              <w:rPr>
                <w:rFonts w:ascii="Arial" w:hAnsi="Arial" w:cs="Arial"/>
                <w:sz w:val="18"/>
                <w:szCs w:val="18"/>
                <w:lang w:val="ro-RO"/>
              </w:rPr>
              <w:t>8</w:t>
            </w:r>
            <w:r w:rsidRPr="00F641A2">
              <w:rPr>
                <w:rFonts w:ascii="Arial" w:hAnsi="Arial" w:cs="Arial"/>
                <w:sz w:val="18"/>
                <w:szCs w:val="18"/>
                <w:lang w:val="ro-RO"/>
              </w:rPr>
              <w:t>.2016</w:t>
            </w:r>
          </w:p>
        </w:tc>
        <w:tc>
          <w:tcPr>
            <w:tcW w:w="990" w:type="dxa"/>
            <w:vAlign w:val="center"/>
          </w:tcPr>
          <w:p w:rsidR="00A94785" w:rsidRPr="00F641A2" w:rsidRDefault="00A94785" w:rsidP="00623307">
            <w:pPr>
              <w:spacing w:after="0" w:line="240" w:lineRule="auto"/>
              <w:jc w:val="center"/>
              <w:rPr>
                <w:rFonts w:ascii="Arial" w:hAnsi="Arial" w:cs="Arial"/>
                <w:sz w:val="20"/>
                <w:szCs w:val="20"/>
                <w:lang w:val="ro-RO"/>
              </w:rPr>
            </w:pPr>
            <w:r w:rsidRPr="00F641A2">
              <w:rPr>
                <w:rFonts w:ascii="Arial" w:hAnsi="Arial" w:cs="Arial"/>
                <w:sz w:val="20"/>
                <w:szCs w:val="20"/>
                <w:lang w:val="ro-RO"/>
              </w:rPr>
              <w:t xml:space="preserve">O.S. </w:t>
            </w:r>
            <w:r w:rsidR="00623307">
              <w:rPr>
                <w:rFonts w:ascii="Arial" w:hAnsi="Arial" w:cs="Arial"/>
                <w:sz w:val="20"/>
                <w:szCs w:val="20"/>
                <w:lang w:val="ro-RO"/>
              </w:rPr>
              <w:t xml:space="preserve">Plaiurile </w:t>
            </w:r>
            <w:proofErr w:type="spellStart"/>
            <w:r w:rsidR="00623307">
              <w:rPr>
                <w:rFonts w:ascii="Arial" w:hAnsi="Arial" w:cs="Arial"/>
                <w:sz w:val="20"/>
                <w:szCs w:val="20"/>
                <w:lang w:val="ro-RO"/>
              </w:rPr>
              <w:t>Heniului</w:t>
            </w:r>
            <w:proofErr w:type="spellEnd"/>
            <w:r w:rsidR="00623307">
              <w:rPr>
                <w:rFonts w:ascii="Arial" w:hAnsi="Arial" w:cs="Arial"/>
                <w:sz w:val="20"/>
                <w:szCs w:val="20"/>
                <w:lang w:val="ro-RO"/>
              </w:rPr>
              <w:t xml:space="preserve"> R.A.</w:t>
            </w:r>
          </w:p>
        </w:tc>
        <w:tc>
          <w:tcPr>
            <w:tcW w:w="1128" w:type="dxa"/>
            <w:vAlign w:val="center"/>
          </w:tcPr>
          <w:p w:rsidR="00A94785" w:rsidRPr="00F641A2" w:rsidRDefault="00623307" w:rsidP="00C861C5">
            <w:pPr>
              <w:spacing w:after="0" w:line="240" w:lineRule="auto"/>
              <w:jc w:val="center"/>
              <w:rPr>
                <w:rFonts w:ascii="Arial" w:hAnsi="Arial" w:cs="Arial"/>
                <w:sz w:val="18"/>
                <w:szCs w:val="18"/>
                <w:lang w:val="ro-RO"/>
              </w:rPr>
            </w:pPr>
            <w:r>
              <w:rPr>
                <w:rFonts w:ascii="Arial" w:hAnsi="Arial" w:cs="Arial"/>
                <w:sz w:val="18"/>
                <w:szCs w:val="18"/>
                <w:lang w:val="ro-RO"/>
              </w:rPr>
              <w:t>767</w:t>
            </w:r>
            <w:r w:rsidR="00C861C5" w:rsidRPr="00F641A2">
              <w:rPr>
                <w:rFonts w:ascii="Arial" w:hAnsi="Arial" w:cs="Arial"/>
                <w:sz w:val="18"/>
                <w:szCs w:val="18"/>
                <w:lang w:val="ro-RO"/>
              </w:rPr>
              <w:t xml:space="preserve"> (</w:t>
            </w:r>
            <w:r>
              <w:rPr>
                <w:rFonts w:ascii="Arial" w:hAnsi="Arial" w:cs="Arial"/>
                <w:sz w:val="18"/>
                <w:szCs w:val="18"/>
                <w:lang w:val="ro-RO"/>
              </w:rPr>
              <w:t>804</w:t>
            </w:r>
            <w:r w:rsidR="00C861C5" w:rsidRPr="00F641A2">
              <w:rPr>
                <w:rFonts w:ascii="Arial" w:hAnsi="Arial" w:cs="Arial"/>
                <w:sz w:val="18"/>
                <w:szCs w:val="18"/>
                <w:lang w:val="ro-RO"/>
              </w:rPr>
              <w:t>2</w:t>
            </w:r>
            <w:r>
              <w:rPr>
                <w:rFonts w:ascii="Arial" w:hAnsi="Arial" w:cs="Arial"/>
                <w:sz w:val="18"/>
                <w:szCs w:val="18"/>
                <w:lang w:val="ro-RO"/>
              </w:rPr>
              <w:t>0</w:t>
            </w:r>
            <w:r w:rsidR="00C861C5" w:rsidRPr="00F641A2">
              <w:rPr>
                <w:rFonts w:ascii="Arial" w:hAnsi="Arial" w:cs="Arial"/>
                <w:sz w:val="18"/>
                <w:szCs w:val="18"/>
                <w:lang w:val="ro-RO"/>
              </w:rPr>
              <w:t>4)</w:t>
            </w:r>
            <w:r w:rsidR="00A94785" w:rsidRPr="00F641A2">
              <w:rPr>
                <w:rFonts w:ascii="Arial" w:hAnsi="Arial" w:cs="Arial"/>
                <w:sz w:val="18"/>
                <w:szCs w:val="18"/>
                <w:lang w:val="ro-RO"/>
              </w:rPr>
              <w:t xml:space="preserve"> </w:t>
            </w:r>
            <w:r>
              <w:rPr>
                <w:rFonts w:ascii="Arial" w:hAnsi="Arial" w:cs="Arial"/>
                <w:sz w:val="18"/>
                <w:szCs w:val="18"/>
                <w:lang w:val="ro-RO"/>
              </w:rPr>
              <w:t>La</w:t>
            </w:r>
            <w:r w:rsidR="00C861C5" w:rsidRPr="00F641A2">
              <w:rPr>
                <w:rFonts w:ascii="Arial" w:hAnsi="Arial" w:cs="Arial"/>
                <w:sz w:val="18"/>
                <w:szCs w:val="18"/>
                <w:lang w:val="ro-RO"/>
              </w:rPr>
              <w:t>la</w:t>
            </w:r>
          </w:p>
          <w:p w:rsidR="00E26C83" w:rsidRPr="00F641A2" w:rsidRDefault="00E26C83" w:rsidP="00C861C5">
            <w:pPr>
              <w:spacing w:after="0" w:line="240" w:lineRule="auto"/>
              <w:jc w:val="center"/>
              <w:rPr>
                <w:rFonts w:ascii="Arial" w:hAnsi="Arial" w:cs="Arial"/>
                <w:sz w:val="18"/>
                <w:szCs w:val="18"/>
                <w:lang w:val="ro-RO"/>
              </w:rPr>
            </w:pPr>
          </w:p>
          <w:p w:rsidR="00A94785" w:rsidRPr="00F641A2" w:rsidRDefault="00A94785" w:rsidP="00623307">
            <w:pPr>
              <w:spacing w:after="0" w:line="240" w:lineRule="auto"/>
              <w:jc w:val="center"/>
              <w:rPr>
                <w:rFonts w:ascii="Arial" w:hAnsi="Arial" w:cs="Arial"/>
                <w:b/>
                <w:sz w:val="18"/>
                <w:szCs w:val="18"/>
                <w:lang w:val="ro-RO"/>
              </w:rPr>
            </w:pPr>
            <w:r w:rsidRPr="00F641A2">
              <w:rPr>
                <w:rFonts w:ascii="Arial" w:hAnsi="Arial" w:cs="Arial"/>
                <w:sz w:val="18"/>
                <w:szCs w:val="18"/>
                <w:lang w:val="ro-RO"/>
              </w:rPr>
              <w:t xml:space="preserve">U.P. </w:t>
            </w:r>
            <w:r w:rsidR="00623307">
              <w:rPr>
                <w:rFonts w:ascii="Arial" w:hAnsi="Arial" w:cs="Arial"/>
                <w:sz w:val="18"/>
                <w:szCs w:val="18"/>
                <w:lang w:val="ro-RO"/>
              </w:rPr>
              <w:t>II Şesuri</w:t>
            </w:r>
          </w:p>
        </w:tc>
        <w:tc>
          <w:tcPr>
            <w:tcW w:w="708" w:type="dxa"/>
            <w:vAlign w:val="center"/>
          </w:tcPr>
          <w:p w:rsidR="00A94785" w:rsidRPr="00F641A2" w:rsidRDefault="00623307" w:rsidP="00623307">
            <w:pPr>
              <w:spacing w:after="0" w:line="240" w:lineRule="auto"/>
              <w:jc w:val="center"/>
              <w:rPr>
                <w:rFonts w:ascii="Arial" w:hAnsi="Arial" w:cs="Arial"/>
                <w:sz w:val="20"/>
                <w:szCs w:val="20"/>
                <w:lang w:val="ro-RO"/>
              </w:rPr>
            </w:pPr>
            <w:r>
              <w:rPr>
                <w:rFonts w:ascii="Arial" w:hAnsi="Arial" w:cs="Arial"/>
                <w:sz w:val="20"/>
                <w:szCs w:val="20"/>
                <w:lang w:val="ro-RO"/>
              </w:rPr>
              <w:t>35</w:t>
            </w:r>
            <w:r w:rsidR="00A94785" w:rsidRPr="00F641A2">
              <w:rPr>
                <w:rFonts w:ascii="Arial" w:hAnsi="Arial" w:cs="Arial"/>
                <w:sz w:val="20"/>
                <w:szCs w:val="20"/>
                <w:lang w:val="ro-RO"/>
              </w:rPr>
              <w:t>A</w:t>
            </w:r>
            <w:r w:rsidR="00C861C5" w:rsidRPr="00F641A2">
              <w:rPr>
                <w:rFonts w:ascii="Arial" w:hAnsi="Arial" w:cs="Arial"/>
                <w:sz w:val="20"/>
                <w:szCs w:val="20"/>
                <w:lang w:val="ro-RO"/>
              </w:rPr>
              <w:t xml:space="preserve">  </w:t>
            </w:r>
          </w:p>
        </w:tc>
        <w:tc>
          <w:tcPr>
            <w:tcW w:w="1276" w:type="dxa"/>
            <w:vAlign w:val="center"/>
          </w:tcPr>
          <w:p w:rsidR="00A94785" w:rsidRPr="00F641A2" w:rsidRDefault="00623307" w:rsidP="00623307">
            <w:pPr>
              <w:spacing w:after="0" w:line="240" w:lineRule="auto"/>
              <w:jc w:val="center"/>
              <w:rPr>
                <w:rFonts w:ascii="Arial" w:hAnsi="Arial" w:cs="Arial"/>
                <w:sz w:val="20"/>
                <w:szCs w:val="20"/>
                <w:lang w:val="ro-RO"/>
              </w:rPr>
            </w:pPr>
            <w:r>
              <w:rPr>
                <w:rFonts w:ascii="Arial" w:hAnsi="Arial" w:cs="Arial"/>
                <w:sz w:val="20"/>
                <w:szCs w:val="20"/>
                <w:lang w:val="ro-RO"/>
              </w:rPr>
              <w:t>Îngrijire</w:t>
            </w:r>
            <w:r w:rsidR="00A94785" w:rsidRPr="00F641A2">
              <w:rPr>
                <w:rFonts w:ascii="Arial" w:hAnsi="Arial" w:cs="Arial"/>
                <w:sz w:val="20"/>
                <w:szCs w:val="20"/>
                <w:lang w:val="ro-RO"/>
              </w:rPr>
              <w:t>/</w:t>
            </w:r>
            <w:r>
              <w:rPr>
                <w:rFonts w:ascii="Arial" w:hAnsi="Arial" w:cs="Arial"/>
                <w:sz w:val="20"/>
                <w:szCs w:val="20"/>
                <w:lang w:val="ro-RO"/>
              </w:rPr>
              <w:t>secundare rărituri</w:t>
            </w:r>
          </w:p>
        </w:tc>
        <w:tc>
          <w:tcPr>
            <w:tcW w:w="851" w:type="dxa"/>
            <w:vAlign w:val="center"/>
          </w:tcPr>
          <w:p w:rsidR="00A94785" w:rsidRPr="00F641A2" w:rsidRDefault="00C861C5" w:rsidP="009502B6">
            <w:pPr>
              <w:spacing w:after="0" w:line="240" w:lineRule="auto"/>
              <w:jc w:val="center"/>
              <w:rPr>
                <w:rFonts w:ascii="Arial" w:hAnsi="Arial" w:cs="Arial"/>
                <w:sz w:val="20"/>
                <w:szCs w:val="20"/>
                <w:lang w:val="ro-RO"/>
              </w:rPr>
            </w:pPr>
            <w:r w:rsidRPr="00F641A2">
              <w:rPr>
                <w:rFonts w:ascii="Arial" w:hAnsi="Arial" w:cs="Arial"/>
                <w:sz w:val="20"/>
                <w:szCs w:val="20"/>
                <w:lang w:val="ro-RO"/>
              </w:rPr>
              <w:t>1</w:t>
            </w:r>
            <w:r w:rsidR="00623307">
              <w:rPr>
                <w:rFonts w:ascii="Arial" w:hAnsi="Arial" w:cs="Arial"/>
                <w:sz w:val="20"/>
                <w:szCs w:val="20"/>
                <w:lang w:val="ro-RO"/>
              </w:rPr>
              <w:t>23</w:t>
            </w:r>
            <w:r w:rsidRPr="00F641A2">
              <w:rPr>
                <w:rFonts w:ascii="Arial" w:hAnsi="Arial" w:cs="Arial"/>
                <w:sz w:val="20"/>
                <w:szCs w:val="20"/>
                <w:lang w:val="ro-RO"/>
              </w:rPr>
              <w:t>6</w:t>
            </w:r>
          </w:p>
        </w:tc>
        <w:tc>
          <w:tcPr>
            <w:tcW w:w="708" w:type="dxa"/>
            <w:vAlign w:val="center"/>
          </w:tcPr>
          <w:p w:rsidR="00A94785" w:rsidRPr="00F641A2" w:rsidRDefault="00C861C5" w:rsidP="00623307">
            <w:pPr>
              <w:spacing w:after="0" w:line="240" w:lineRule="auto"/>
              <w:jc w:val="center"/>
              <w:rPr>
                <w:rFonts w:ascii="Arial" w:hAnsi="Arial" w:cs="Arial"/>
                <w:sz w:val="18"/>
                <w:szCs w:val="18"/>
                <w:lang w:val="ro-RO"/>
              </w:rPr>
            </w:pPr>
            <w:r w:rsidRPr="00F641A2">
              <w:rPr>
                <w:rFonts w:ascii="Arial" w:hAnsi="Arial" w:cs="Arial"/>
                <w:sz w:val="18"/>
                <w:szCs w:val="18"/>
                <w:lang w:val="ro-RO"/>
              </w:rPr>
              <w:t>2</w:t>
            </w:r>
            <w:r w:rsidR="00623307">
              <w:rPr>
                <w:rFonts w:ascii="Arial" w:hAnsi="Arial" w:cs="Arial"/>
                <w:sz w:val="18"/>
                <w:szCs w:val="18"/>
                <w:lang w:val="ro-RO"/>
              </w:rPr>
              <w:t>8</w:t>
            </w:r>
            <w:r w:rsidRPr="00F641A2">
              <w:rPr>
                <w:rFonts w:ascii="Arial" w:hAnsi="Arial" w:cs="Arial"/>
                <w:sz w:val="18"/>
                <w:szCs w:val="18"/>
                <w:lang w:val="ro-RO"/>
              </w:rPr>
              <w:t>,</w:t>
            </w:r>
            <w:r w:rsidR="00623307">
              <w:rPr>
                <w:rFonts w:ascii="Arial" w:hAnsi="Arial" w:cs="Arial"/>
                <w:sz w:val="18"/>
                <w:szCs w:val="18"/>
                <w:lang w:val="ro-RO"/>
              </w:rPr>
              <w:t>4</w:t>
            </w:r>
          </w:p>
        </w:tc>
        <w:tc>
          <w:tcPr>
            <w:tcW w:w="2529" w:type="dxa"/>
            <w:vAlign w:val="center"/>
          </w:tcPr>
          <w:p w:rsidR="0035085A" w:rsidRPr="00F641A2" w:rsidRDefault="00C861C5" w:rsidP="00C861C5">
            <w:pPr>
              <w:spacing w:after="0" w:line="240" w:lineRule="auto"/>
              <w:jc w:val="both"/>
              <w:rPr>
                <w:rFonts w:ascii="Arial" w:hAnsi="Arial" w:cs="Arial"/>
                <w:sz w:val="18"/>
                <w:szCs w:val="18"/>
                <w:lang w:val="ro-RO"/>
              </w:rPr>
            </w:pPr>
            <w:r w:rsidRPr="00F641A2">
              <w:rPr>
                <w:rFonts w:ascii="Arial" w:hAnsi="Arial" w:cs="Arial"/>
                <w:sz w:val="18"/>
                <w:szCs w:val="18"/>
                <w:lang w:val="ro-RO"/>
              </w:rPr>
              <w:t xml:space="preserve">Partida este situată în </w:t>
            </w:r>
            <w:r w:rsidR="0035085A" w:rsidRPr="00F641A2">
              <w:rPr>
                <w:rFonts w:ascii="Arial" w:hAnsi="Arial" w:cs="Arial"/>
                <w:sz w:val="18"/>
                <w:szCs w:val="18"/>
                <w:lang w:val="ro-RO"/>
              </w:rPr>
              <w:t xml:space="preserve">Parcul Naţional Munţii Rodnei şi în </w:t>
            </w:r>
            <w:r w:rsidRPr="00F641A2">
              <w:rPr>
                <w:rFonts w:ascii="Arial" w:hAnsi="Arial" w:cs="Arial"/>
                <w:sz w:val="18"/>
                <w:szCs w:val="18"/>
                <w:lang w:val="ro-RO"/>
              </w:rPr>
              <w:t xml:space="preserve">siturile Natura 2000 ROSCI0125 şi ROSPA0085 Munţii Rodnei . </w:t>
            </w:r>
          </w:p>
          <w:p w:rsidR="00A94785" w:rsidRPr="00F641A2" w:rsidRDefault="00C861C5" w:rsidP="00623307">
            <w:pPr>
              <w:spacing w:after="0" w:line="240" w:lineRule="auto"/>
              <w:jc w:val="both"/>
              <w:rPr>
                <w:rFonts w:ascii="Arial" w:hAnsi="Arial" w:cs="Arial"/>
                <w:sz w:val="18"/>
                <w:szCs w:val="18"/>
                <w:lang w:val="ro-RO"/>
              </w:rPr>
            </w:pPr>
            <w:r w:rsidRPr="00F641A2">
              <w:rPr>
                <w:rFonts w:ascii="Arial" w:hAnsi="Arial" w:cs="Arial"/>
                <w:sz w:val="18"/>
                <w:szCs w:val="18"/>
                <w:lang w:val="ro-RO"/>
              </w:rPr>
              <w:t>Pentru realizarea lucrărilor s-a obținut avizul favorabil al Administraţiei P.N.M.R.</w:t>
            </w:r>
            <w:r w:rsidR="0035085A" w:rsidRPr="00F641A2">
              <w:rPr>
                <w:rFonts w:ascii="Arial" w:hAnsi="Arial" w:cs="Arial"/>
                <w:sz w:val="18"/>
                <w:szCs w:val="18"/>
                <w:lang w:val="ro-RO"/>
              </w:rPr>
              <w:t xml:space="preserve"> nr. 8</w:t>
            </w:r>
            <w:r w:rsidR="00623307">
              <w:rPr>
                <w:rFonts w:ascii="Arial" w:hAnsi="Arial" w:cs="Arial"/>
                <w:sz w:val="18"/>
                <w:szCs w:val="18"/>
                <w:lang w:val="ro-RO"/>
              </w:rPr>
              <w:t>9</w:t>
            </w:r>
            <w:r w:rsidR="0035085A" w:rsidRPr="00F641A2">
              <w:rPr>
                <w:rFonts w:ascii="Arial" w:hAnsi="Arial" w:cs="Arial"/>
                <w:sz w:val="18"/>
                <w:szCs w:val="18"/>
                <w:lang w:val="ro-RO"/>
              </w:rPr>
              <w:t>6</w:t>
            </w:r>
            <w:r w:rsidRPr="00F641A2">
              <w:rPr>
                <w:rFonts w:ascii="Arial" w:hAnsi="Arial" w:cs="Arial"/>
                <w:sz w:val="18"/>
                <w:szCs w:val="18"/>
                <w:lang w:val="ro-RO"/>
              </w:rPr>
              <w:t>/</w:t>
            </w:r>
            <w:r w:rsidR="00623307">
              <w:rPr>
                <w:rFonts w:ascii="Arial" w:hAnsi="Arial" w:cs="Arial"/>
                <w:sz w:val="18"/>
                <w:szCs w:val="18"/>
                <w:lang w:val="ro-RO"/>
              </w:rPr>
              <w:t>13</w:t>
            </w:r>
            <w:r w:rsidRPr="00F641A2">
              <w:rPr>
                <w:rFonts w:ascii="Arial" w:hAnsi="Arial" w:cs="Arial"/>
                <w:sz w:val="18"/>
                <w:szCs w:val="18"/>
                <w:lang w:val="ro-RO"/>
              </w:rPr>
              <w:t>.0</w:t>
            </w:r>
            <w:r w:rsidR="00AE5652" w:rsidRPr="00F641A2">
              <w:rPr>
                <w:rFonts w:ascii="Arial" w:hAnsi="Arial" w:cs="Arial"/>
                <w:sz w:val="18"/>
                <w:szCs w:val="18"/>
                <w:lang w:val="ro-RO"/>
              </w:rPr>
              <w:t>9</w:t>
            </w:r>
            <w:r w:rsidRPr="00F641A2">
              <w:rPr>
                <w:rFonts w:ascii="Arial" w:hAnsi="Arial" w:cs="Arial"/>
                <w:sz w:val="18"/>
                <w:szCs w:val="18"/>
                <w:lang w:val="ro-RO"/>
              </w:rPr>
              <w:t>.2016</w:t>
            </w:r>
          </w:p>
        </w:tc>
      </w:tr>
      <w:tr w:rsidR="00F00DF4" w:rsidRPr="00F641A2" w:rsidTr="006233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504" w:type="dxa"/>
            <w:vAlign w:val="center"/>
          </w:tcPr>
          <w:p w:rsidR="00BA2EBA" w:rsidRPr="00F641A2" w:rsidRDefault="00BA2EBA" w:rsidP="000B4695">
            <w:pPr>
              <w:spacing w:after="0" w:line="240" w:lineRule="auto"/>
              <w:jc w:val="center"/>
              <w:rPr>
                <w:rFonts w:ascii="Arial" w:hAnsi="Arial" w:cs="Arial"/>
                <w:sz w:val="20"/>
                <w:szCs w:val="20"/>
                <w:lang w:val="ro-RO"/>
              </w:rPr>
            </w:pPr>
          </w:p>
        </w:tc>
        <w:tc>
          <w:tcPr>
            <w:tcW w:w="1170" w:type="dxa"/>
            <w:vAlign w:val="center"/>
          </w:tcPr>
          <w:p w:rsidR="00BA2EBA" w:rsidRPr="00F641A2" w:rsidRDefault="00BA2EBA" w:rsidP="000B4695">
            <w:pPr>
              <w:spacing w:after="0" w:line="240" w:lineRule="auto"/>
              <w:jc w:val="center"/>
              <w:rPr>
                <w:rFonts w:ascii="Arial" w:hAnsi="Arial" w:cs="Arial"/>
                <w:b/>
                <w:sz w:val="18"/>
                <w:szCs w:val="18"/>
                <w:lang w:val="ro-RO"/>
              </w:rPr>
            </w:pPr>
            <w:r w:rsidRPr="00F641A2">
              <w:rPr>
                <w:rFonts w:ascii="Arial" w:hAnsi="Arial" w:cs="Arial"/>
                <w:b/>
                <w:sz w:val="18"/>
                <w:szCs w:val="18"/>
                <w:lang w:val="ro-RO"/>
              </w:rPr>
              <w:t>TOTAL</w:t>
            </w:r>
          </w:p>
        </w:tc>
        <w:tc>
          <w:tcPr>
            <w:tcW w:w="990" w:type="dxa"/>
            <w:vAlign w:val="center"/>
          </w:tcPr>
          <w:p w:rsidR="00BA2EBA" w:rsidRPr="00F641A2" w:rsidRDefault="00BA2EBA" w:rsidP="000B4695">
            <w:pPr>
              <w:spacing w:after="0" w:line="240" w:lineRule="auto"/>
              <w:jc w:val="center"/>
              <w:rPr>
                <w:rFonts w:ascii="Arial" w:hAnsi="Arial" w:cs="Arial"/>
                <w:b/>
                <w:sz w:val="18"/>
                <w:szCs w:val="18"/>
                <w:lang w:val="ro-RO"/>
              </w:rPr>
            </w:pPr>
          </w:p>
        </w:tc>
        <w:tc>
          <w:tcPr>
            <w:tcW w:w="1128" w:type="dxa"/>
            <w:vAlign w:val="center"/>
          </w:tcPr>
          <w:p w:rsidR="00BA2EBA" w:rsidRPr="00F641A2" w:rsidRDefault="00BA2EBA" w:rsidP="000B4695">
            <w:pPr>
              <w:spacing w:after="0" w:line="240" w:lineRule="auto"/>
              <w:jc w:val="center"/>
              <w:rPr>
                <w:rFonts w:ascii="Arial" w:hAnsi="Arial" w:cs="Arial"/>
                <w:b/>
                <w:sz w:val="20"/>
                <w:szCs w:val="20"/>
                <w:lang w:val="ro-RO"/>
              </w:rPr>
            </w:pPr>
          </w:p>
        </w:tc>
        <w:tc>
          <w:tcPr>
            <w:tcW w:w="708" w:type="dxa"/>
            <w:vAlign w:val="center"/>
          </w:tcPr>
          <w:p w:rsidR="00BA2EBA" w:rsidRPr="00F641A2" w:rsidRDefault="00BA2EBA" w:rsidP="000B4695">
            <w:pPr>
              <w:spacing w:after="0" w:line="240" w:lineRule="auto"/>
              <w:jc w:val="center"/>
              <w:rPr>
                <w:rFonts w:ascii="Arial" w:hAnsi="Arial" w:cs="Arial"/>
                <w:b/>
                <w:sz w:val="20"/>
                <w:szCs w:val="20"/>
                <w:lang w:val="ro-RO"/>
              </w:rPr>
            </w:pPr>
          </w:p>
        </w:tc>
        <w:tc>
          <w:tcPr>
            <w:tcW w:w="1276" w:type="dxa"/>
            <w:vAlign w:val="center"/>
          </w:tcPr>
          <w:p w:rsidR="00BA2EBA" w:rsidRPr="00F641A2" w:rsidRDefault="00BA2EBA" w:rsidP="000B4695">
            <w:pPr>
              <w:spacing w:after="0" w:line="240" w:lineRule="auto"/>
              <w:jc w:val="center"/>
              <w:rPr>
                <w:rFonts w:ascii="Arial" w:hAnsi="Arial" w:cs="Arial"/>
                <w:b/>
                <w:sz w:val="20"/>
                <w:szCs w:val="20"/>
                <w:lang w:val="ro-RO"/>
              </w:rPr>
            </w:pPr>
          </w:p>
        </w:tc>
        <w:tc>
          <w:tcPr>
            <w:tcW w:w="851" w:type="dxa"/>
            <w:vAlign w:val="center"/>
          </w:tcPr>
          <w:p w:rsidR="00BA2EBA" w:rsidRPr="00F641A2" w:rsidRDefault="00C861C5" w:rsidP="000B4695">
            <w:pPr>
              <w:spacing w:after="0" w:line="240" w:lineRule="auto"/>
              <w:jc w:val="center"/>
              <w:rPr>
                <w:rFonts w:ascii="Arial" w:hAnsi="Arial" w:cs="Arial"/>
                <w:b/>
                <w:sz w:val="20"/>
                <w:szCs w:val="20"/>
                <w:lang w:val="ro-RO"/>
              </w:rPr>
            </w:pPr>
            <w:r w:rsidRPr="00F641A2">
              <w:rPr>
                <w:rFonts w:ascii="Arial" w:hAnsi="Arial" w:cs="Arial"/>
                <w:b/>
                <w:sz w:val="20"/>
                <w:szCs w:val="20"/>
                <w:lang w:val="ro-RO"/>
              </w:rPr>
              <w:t>1</w:t>
            </w:r>
            <w:r w:rsidR="00623307">
              <w:rPr>
                <w:rFonts w:ascii="Arial" w:hAnsi="Arial" w:cs="Arial"/>
                <w:b/>
                <w:sz w:val="20"/>
                <w:szCs w:val="20"/>
                <w:lang w:val="ro-RO"/>
              </w:rPr>
              <w:t>23</w:t>
            </w:r>
            <w:r w:rsidRPr="00F641A2">
              <w:rPr>
                <w:rFonts w:ascii="Arial" w:hAnsi="Arial" w:cs="Arial"/>
                <w:b/>
                <w:sz w:val="20"/>
                <w:szCs w:val="20"/>
                <w:lang w:val="ro-RO"/>
              </w:rPr>
              <w:t>6</w:t>
            </w:r>
          </w:p>
        </w:tc>
        <w:tc>
          <w:tcPr>
            <w:tcW w:w="708" w:type="dxa"/>
            <w:vAlign w:val="center"/>
          </w:tcPr>
          <w:p w:rsidR="00BA2EBA" w:rsidRPr="00F641A2" w:rsidRDefault="00E26C83" w:rsidP="00623307">
            <w:pPr>
              <w:spacing w:after="0" w:line="240" w:lineRule="auto"/>
              <w:jc w:val="center"/>
              <w:rPr>
                <w:rFonts w:ascii="Arial" w:hAnsi="Arial" w:cs="Arial"/>
                <w:b/>
                <w:sz w:val="18"/>
                <w:szCs w:val="18"/>
                <w:lang w:val="ro-RO"/>
              </w:rPr>
            </w:pPr>
            <w:r w:rsidRPr="00F641A2">
              <w:rPr>
                <w:rFonts w:ascii="Arial" w:hAnsi="Arial" w:cs="Arial"/>
                <w:b/>
                <w:sz w:val="18"/>
                <w:szCs w:val="18"/>
                <w:lang w:val="ro-RO"/>
              </w:rPr>
              <w:t>2</w:t>
            </w:r>
            <w:r w:rsidR="00623307">
              <w:rPr>
                <w:rFonts w:ascii="Arial" w:hAnsi="Arial" w:cs="Arial"/>
                <w:b/>
                <w:sz w:val="18"/>
                <w:szCs w:val="18"/>
                <w:lang w:val="ro-RO"/>
              </w:rPr>
              <w:t>8</w:t>
            </w:r>
            <w:r w:rsidR="00BA2EBA" w:rsidRPr="00F641A2">
              <w:rPr>
                <w:rFonts w:ascii="Arial" w:hAnsi="Arial" w:cs="Arial"/>
                <w:b/>
                <w:sz w:val="18"/>
                <w:szCs w:val="18"/>
                <w:lang w:val="ro-RO"/>
              </w:rPr>
              <w:t>,</w:t>
            </w:r>
            <w:r w:rsidR="00623307">
              <w:rPr>
                <w:rFonts w:ascii="Arial" w:hAnsi="Arial" w:cs="Arial"/>
                <w:b/>
                <w:sz w:val="18"/>
                <w:szCs w:val="18"/>
                <w:lang w:val="ro-RO"/>
              </w:rPr>
              <w:t>4</w:t>
            </w:r>
          </w:p>
        </w:tc>
        <w:tc>
          <w:tcPr>
            <w:tcW w:w="2529" w:type="dxa"/>
            <w:vAlign w:val="center"/>
          </w:tcPr>
          <w:p w:rsidR="00BA2EBA" w:rsidRPr="00F641A2" w:rsidRDefault="00BA2EBA" w:rsidP="000B4695">
            <w:pPr>
              <w:spacing w:after="0" w:line="240" w:lineRule="auto"/>
              <w:jc w:val="center"/>
              <w:rPr>
                <w:rFonts w:ascii="Arial" w:hAnsi="Arial" w:cs="Arial"/>
                <w:b/>
                <w:sz w:val="18"/>
                <w:szCs w:val="18"/>
                <w:lang w:val="ro-RO"/>
              </w:rPr>
            </w:pPr>
            <w:r w:rsidRPr="00F641A2">
              <w:rPr>
                <w:rFonts w:ascii="Arial" w:hAnsi="Arial" w:cs="Arial"/>
                <w:b/>
                <w:sz w:val="18"/>
                <w:szCs w:val="18"/>
                <w:lang w:val="ro-RO"/>
              </w:rPr>
              <w:t>-</w:t>
            </w:r>
          </w:p>
        </w:tc>
      </w:tr>
    </w:tbl>
    <w:p w:rsidR="003961E4" w:rsidRPr="00F641A2" w:rsidRDefault="003961E4" w:rsidP="00976F43">
      <w:pPr>
        <w:spacing w:after="0" w:line="240" w:lineRule="auto"/>
        <w:jc w:val="both"/>
        <w:rPr>
          <w:rFonts w:ascii="Arial" w:hAnsi="Arial" w:cs="Arial"/>
          <w:lang w:val="ro-RO"/>
        </w:rPr>
      </w:pPr>
    </w:p>
    <w:p w:rsidR="00976F43" w:rsidRPr="00F641A2" w:rsidRDefault="00976F43" w:rsidP="00976F43">
      <w:pPr>
        <w:spacing w:after="0" w:line="240" w:lineRule="auto"/>
        <w:jc w:val="both"/>
        <w:rPr>
          <w:rFonts w:ascii="Arial" w:hAnsi="Arial" w:cs="Arial"/>
          <w:i/>
          <w:lang w:val="ro-RO"/>
        </w:rPr>
      </w:pPr>
      <w:r w:rsidRPr="00F641A2">
        <w:rPr>
          <w:rFonts w:ascii="Arial" w:hAnsi="Arial" w:cs="Arial"/>
          <w:lang w:val="ro-RO"/>
        </w:rPr>
        <w:t xml:space="preserve">- combustibili: </w:t>
      </w:r>
      <w:r w:rsidRPr="00F641A2">
        <w:rPr>
          <w:rFonts w:ascii="Arial" w:hAnsi="Arial" w:cs="Arial"/>
          <w:i/>
          <w:lang w:val="ro-RO"/>
        </w:rPr>
        <w:t>consumurile specifice pentru activitatea de exploatare sunt următoarele:</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xml:space="preserve">        a)</w:t>
      </w:r>
      <w:r w:rsidRPr="00F641A2">
        <w:rPr>
          <w:rFonts w:ascii="Arial" w:hAnsi="Arial" w:cs="Arial"/>
          <w:i/>
          <w:lang w:val="ro-RO"/>
        </w:rPr>
        <w:tab/>
        <w:t>pentru fierăstrăul mecanic:</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benzină - 0,289 l/mc masă lemnoasă exploatată;</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ulei amestec - 0,01 l /1 l benzină;</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xml:space="preserve">- ulei de ungere - 0,01 l/1 l benzină;  </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xml:space="preserve">         b) pentru tractoare forestiere:</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motorină - 1,5 l/mc masă lemnoasă exploatată;</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ulei de motor - 0,0255/1 l de motorină;</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ulei de transmisie - 0,0156 l/1 l de motorină;</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ulei hidraulic - 0,0095 l/ 1 l de motorină;</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xml:space="preserve">        c) pentru transportul lemnului cu </w:t>
      </w:r>
      <w:proofErr w:type="spellStart"/>
      <w:r w:rsidRPr="00F641A2">
        <w:rPr>
          <w:rFonts w:ascii="Arial" w:hAnsi="Arial" w:cs="Arial"/>
          <w:i/>
          <w:lang w:val="ro-RO"/>
        </w:rPr>
        <w:t>autospecializate</w:t>
      </w:r>
      <w:proofErr w:type="spellEnd"/>
      <w:r w:rsidRPr="00F641A2">
        <w:rPr>
          <w:rFonts w:ascii="Arial" w:hAnsi="Arial" w:cs="Arial"/>
          <w:i/>
          <w:lang w:val="ro-RO"/>
        </w:rPr>
        <w:t>:</w:t>
      </w:r>
    </w:p>
    <w:p w:rsidR="00976F43" w:rsidRPr="00F641A2" w:rsidRDefault="00976F43" w:rsidP="00976F43">
      <w:pPr>
        <w:tabs>
          <w:tab w:val="left" w:pos="2850"/>
        </w:tabs>
        <w:spacing w:after="0" w:line="240" w:lineRule="auto"/>
        <w:jc w:val="both"/>
        <w:rPr>
          <w:rFonts w:ascii="Arial" w:hAnsi="Arial" w:cs="Arial"/>
          <w:i/>
          <w:lang w:val="ro-RO"/>
        </w:rPr>
      </w:pPr>
      <w:r w:rsidRPr="00F641A2">
        <w:rPr>
          <w:rFonts w:ascii="Arial" w:hAnsi="Arial" w:cs="Arial"/>
          <w:i/>
          <w:lang w:val="ro-RO"/>
        </w:rPr>
        <w:t>- motorină  - 30 l/100km/lună.</w:t>
      </w:r>
      <w:r w:rsidRPr="00F641A2">
        <w:rPr>
          <w:rFonts w:ascii="Arial" w:hAnsi="Arial" w:cs="Arial"/>
          <w:i/>
          <w:lang w:val="ro-RO"/>
        </w:rPr>
        <w:tab/>
      </w:r>
    </w:p>
    <w:p w:rsidR="00976F43" w:rsidRPr="00F641A2" w:rsidRDefault="00976F43" w:rsidP="00976F43">
      <w:pPr>
        <w:spacing w:after="0" w:line="240" w:lineRule="auto"/>
        <w:jc w:val="both"/>
        <w:rPr>
          <w:rFonts w:ascii="Arial" w:hAnsi="Arial" w:cs="Arial"/>
          <w:i/>
          <w:lang w:val="ro-RO"/>
        </w:rPr>
      </w:pPr>
      <w:r w:rsidRPr="00F641A2">
        <w:rPr>
          <w:rFonts w:ascii="Arial" w:hAnsi="Arial" w:cs="Arial"/>
          <w:lang w:val="ro-RO"/>
        </w:rPr>
        <w:t>- ambalaje</w:t>
      </w:r>
      <w:r w:rsidRPr="00F641A2">
        <w:rPr>
          <w:rFonts w:ascii="Arial" w:hAnsi="Arial" w:cs="Arial"/>
          <w:i/>
          <w:lang w:val="ro-RO"/>
        </w:rPr>
        <w:t xml:space="preserve">: carburanţii şi uleiurile – necesarul pentru 1 zi de lucru, vor fi transportaţi în pădure în </w:t>
      </w:r>
      <w:proofErr w:type="spellStart"/>
      <w:r w:rsidRPr="00F641A2">
        <w:rPr>
          <w:rFonts w:ascii="Arial" w:hAnsi="Arial" w:cs="Arial"/>
          <w:i/>
          <w:lang w:val="ro-RO"/>
        </w:rPr>
        <w:t>recipienţi</w:t>
      </w:r>
      <w:proofErr w:type="spellEnd"/>
      <w:r w:rsidRPr="00F641A2">
        <w:rPr>
          <w:rFonts w:ascii="Arial" w:hAnsi="Arial" w:cs="Arial"/>
          <w:i/>
          <w:lang w:val="ro-RO"/>
        </w:rPr>
        <w:t xml:space="preserve"> de metal - canistre metalice cu capacitatea de 20 l.</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xml:space="preserve">Alimentarea cu combustibil a mijloacelor auto si schimburile de ulei se fac la staţii de distribuţie carburanţi şi la ateliere autorizate. </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b/>
          <w:lang w:val="ro-RO"/>
        </w:rPr>
        <w:t>3.</w:t>
      </w:r>
      <w:r w:rsidRPr="00F641A2">
        <w:rPr>
          <w:rFonts w:ascii="Arial" w:hAnsi="Arial" w:cs="Arial"/>
          <w:lang w:val="ro-RO"/>
        </w:rPr>
        <w:t xml:space="preserve"> Utilităţi – apă, canalizare, energie (surse, cantităţi, volume):</w:t>
      </w:r>
      <w:r w:rsidRPr="00F641A2">
        <w:rPr>
          <w:rFonts w:ascii="Arial" w:hAnsi="Arial" w:cs="Arial"/>
          <w:b/>
          <w:lang w:val="ro-RO"/>
        </w:rPr>
        <w:t xml:space="preserve"> </w:t>
      </w:r>
    </w:p>
    <w:p w:rsidR="00F00DF4" w:rsidRPr="00F641A2" w:rsidRDefault="00F00DF4" w:rsidP="00F00DF4">
      <w:pPr>
        <w:spacing w:after="0" w:line="240" w:lineRule="auto"/>
        <w:jc w:val="both"/>
        <w:rPr>
          <w:rFonts w:ascii="Arial" w:hAnsi="Arial" w:cs="Arial"/>
          <w:i/>
          <w:lang w:val="ro-RO"/>
        </w:rPr>
      </w:pPr>
      <w:r w:rsidRPr="00F641A2">
        <w:rPr>
          <w:rFonts w:ascii="Arial" w:hAnsi="Arial" w:cs="Arial"/>
          <w:i/>
          <w:lang w:val="ro-RO"/>
        </w:rPr>
        <w:t>- în parchetele de exploatare se va asigura apa potabilă îmbuteliată;</w:t>
      </w:r>
    </w:p>
    <w:p w:rsidR="00F00DF4" w:rsidRPr="00F641A2" w:rsidRDefault="00F00DF4" w:rsidP="00F00DF4">
      <w:pPr>
        <w:spacing w:after="0" w:line="240" w:lineRule="auto"/>
        <w:jc w:val="both"/>
        <w:rPr>
          <w:rFonts w:ascii="Arial" w:hAnsi="Arial" w:cs="Arial"/>
          <w:i/>
          <w:lang w:val="ro-RO"/>
        </w:rPr>
      </w:pPr>
      <w:r w:rsidRPr="00F641A2">
        <w:rPr>
          <w:rFonts w:ascii="Arial" w:hAnsi="Arial" w:cs="Arial"/>
          <w:i/>
          <w:lang w:val="ro-RO"/>
        </w:rPr>
        <w:t xml:space="preserve">- la sediul social al titularului, din comuna Telciu, localitatea Telciu, nr. 290: </w:t>
      </w:r>
    </w:p>
    <w:p w:rsidR="00F00DF4" w:rsidRPr="00F641A2" w:rsidRDefault="00F00DF4" w:rsidP="00F00DF4">
      <w:pPr>
        <w:pStyle w:val="Listparagraf"/>
        <w:numPr>
          <w:ilvl w:val="0"/>
          <w:numId w:val="13"/>
        </w:numPr>
        <w:tabs>
          <w:tab w:val="left" w:pos="990"/>
        </w:tabs>
        <w:spacing w:after="0" w:line="240" w:lineRule="auto"/>
        <w:ind w:firstLine="0"/>
        <w:jc w:val="both"/>
        <w:rPr>
          <w:rFonts w:ascii="Arial" w:hAnsi="Arial" w:cs="Arial"/>
          <w:bCs/>
          <w:i/>
          <w:snapToGrid w:val="0"/>
          <w:lang w:val="ro-RO"/>
        </w:rPr>
      </w:pPr>
      <w:r w:rsidRPr="00F641A2">
        <w:rPr>
          <w:rFonts w:ascii="Arial" w:hAnsi="Arial" w:cs="Arial"/>
          <w:i/>
          <w:lang w:val="ro-RO"/>
        </w:rPr>
        <w:t>alimentarea cu apă potabilă este asigurată din reţeaua localităţii;</w:t>
      </w:r>
    </w:p>
    <w:p w:rsidR="00F00DF4" w:rsidRPr="00F641A2" w:rsidRDefault="00F00DF4" w:rsidP="00F00DF4">
      <w:pPr>
        <w:pStyle w:val="Listparagraf"/>
        <w:numPr>
          <w:ilvl w:val="0"/>
          <w:numId w:val="13"/>
        </w:numPr>
        <w:tabs>
          <w:tab w:val="left" w:pos="990"/>
        </w:tabs>
        <w:spacing w:after="0" w:line="240" w:lineRule="auto"/>
        <w:ind w:firstLine="0"/>
        <w:jc w:val="both"/>
        <w:rPr>
          <w:rFonts w:ascii="Arial" w:hAnsi="Arial" w:cs="Arial"/>
          <w:bCs/>
          <w:i/>
          <w:snapToGrid w:val="0"/>
          <w:lang w:val="ro-RO"/>
        </w:rPr>
      </w:pPr>
      <w:r w:rsidRPr="00F641A2">
        <w:rPr>
          <w:rFonts w:ascii="Arial" w:hAnsi="Arial" w:cs="Arial"/>
          <w:i/>
          <w:lang w:val="ro-RO"/>
        </w:rPr>
        <w:t xml:space="preserve">apele uzate menajere sunt evacuate în bazin betonat </w:t>
      </w:r>
      <w:proofErr w:type="spellStart"/>
      <w:r w:rsidRPr="00F641A2">
        <w:rPr>
          <w:rFonts w:ascii="Arial" w:hAnsi="Arial" w:cs="Arial"/>
          <w:i/>
          <w:lang w:val="ro-RO"/>
        </w:rPr>
        <w:t>vidanjabil</w:t>
      </w:r>
      <w:proofErr w:type="spellEnd"/>
      <w:r w:rsidRPr="00F641A2">
        <w:rPr>
          <w:rFonts w:ascii="Arial" w:hAnsi="Arial" w:cs="Arial"/>
          <w:i/>
          <w:lang w:val="ro-RO"/>
        </w:rPr>
        <w:t xml:space="preserve"> cu volumul de 12 m³;</w:t>
      </w:r>
    </w:p>
    <w:p w:rsidR="00F00DF4" w:rsidRPr="00F641A2" w:rsidRDefault="00F00DF4" w:rsidP="00F00DF4">
      <w:pPr>
        <w:pStyle w:val="Listparagraf"/>
        <w:numPr>
          <w:ilvl w:val="0"/>
          <w:numId w:val="13"/>
        </w:numPr>
        <w:tabs>
          <w:tab w:val="left" w:pos="990"/>
        </w:tabs>
        <w:spacing w:after="0" w:line="240" w:lineRule="auto"/>
        <w:ind w:firstLine="0"/>
        <w:jc w:val="both"/>
        <w:rPr>
          <w:rFonts w:ascii="Arial" w:hAnsi="Arial" w:cs="Arial"/>
          <w:bCs/>
          <w:i/>
          <w:snapToGrid w:val="0"/>
          <w:lang w:val="ro-RO"/>
        </w:rPr>
      </w:pPr>
      <w:r w:rsidRPr="00F641A2">
        <w:rPr>
          <w:rFonts w:ascii="Arial" w:hAnsi="Arial" w:cs="Arial"/>
          <w:i/>
          <w:lang w:val="ro-RO"/>
        </w:rPr>
        <w:t>energia electrică se asigură din rețea.</w:t>
      </w:r>
    </w:p>
    <w:p w:rsidR="00976F43" w:rsidRPr="00F641A2" w:rsidRDefault="00976F43" w:rsidP="00976F43">
      <w:pPr>
        <w:spacing w:after="0" w:line="240" w:lineRule="auto"/>
        <w:jc w:val="both"/>
        <w:rPr>
          <w:rFonts w:ascii="Arial" w:hAnsi="Arial" w:cs="Arial"/>
          <w:b/>
          <w:lang w:val="ro-RO"/>
        </w:rPr>
      </w:pPr>
      <w:r w:rsidRPr="00F641A2">
        <w:rPr>
          <w:rFonts w:ascii="Arial" w:hAnsi="Arial" w:cs="Arial"/>
          <w:b/>
          <w:lang w:val="ro-RO"/>
        </w:rPr>
        <w:t>4.</w:t>
      </w:r>
      <w:r w:rsidRPr="00F641A2">
        <w:rPr>
          <w:rFonts w:ascii="Arial" w:hAnsi="Arial" w:cs="Arial"/>
          <w:lang w:val="ro-RO"/>
        </w:rPr>
        <w:t xml:space="preserve"> Descrierea principalelor faze ale procesului tehnologic sau ale activităţii:</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Se vor executa următoarele tipuri de tăieri, în conformitate cu prevederile amenajamentului silvic aprobat pentru fiecare unitate amenajistică în parte:</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tăieri de produse principale (care promovează regenerarea naturală a pădurii);</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xml:space="preserve">- tăieri de conservare – igienă, precum şi promovarea regenerării naturale în </w:t>
      </w:r>
      <w:proofErr w:type="spellStart"/>
      <w:r w:rsidRPr="00F641A2">
        <w:rPr>
          <w:rFonts w:ascii="Arial" w:hAnsi="Arial" w:cs="Arial"/>
          <w:i/>
          <w:lang w:val="ro-RO"/>
        </w:rPr>
        <w:t>arboretele</w:t>
      </w:r>
      <w:proofErr w:type="spellEnd"/>
      <w:r w:rsidRPr="00F641A2">
        <w:rPr>
          <w:rFonts w:ascii="Arial" w:hAnsi="Arial" w:cs="Arial"/>
          <w:i/>
          <w:lang w:val="ro-RO"/>
        </w:rPr>
        <w:t xml:space="preserve"> în vârstă;</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tăieri de produse accidentale şi igienă: arbori rupţi în urma unor calamităţi naturale, doborâţi, uscaţi şi/sau în curs de uscare, atacaţi de insecte, etc.;</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xml:space="preserve">- tăieri de îngrijire: rărituri, curăţiri, conform amenajamentului silvic, în </w:t>
      </w:r>
      <w:proofErr w:type="spellStart"/>
      <w:r w:rsidRPr="00F641A2">
        <w:rPr>
          <w:rFonts w:ascii="Arial" w:hAnsi="Arial" w:cs="Arial"/>
          <w:i/>
          <w:lang w:val="ro-RO"/>
        </w:rPr>
        <w:t>arboretele</w:t>
      </w:r>
      <w:proofErr w:type="spellEnd"/>
      <w:r w:rsidRPr="00F641A2">
        <w:rPr>
          <w:rFonts w:ascii="Arial" w:hAnsi="Arial" w:cs="Arial"/>
          <w:i/>
          <w:lang w:val="ro-RO"/>
        </w:rPr>
        <w:t xml:space="preserve"> tinere, tăieri care au în vedere dezvoltarea normală a </w:t>
      </w:r>
      <w:proofErr w:type="spellStart"/>
      <w:r w:rsidRPr="00F641A2">
        <w:rPr>
          <w:rFonts w:ascii="Arial" w:hAnsi="Arial" w:cs="Arial"/>
          <w:i/>
          <w:lang w:val="ro-RO"/>
        </w:rPr>
        <w:t>arboretelor</w:t>
      </w:r>
      <w:proofErr w:type="spellEnd"/>
      <w:r w:rsidRPr="00F641A2">
        <w:rPr>
          <w:rFonts w:ascii="Arial" w:hAnsi="Arial" w:cs="Arial"/>
          <w:i/>
          <w:lang w:val="ro-RO"/>
        </w:rPr>
        <w:t xml:space="preserve"> din punct de vedere silvic.</w:t>
      </w:r>
    </w:p>
    <w:p w:rsidR="00976F43" w:rsidRPr="00F641A2" w:rsidRDefault="00976F43" w:rsidP="00976F43">
      <w:pPr>
        <w:spacing w:after="0" w:line="240" w:lineRule="auto"/>
        <w:jc w:val="both"/>
        <w:rPr>
          <w:rFonts w:ascii="Arial" w:hAnsi="Arial" w:cs="Arial"/>
          <w:lang w:val="ro-RO"/>
        </w:rPr>
      </w:pPr>
      <w:r w:rsidRPr="00F641A2">
        <w:rPr>
          <w:rFonts w:ascii="Arial" w:hAnsi="Arial" w:cs="Arial"/>
          <w:i/>
          <w:lang w:val="ro-RO"/>
        </w:rPr>
        <w:t xml:space="preserve">Procesul tehnologic pentru fiecare partidă va cuprinde: </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inventarierea şi marcarea arborilor propuşi pentru exploatare;</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predarea/preluarea parchetului – limitarea perimetrului parchetului, trasarea căilor pentru scos - apropiat, amplasarea platformei primare, etc.;</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doborârea arborilor, curăţat de crăci, secţionat;</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xml:space="preserve">- </w:t>
      </w:r>
      <w:proofErr w:type="spellStart"/>
      <w:r w:rsidRPr="00F641A2">
        <w:rPr>
          <w:rFonts w:ascii="Arial" w:hAnsi="Arial" w:cs="Arial"/>
          <w:i/>
          <w:lang w:val="ro-RO"/>
        </w:rPr>
        <w:t>adunat-scos-apropiat</w:t>
      </w:r>
      <w:proofErr w:type="spellEnd"/>
      <w:r w:rsidRPr="00F641A2">
        <w:rPr>
          <w:rFonts w:ascii="Arial" w:hAnsi="Arial" w:cs="Arial"/>
          <w:i/>
          <w:lang w:val="ro-RO"/>
        </w:rPr>
        <w:t xml:space="preserve"> (colectat) pe drumurile de tractor aprobate, cu utilajele mecanice sau mijloace </w:t>
      </w:r>
      <w:proofErr w:type="spellStart"/>
      <w:r w:rsidRPr="00F641A2">
        <w:rPr>
          <w:rFonts w:ascii="Arial" w:hAnsi="Arial" w:cs="Arial"/>
          <w:i/>
          <w:lang w:val="ro-RO"/>
        </w:rPr>
        <w:t>hipo</w:t>
      </w:r>
      <w:proofErr w:type="spellEnd"/>
      <w:r w:rsidRPr="00F641A2">
        <w:rPr>
          <w:rFonts w:ascii="Arial" w:hAnsi="Arial" w:cs="Arial"/>
          <w:i/>
          <w:lang w:val="ro-RO"/>
        </w:rPr>
        <w:t>, funcţie de condiţiile impuse;</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sortat, stivuit în platforma primară, încărcat în mijloace de transport şi livrare la beneficiari.</w:t>
      </w:r>
    </w:p>
    <w:p w:rsidR="00976F43" w:rsidRPr="00F641A2" w:rsidRDefault="00976F43" w:rsidP="00976F43">
      <w:pPr>
        <w:autoSpaceDE w:val="0"/>
        <w:autoSpaceDN w:val="0"/>
        <w:adjustRightInd w:val="0"/>
        <w:spacing w:after="0" w:line="240" w:lineRule="auto"/>
        <w:jc w:val="both"/>
        <w:rPr>
          <w:rFonts w:ascii="Arial" w:hAnsi="Arial" w:cs="Arial"/>
          <w:snapToGrid w:val="0"/>
          <w:lang w:val="ro-RO"/>
        </w:rPr>
      </w:pPr>
      <w:r w:rsidRPr="00F641A2">
        <w:rPr>
          <w:rFonts w:ascii="Arial" w:hAnsi="Arial" w:cs="Arial"/>
          <w:b/>
          <w:snapToGrid w:val="0"/>
          <w:lang w:val="ro-RO"/>
        </w:rPr>
        <w:t>5.</w:t>
      </w:r>
      <w:r w:rsidRPr="00F641A2">
        <w:rPr>
          <w:rFonts w:ascii="Arial" w:hAnsi="Arial" w:cs="Arial"/>
          <w:snapToGrid w:val="0"/>
          <w:lang w:val="ro-RO"/>
        </w:rPr>
        <w:t xml:space="preserve"> Produsele şi subprodusele obţinute - cantităţi, destinaţie: </w:t>
      </w:r>
    </w:p>
    <w:p w:rsidR="00976F43" w:rsidRPr="00F641A2" w:rsidRDefault="00976F43" w:rsidP="00976F43">
      <w:pPr>
        <w:autoSpaceDE w:val="0"/>
        <w:autoSpaceDN w:val="0"/>
        <w:adjustRightInd w:val="0"/>
        <w:spacing w:after="0" w:line="240" w:lineRule="auto"/>
        <w:jc w:val="both"/>
        <w:rPr>
          <w:rFonts w:ascii="Arial" w:hAnsi="Arial" w:cs="Arial"/>
          <w:i/>
          <w:lang w:val="ro-RO"/>
        </w:rPr>
      </w:pPr>
      <w:r w:rsidRPr="00F641A2">
        <w:rPr>
          <w:rFonts w:ascii="Arial" w:hAnsi="Arial" w:cs="Arial"/>
          <w:i/>
          <w:snapToGrid w:val="0"/>
          <w:lang w:val="ro-RO"/>
        </w:rPr>
        <w:t xml:space="preserve">Masa lemnoasă poate fi colectată sub formă de sortimente definitive, trunchiuri și catarge, arbori și părți de arbori, iar mai rar tocătură. Se vor obține </w:t>
      </w:r>
      <w:r w:rsidRPr="00F641A2">
        <w:rPr>
          <w:rFonts w:ascii="Arial" w:hAnsi="Arial" w:cs="Arial"/>
          <w:i/>
          <w:lang w:val="ro-RO"/>
        </w:rPr>
        <w:t>lemn de lucru, lemn de foc, coajă, crăci, conform autorizațiilor de exploatare de la ocoalele silvice pe raza cărora se desfășoară activitatea.</w:t>
      </w:r>
    </w:p>
    <w:p w:rsidR="00976F43" w:rsidRPr="00F641A2" w:rsidRDefault="00976F43" w:rsidP="00560E63">
      <w:pPr>
        <w:autoSpaceDE w:val="0"/>
        <w:autoSpaceDN w:val="0"/>
        <w:adjustRightInd w:val="0"/>
        <w:spacing w:after="0" w:line="240" w:lineRule="auto"/>
        <w:ind w:firstLine="450"/>
        <w:jc w:val="both"/>
        <w:rPr>
          <w:rFonts w:ascii="Arial" w:hAnsi="Arial" w:cs="Arial"/>
          <w:i/>
          <w:lang w:val="ro-RO"/>
        </w:rPr>
      </w:pPr>
      <w:r w:rsidRPr="00F641A2">
        <w:rPr>
          <w:rFonts w:ascii="Arial" w:hAnsi="Arial" w:cs="Arial"/>
          <w:i/>
          <w:lang w:val="ro-RO"/>
        </w:rPr>
        <w:lastRenderedPageBreak/>
        <w:t xml:space="preserve">Conform certificatului de atestare/reatestare seria </w:t>
      </w:r>
      <w:r w:rsidR="00D868E4" w:rsidRPr="00F641A2">
        <w:rPr>
          <w:rFonts w:ascii="Arial" w:hAnsi="Arial" w:cs="Arial"/>
          <w:i/>
          <w:lang w:val="ro-RO"/>
        </w:rPr>
        <w:t>B</w:t>
      </w:r>
      <w:r w:rsidRPr="00F641A2">
        <w:rPr>
          <w:rFonts w:ascii="Arial" w:hAnsi="Arial" w:cs="Arial"/>
          <w:i/>
          <w:lang w:val="ro-RO"/>
        </w:rPr>
        <w:t xml:space="preserve"> nr. </w:t>
      </w:r>
      <w:r w:rsidR="00D868E4" w:rsidRPr="00F641A2">
        <w:rPr>
          <w:rFonts w:ascii="Arial" w:hAnsi="Arial" w:cs="Arial"/>
          <w:i/>
          <w:lang w:val="ro-RO"/>
        </w:rPr>
        <w:t>0648</w:t>
      </w:r>
      <w:r w:rsidRPr="00F641A2">
        <w:rPr>
          <w:rFonts w:ascii="Arial" w:hAnsi="Arial" w:cs="Arial"/>
          <w:i/>
          <w:lang w:val="ro-RO"/>
        </w:rPr>
        <w:t>/</w:t>
      </w:r>
      <w:r w:rsidR="00BB7CA2" w:rsidRPr="00F641A2">
        <w:rPr>
          <w:rFonts w:ascii="Arial" w:hAnsi="Arial" w:cs="Arial"/>
          <w:i/>
          <w:lang w:val="ro-RO"/>
        </w:rPr>
        <w:t>2</w:t>
      </w:r>
      <w:r w:rsidR="00D868E4" w:rsidRPr="00F641A2">
        <w:rPr>
          <w:rFonts w:ascii="Arial" w:hAnsi="Arial" w:cs="Arial"/>
          <w:i/>
          <w:lang w:val="ro-RO"/>
        </w:rPr>
        <w:t>7</w:t>
      </w:r>
      <w:r w:rsidRPr="00F641A2">
        <w:rPr>
          <w:rFonts w:ascii="Arial" w:hAnsi="Arial" w:cs="Arial"/>
          <w:i/>
          <w:lang w:val="ro-RO"/>
        </w:rPr>
        <w:t>.</w:t>
      </w:r>
      <w:r w:rsidR="00BB7CA2" w:rsidRPr="00F641A2">
        <w:rPr>
          <w:rFonts w:ascii="Arial" w:hAnsi="Arial" w:cs="Arial"/>
          <w:i/>
          <w:lang w:val="ro-RO"/>
        </w:rPr>
        <w:t>0</w:t>
      </w:r>
      <w:r w:rsidR="00D868E4" w:rsidRPr="00F641A2">
        <w:rPr>
          <w:rFonts w:ascii="Arial" w:hAnsi="Arial" w:cs="Arial"/>
          <w:i/>
          <w:lang w:val="ro-RO"/>
        </w:rPr>
        <w:t>4</w:t>
      </w:r>
      <w:r w:rsidR="00842CB7" w:rsidRPr="00F641A2">
        <w:rPr>
          <w:rFonts w:ascii="Arial" w:hAnsi="Arial" w:cs="Arial"/>
          <w:i/>
          <w:lang w:val="ro-RO"/>
        </w:rPr>
        <w:t>.201</w:t>
      </w:r>
      <w:r w:rsidR="00D868E4" w:rsidRPr="00F641A2">
        <w:rPr>
          <w:rFonts w:ascii="Arial" w:hAnsi="Arial" w:cs="Arial"/>
          <w:i/>
          <w:lang w:val="ro-RO"/>
        </w:rPr>
        <w:t>6</w:t>
      </w:r>
      <w:r w:rsidRPr="00F641A2">
        <w:rPr>
          <w:rFonts w:ascii="Arial" w:hAnsi="Arial" w:cs="Arial"/>
          <w:i/>
          <w:lang w:val="ro-RO"/>
        </w:rPr>
        <w:t xml:space="preserve">, titularul are capacitatea de a exploata anual un volum brut de </w:t>
      </w:r>
      <w:r w:rsidR="00D868E4" w:rsidRPr="00F641A2">
        <w:rPr>
          <w:rFonts w:ascii="Arial" w:hAnsi="Arial" w:cs="Arial"/>
          <w:i/>
          <w:lang w:val="ro-RO"/>
        </w:rPr>
        <w:t>2</w:t>
      </w:r>
      <w:r w:rsidRPr="00F641A2">
        <w:rPr>
          <w:rFonts w:ascii="Arial" w:hAnsi="Arial" w:cs="Arial"/>
          <w:i/>
          <w:lang w:val="ro-RO"/>
        </w:rPr>
        <w:t>.000 m</w:t>
      </w:r>
      <w:r w:rsidRPr="00F641A2">
        <w:rPr>
          <w:rFonts w:ascii="Arial" w:hAnsi="Arial" w:cs="Arial"/>
          <w:i/>
          <w:vertAlign w:val="superscript"/>
          <w:lang w:val="ro-RO"/>
        </w:rPr>
        <w:t>3</w:t>
      </w:r>
      <w:r w:rsidRPr="00F641A2">
        <w:rPr>
          <w:rFonts w:ascii="Arial" w:hAnsi="Arial" w:cs="Arial"/>
          <w:i/>
          <w:lang w:val="ro-RO"/>
        </w:rPr>
        <w:t xml:space="preserve"> de lemn pe picior.</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b/>
          <w:snapToGrid w:val="0"/>
          <w:lang w:val="ro-RO"/>
        </w:rPr>
        <w:t>6.</w:t>
      </w:r>
      <w:r w:rsidRPr="00F641A2">
        <w:rPr>
          <w:rFonts w:ascii="Arial" w:hAnsi="Arial" w:cs="Arial"/>
          <w:snapToGrid w:val="0"/>
          <w:lang w:val="ro-RO"/>
        </w:rPr>
        <w:t xml:space="preserve"> Datele referitoare la centrala termică proprie - dotare, combustibili utilizaţi (compoziţie cantităţi) producţie: </w:t>
      </w:r>
      <w:r w:rsidRPr="00F641A2">
        <w:rPr>
          <w:rFonts w:ascii="Arial" w:hAnsi="Arial" w:cs="Arial"/>
          <w:i/>
          <w:lang w:val="ro-RO"/>
        </w:rPr>
        <w:t>nu este cazul, ocazional se folosesc vagoane de dormit pentru muncitori în funcţie de zona de exploatare forestieră.</w:t>
      </w:r>
    </w:p>
    <w:p w:rsidR="00976F43" w:rsidRPr="00F641A2" w:rsidRDefault="00976F43" w:rsidP="00976F43">
      <w:pPr>
        <w:spacing w:after="0" w:line="240" w:lineRule="auto"/>
        <w:jc w:val="both"/>
        <w:rPr>
          <w:rFonts w:ascii="Arial" w:hAnsi="Arial" w:cs="Arial"/>
          <w:i/>
          <w:snapToGrid w:val="0"/>
          <w:lang w:val="ro-RO"/>
        </w:rPr>
      </w:pPr>
      <w:r w:rsidRPr="00F641A2">
        <w:rPr>
          <w:rFonts w:ascii="Arial" w:hAnsi="Arial" w:cs="Arial"/>
          <w:b/>
          <w:snapToGrid w:val="0"/>
          <w:lang w:val="ro-RO"/>
        </w:rPr>
        <w:t>7.</w:t>
      </w:r>
      <w:r w:rsidRPr="00F641A2">
        <w:rPr>
          <w:rFonts w:ascii="Arial" w:hAnsi="Arial" w:cs="Arial"/>
          <w:snapToGrid w:val="0"/>
          <w:lang w:val="ro-RO"/>
        </w:rPr>
        <w:t xml:space="preserve"> Alte date specifice (cod-uri CAEN care se desfăşoară pe amplasament, dar nu intră pe procedura de autorizare): </w:t>
      </w:r>
      <w:r w:rsidRPr="00F641A2">
        <w:rPr>
          <w:rFonts w:ascii="Arial" w:hAnsi="Arial" w:cs="Arial"/>
          <w:i/>
          <w:snapToGrid w:val="0"/>
          <w:lang w:val="ro-RO"/>
        </w:rPr>
        <w:t>nu este cazul;</w:t>
      </w:r>
    </w:p>
    <w:p w:rsidR="00976F43" w:rsidRPr="00F641A2" w:rsidRDefault="00976F43" w:rsidP="00976F43">
      <w:pPr>
        <w:spacing w:after="0" w:line="240" w:lineRule="auto"/>
        <w:jc w:val="both"/>
        <w:rPr>
          <w:rFonts w:ascii="Arial" w:hAnsi="Arial" w:cs="Arial"/>
          <w:i/>
          <w:snapToGrid w:val="0"/>
          <w:lang w:val="ro-RO"/>
        </w:rPr>
      </w:pPr>
      <w:r w:rsidRPr="00F641A2">
        <w:rPr>
          <w:rFonts w:ascii="Arial" w:hAnsi="Arial" w:cs="Arial"/>
          <w:b/>
          <w:snapToGrid w:val="0"/>
          <w:lang w:val="ro-RO"/>
        </w:rPr>
        <w:t xml:space="preserve">8. </w:t>
      </w:r>
      <w:r w:rsidRPr="00F641A2">
        <w:rPr>
          <w:rFonts w:ascii="Arial" w:hAnsi="Arial" w:cs="Arial"/>
          <w:snapToGrid w:val="0"/>
          <w:lang w:val="ro-RO"/>
        </w:rPr>
        <w:t>Programul de funcţionare:</w:t>
      </w:r>
      <w:r w:rsidRPr="00F641A2">
        <w:rPr>
          <w:rFonts w:ascii="Arial" w:hAnsi="Arial" w:cs="Arial"/>
          <w:i/>
          <w:snapToGrid w:val="0"/>
          <w:lang w:val="ro-RO"/>
        </w:rPr>
        <w:t xml:space="preserve"> 8 ore/zi, 5 zile/săptămână, 240 zile/an în funcţie de condiţiile meteo şi de respectarea perioadelor impuse prin autorizaţia de exploatare de la ocoalele silvice.</w:t>
      </w:r>
    </w:p>
    <w:p w:rsidR="00976F43" w:rsidRPr="00F641A2" w:rsidRDefault="00976F43" w:rsidP="00976F43">
      <w:pPr>
        <w:spacing w:after="0" w:line="240" w:lineRule="auto"/>
        <w:jc w:val="both"/>
        <w:rPr>
          <w:rFonts w:ascii="Arial" w:hAnsi="Arial" w:cs="Arial"/>
          <w:i/>
          <w:snapToGrid w:val="0"/>
          <w:lang w:val="ro-RO"/>
        </w:rPr>
      </w:pPr>
    </w:p>
    <w:p w:rsidR="00976F43" w:rsidRPr="00F641A2" w:rsidRDefault="00976F43" w:rsidP="00976F43">
      <w:pPr>
        <w:spacing w:after="0" w:line="240" w:lineRule="auto"/>
        <w:jc w:val="both"/>
        <w:rPr>
          <w:rFonts w:ascii="Arial" w:hAnsi="Arial" w:cs="Arial"/>
          <w:i/>
          <w:lang w:val="ro-RO"/>
        </w:rPr>
      </w:pPr>
      <w:r w:rsidRPr="00F641A2">
        <w:rPr>
          <w:rFonts w:ascii="Arial" w:hAnsi="Arial" w:cs="Arial"/>
          <w:b/>
          <w:lang w:val="ro-RO"/>
        </w:rPr>
        <w:t>II. Instalaţiile, măsurile şi condiţiile de protecţie a mediului</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b/>
          <w:lang w:val="ro-RO"/>
        </w:rPr>
        <w:t>1.</w:t>
      </w:r>
      <w:r w:rsidRPr="00F641A2">
        <w:rPr>
          <w:rFonts w:ascii="Arial" w:hAnsi="Arial" w:cs="Arial"/>
          <w:lang w:val="ro-RO"/>
        </w:rPr>
        <w:t xml:space="preserve"> Staţiile şi instalaţiile pentru reţinerea, evacuarea şi dispersia poluanţilor în mediu, din dotare (pe factori de mediu): </w:t>
      </w:r>
      <w:r w:rsidRPr="00F641A2">
        <w:rPr>
          <w:rFonts w:ascii="Arial" w:hAnsi="Arial" w:cs="Arial"/>
          <w:i/>
          <w:lang w:val="ro-RO"/>
        </w:rPr>
        <w:t>nu este cazul;</w:t>
      </w:r>
    </w:p>
    <w:p w:rsidR="00976F43" w:rsidRPr="00F641A2" w:rsidRDefault="00976F43" w:rsidP="00976F43">
      <w:pPr>
        <w:spacing w:after="0" w:line="240" w:lineRule="auto"/>
        <w:jc w:val="both"/>
        <w:rPr>
          <w:rFonts w:ascii="Arial" w:hAnsi="Arial" w:cs="Arial"/>
          <w:b/>
          <w:lang w:val="ro-RO"/>
        </w:rPr>
      </w:pPr>
      <w:r w:rsidRPr="00F641A2">
        <w:rPr>
          <w:rFonts w:ascii="Arial" w:hAnsi="Arial" w:cs="Arial"/>
          <w:b/>
          <w:lang w:val="ro-RO"/>
        </w:rPr>
        <w:t>2.</w:t>
      </w:r>
      <w:r w:rsidRPr="00F641A2">
        <w:rPr>
          <w:rFonts w:ascii="Arial" w:hAnsi="Arial" w:cs="Arial"/>
          <w:lang w:val="ro-RO"/>
        </w:rPr>
        <w:t xml:space="preserve"> Alte amenajări speciale, dotări şi măsuri pentru protecţia mediului:</w:t>
      </w:r>
    </w:p>
    <w:p w:rsidR="00976F43" w:rsidRPr="00F641A2" w:rsidRDefault="00976F43" w:rsidP="00976F43">
      <w:pPr>
        <w:spacing w:after="0" w:line="240" w:lineRule="auto"/>
        <w:jc w:val="both"/>
        <w:rPr>
          <w:rFonts w:ascii="Arial" w:hAnsi="Arial" w:cs="Arial"/>
          <w:lang w:val="ro-RO"/>
        </w:rPr>
      </w:pPr>
      <w:r w:rsidRPr="00F641A2">
        <w:rPr>
          <w:rFonts w:ascii="Arial" w:hAnsi="Arial" w:cs="Arial"/>
          <w:lang w:val="ro-RO"/>
        </w:rPr>
        <w:sym w:font="Wingdings 3" w:char="F065"/>
      </w:r>
      <w:r w:rsidRPr="00F641A2">
        <w:rPr>
          <w:rFonts w:ascii="Arial" w:hAnsi="Arial" w:cs="Arial"/>
          <w:lang w:val="ro-RO"/>
        </w:rPr>
        <w:t xml:space="preserve"> </w:t>
      </w:r>
      <w:r w:rsidRPr="00F641A2">
        <w:rPr>
          <w:rFonts w:ascii="Arial" w:hAnsi="Arial" w:cs="Arial"/>
          <w:u w:val="single"/>
          <w:lang w:val="ro-RO"/>
        </w:rPr>
        <w:t>protecţia calităţii apelor</w:t>
      </w:r>
      <w:r w:rsidRPr="00F641A2">
        <w:rPr>
          <w:rFonts w:ascii="Arial" w:hAnsi="Arial" w:cs="Arial"/>
          <w:lang w:val="ro-RO"/>
        </w:rPr>
        <w:t xml:space="preserve">: </w:t>
      </w:r>
    </w:p>
    <w:p w:rsidR="00976F43" w:rsidRPr="00F641A2" w:rsidRDefault="00976F43" w:rsidP="00976F43">
      <w:pPr>
        <w:autoSpaceDE w:val="0"/>
        <w:autoSpaceDN w:val="0"/>
        <w:adjustRightInd w:val="0"/>
        <w:spacing w:after="0" w:line="240" w:lineRule="auto"/>
        <w:jc w:val="both"/>
        <w:rPr>
          <w:rFonts w:ascii="Arial" w:hAnsi="Arial" w:cs="Arial"/>
          <w:i/>
          <w:lang w:val="ro-RO"/>
        </w:rPr>
      </w:pPr>
      <w:r w:rsidRPr="00F641A2">
        <w:rPr>
          <w:rFonts w:ascii="Arial" w:hAnsi="Arial" w:cs="Arial"/>
          <w:i/>
          <w:lang w:val="ro-RO"/>
        </w:rPr>
        <w:t>- la colectarea masei lemnoase se interzice târârea şi depozitarea buştenilor în albiile apelor curgătoare;</w:t>
      </w:r>
    </w:p>
    <w:p w:rsidR="00976F43" w:rsidRPr="00F641A2" w:rsidRDefault="00976F43" w:rsidP="00976F43">
      <w:pPr>
        <w:autoSpaceDE w:val="0"/>
        <w:autoSpaceDN w:val="0"/>
        <w:adjustRightInd w:val="0"/>
        <w:spacing w:after="0" w:line="240" w:lineRule="auto"/>
        <w:jc w:val="both"/>
        <w:rPr>
          <w:rFonts w:ascii="Arial" w:hAnsi="Arial" w:cs="Arial"/>
          <w:i/>
          <w:lang w:val="ro-RO"/>
        </w:rPr>
      </w:pPr>
      <w:r w:rsidRPr="00F641A2">
        <w:rPr>
          <w:rFonts w:ascii="Arial" w:hAnsi="Arial" w:cs="Arial"/>
          <w:i/>
          <w:lang w:val="ro-RO"/>
        </w:rPr>
        <w:t>- trecerea buştenilor peste apele curgătoare se va face obligatoriu pe podeţe de lemn, iar platformele primare vor fi amplasate la o distanţă de minim 50 m de albia minoră a pâraielor;</w:t>
      </w:r>
    </w:p>
    <w:p w:rsidR="00976F43" w:rsidRPr="00F641A2" w:rsidRDefault="00976F43" w:rsidP="00976F43">
      <w:pPr>
        <w:autoSpaceDE w:val="0"/>
        <w:autoSpaceDN w:val="0"/>
        <w:adjustRightInd w:val="0"/>
        <w:spacing w:after="0" w:line="240" w:lineRule="auto"/>
        <w:jc w:val="both"/>
        <w:rPr>
          <w:rFonts w:ascii="Arial" w:hAnsi="Arial" w:cs="Arial"/>
          <w:i/>
          <w:lang w:val="ro-RO"/>
        </w:rPr>
      </w:pPr>
      <w:r w:rsidRPr="00F641A2">
        <w:rPr>
          <w:rFonts w:ascii="Arial" w:hAnsi="Arial" w:cs="Arial"/>
          <w:i/>
          <w:lang w:val="ro-RO"/>
        </w:rPr>
        <w:t>- se interzice degradarea zonelor umede, desecarea, drenarea sau acoperirea ochiurilor de apă;</w:t>
      </w:r>
    </w:p>
    <w:p w:rsidR="00976F43" w:rsidRPr="00F641A2" w:rsidRDefault="00976F43" w:rsidP="00976F43">
      <w:pPr>
        <w:autoSpaceDE w:val="0"/>
        <w:autoSpaceDN w:val="0"/>
        <w:adjustRightInd w:val="0"/>
        <w:spacing w:after="0" w:line="240" w:lineRule="auto"/>
        <w:jc w:val="both"/>
        <w:rPr>
          <w:rFonts w:ascii="Arial" w:hAnsi="Arial" w:cs="Arial"/>
          <w:i/>
          <w:lang w:val="ro-RO"/>
        </w:rPr>
      </w:pPr>
      <w:r w:rsidRPr="00F641A2">
        <w:rPr>
          <w:rFonts w:ascii="Arial" w:hAnsi="Arial" w:cs="Arial"/>
          <w:i/>
          <w:lang w:val="ro-RO"/>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w:t>
      </w:r>
    </w:p>
    <w:p w:rsidR="00976F43" w:rsidRPr="00F641A2" w:rsidRDefault="00976F43" w:rsidP="00976F43">
      <w:pPr>
        <w:autoSpaceDE w:val="0"/>
        <w:autoSpaceDN w:val="0"/>
        <w:adjustRightInd w:val="0"/>
        <w:spacing w:after="0" w:line="240" w:lineRule="auto"/>
        <w:jc w:val="both"/>
        <w:rPr>
          <w:rFonts w:ascii="Arial" w:hAnsi="Arial" w:cs="Arial"/>
          <w:lang w:val="ro-RO"/>
        </w:rPr>
      </w:pPr>
      <w:r w:rsidRPr="00F641A2">
        <w:rPr>
          <w:rFonts w:ascii="Arial" w:hAnsi="Arial" w:cs="Arial"/>
          <w:lang w:val="ro-RO"/>
        </w:rPr>
        <w:sym w:font="Wingdings 3" w:char="F065"/>
      </w:r>
      <w:r w:rsidRPr="00F641A2">
        <w:rPr>
          <w:rFonts w:ascii="Arial" w:hAnsi="Arial" w:cs="Arial"/>
          <w:lang w:val="ro-RO"/>
        </w:rPr>
        <w:t xml:space="preserve"> </w:t>
      </w:r>
      <w:r w:rsidRPr="00F641A2">
        <w:rPr>
          <w:rFonts w:ascii="Arial" w:hAnsi="Arial" w:cs="Arial"/>
          <w:u w:val="single"/>
          <w:lang w:val="ro-RO"/>
        </w:rPr>
        <w:t>protecţia calităţii solului</w:t>
      </w:r>
      <w:r w:rsidRPr="00F641A2">
        <w:rPr>
          <w:rFonts w:ascii="Arial" w:hAnsi="Arial" w:cs="Arial"/>
          <w:lang w:val="ro-RO"/>
        </w:rPr>
        <w:t>:</w:t>
      </w:r>
    </w:p>
    <w:p w:rsidR="00976F43" w:rsidRPr="00F641A2" w:rsidRDefault="00976F43" w:rsidP="00976F43">
      <w:pPr>
        <w:autoSpaceDE w:val="0"/>
        <w:autoSpaceDN w:val="0"/>
        <w:adjustRightInd w:val="0"/>
        <w:spacing w:after="0" w:line="240" w:lineRule="auto"/>
        <w:jc w:val="both"/>
        <w:rPr>
          <w:rFonts w:ascii="Arial" w:hAnsi="Arial" w:cs="Arial"/>
          <w:i/>
          <w:lang w:val="ro-RO"/>
        </w:rPr>
      </w:pPr>
      <w:r w:rsidRPr="00F641A2">
        <w:rPr>
          <w:rFonts w:ascii="Arial" w:hAnsi="Arial" w:cs="Arial"/>
          <w:i/>
          <w:lang w:val="ro-RO"/>
        </w:rPr>
        <w:t>- se va evita colectarea masei lemnoase pe timp nefavorabil (ploi);</w:t>
      </w:r>
    </w:p>
    <w:p w:rsidR="00976F43" w:rsidRPr="00F641A2" w:rsidRDefault="00976F43" w:rsidP="00976F43">
      <w:pPr>
        <w:autoSpaceDE w:val="0"/>
        <w:autoSpaceDN w:val="0"/>
        <w:adjustRightInd w:val="0"/>
        <w:spacing w:after="0" w:line="240" w:lineRule="auto"/>
        <w:jc w:val="both"/>
        <w:rPr>
          <w:rFonts w:ascii="Arial" w:hAnsi="Arial" w:cs="Arial"/>
          <w:i/>
          <w:lang w:val="ro-RO"/>
        </w:rPr>
      </w:pPr>
      <w:r w:rsidRPr="00F641A2">
        <w:rPr>
          <w:rFonts w:ascii="Arial" w:hAnsi="Arial" w:cs="Arial"/>
          <w:i/>
          <w:lang w:val="ro-RO"/>
        </w:rPr>
        <w:t>- exploatarea masei lemnoase se va realiza astfel încât să se evite degradarea solului;</w:t>
      </w:r>
    </w:p>
    <w:p w:rsidR="00976F43" w:rsidRPr="00F641A2" w:rsidRDefault="00976F43" w:rsidP="00976F43">
      <w:pPr>
        <w:autoSpaceDE w:val="0"/>
        <w:autoSpaceDN w:val="0"/>
        <w:adjustRightInd w:val="0"/>
        <w:spacing w:after="0" w:line="240" w:lineRule="auto"/>
        <w:jc w:val="both"/>
        <w:rPr>
          <w:rFonts w:ascii="Arial" w:hAnsi="Arial" w:cs="Arial"/>
          <w:i/>
          <w:lang w:val="ro-RO"/>
        </w:rPr>
      </w:pPr>
      <w:r w:rsidRPr="00F641A2">
        <w:rPr>
          <w:rFonts w:ascii="Arial" w:hAnsi="Arial" w:cs="Arial"/>
          <w:i/>
          <w:lang w:val="ro-RO"/>
        </w:rPr>
        <w:t>- în perioadele de îngheţ-dezgheţ sau cu precipitaţii abundente, în cazul în care platforma drumului auto forestier este îmbibată cu apă, se interzice transportul de  orice fel;</w:t>
      </w:r>
    </w:p>
    <w:p w:rsidR="00976F43" w:rsidRPr="00F641A2" w:rsidRDefault="00976F43" w:rsidP="00976F43">
      <w:pPr>
        <w:autoSpaceDE w:val="0"/>
        <w:autoSpaceDN w:val="0"/>
        <w:adjustRightInd w:val="0"/>
        <w:spacing w:after="0" w:line="240" w:lineRule="auto"/>
        <w:jc w:val="both"/>
        <w:rPr>
          <w:rFonts w:ascii="Arial" w:hAnsi="Arial" w:cs="Arial"/>
          <w:i/>
          <w:lang w:val="ro-RO"/>
        </w:rPr>
      </w:pPr>
      <w:r w:rsidRPr="00F641A2">
        <w:rPr>
          <w:rFonts w:ascii="Arial" w:hAnsi="Arial" w:cs="Arial"/>
          <w:i/>
          <w:lang w:val="ro-RO"/>
        </w:rPr>
        <w:t xml:space="preserve">- se vor nivela căile de scos - apropiat folosite la colectarea lemnului, după terminarea lucrărilor; </w:t>
      </w:r>
    </w:p>
    <w:p w:rsidR="00976F43" w:rsidRPr="00F641A2" w:rsidRDefault="00976F43" w:rsidP="00976F43">
      <w:pPr>
        <w:autoSpaceDE w:val="0"/>
        <w:autoSpaceDN w:val="0"/>
        <w:adjustRightInd w:val="0"/>
        <w:spacing w:after="0" w:line="240" w:lineRule="auto"/>
        <w:jc w:val="both"/>
        <w:rPr>
          <w:rFonts w:ascii="Arial" w:hAnsi="Arial" w:cs="Arial"/>
          <w:i/>
          <w:lang w:val="ro-RO"/>
        </w:rPr>
      </w:pPr>
      <w:r w:rsidRPr="00F641A2">
        <w:rPr>
          <w:rFonts w:ascii="Arial" w:hAnsi="Arial" w:cs="Arial"/>
          <w:i/>
          <w:lang w:val="ro-RO"/>
        </w:rPr>
        <w:t>- se vor utiliza tehnologii de exploatare adecvate condiţiilor de teren, în funcţie de felul tăierii;</w:t>
      </w:r>
    </w:p>
    <w:p w:rsidR="00976F43" w:rsidRPr="00F641A2" w:rsidRDefault="00976F43" w:rsidP="00976F43">
      <w:pPr>
        <w:autoSpaceDE w:val="0"/>
        <w:autoSpaceDN w:val="0"/>
        <w:adjustRightInd w:val="0"/>
        <w:spacing w:after="0" w:line="240" w:lineRule="auto"/>
        <w:jc w:val="both"/>
        <w:rPr>
          <w:rFonts w:ascii="Arial" w:hAnsi="Arial" w:cs="Arial"/>
          <w:i/>
          <w:lang w:val="ro-RO"/>
        </w:rPr>
      </w:pPr>
      <w:r w:rsidRPr="00F641A2">
        <w:rPr>
          <w:rFonts w:ascii="Arial" w:hAnsi="Arial" w:cs="Arial"/>
          <w:i/>
          <w:lang w:val="ro-RO"/>
        </w:rPr>
        <w:t xml:space="preserve">- se vor fasona coroanele arborilor separat de locul de doborâre, nu se vor scoate arborii cu coroană, masa lemnoasă rezultată se va </w:t>
      </w:r>
      <w:proofErr w:type="spellStart"/>
      <w:r w:rsidRPr="00F641A2">
        <w:rPr>
          <w:rFonts w:ascii="Arial" w:hAnsi="Arial" w:cs="Arial"/>
          <w:i/>
          <w:lang w:val="ro-RO"/>
        </w:rPr>
        <w:t>pachetiza</w:t>
      </w:r>
      <w:proofErr w:type="spellEnd"/>
      <w:r w:rsidRPr="00F641A2">
        <w:rPr>
          <w:rFonts w:ascii="Arial" w:hAnsi="Arial" w:cs="Arial"/>
          <w:i/>
          <w:lang w:val="ro-RO"/>
        </w:rPr>
        <w:t xml:space="preserve"> în sarcini de dimensiuni reduse, astfel încât la scoaterea acestora să se evite degradarea solului, arborilor şi seminţişului. </w:t>
      </w:r>
    </w:p>
    <w:p w:rsidR="00976F43" w:rsidRPr="00F641A2" w:rsidRDefault="00976F43" w:rsidP="00976F43">
      <w:pPr>
        <w:autoSpaceDE w:val="0"/>
        <w:autoSpaceDN w:val="0"/>
        <w:adjustRightInd w:val="0"/>
        <w:spacing w:after="0" w:line="240" w:lineRule="auto"/>
        <w:jc w:val="both"/>
        <w:rPr>
          <w:rFonts w:ascii="Arial" w:hAnsi="Arial" w:cs="Arial"/>
          <w:i/>
          <w:lang w:val="ro-RO"/>
        </w:rPr>
      </w:pPr>
      <w:r w:rsidRPr="00F641A2">
        <w:rPr>
          <w:rFonts w:ascii="Arial" w:hAnsi="Arial" w:cs="Arial"/>
          <w:lang w:val="ro-RO"/>
        </w:rPr>
        <w:sym w:font="Wingdings 3" w:char="F065"/>
      </w:r>
      <w:r w:rsidRPr="00F641A2">
        <w:rPr>
          <w:rFonts w:ascii="Arial" w:hAnsi="Arial" w:cs="Arial"/>
          <w:lang w:val="ro-RO"/>
        </w:rPr>
        <w:t xml:space="preserve"> </w:t>
      </w:r>
      <w:r w:rsidRPr="00F641A2">
        <w:rPr>
          <w:rFonts w:ascii="Arial" w:hAnsi="Arial" w:cs="Arial"/>
          <w:u w:val="single"/>
          <w:lang w:val="ro-RO"/>
        </w:rPr>
        <w:t>protecţia calităţii fondului forestier</w:t>
      </w:r>
      <w:r w:rsidRPr="00F641A2">
        <w:rPr>
          <w:rFonts w:ascii="Arial" w:hAnsi="Arial" w:cs="Arial"/>
          <w:lang w:val="ro-RO"/>
        </w:rPr>
        <w:t xml:space="preserve">: </w:t>
      </w:r>
    </w:p>
    <w:p w:rsidR="00976F43" w:rsidRPr="00F641A2" w:rsidRDefault="00976F43" w:rsidP="00976F43">
      <w:pPr>
        <w:autoSpaceDE w:val="0"/>
        <w:autoSpaceDN w:val="0"/>
        <w:adjustRightInd w:val="0"/>
        <w:spacing w:after="0" w:line="240" w:lineRule="auto"/>
        <w:jc w:val="both"/>
        <w:rPr>
          <w:rFonts w:ascii="Arial" w:hAnsi="Arial" w:cs="Arial"/>
          <w:i/>
          <w:lang w:val="ro-RO"/>
        </w:rPr>
      </w:pPr>
      <w:r w:rsidRPr="00F641A2">
        <w:rPr>
          <w:rFonts w:ascii="Arial" w:hAnsi="Arial" w:cs="Arial"/>
          <w:i/>
          <w:lang w:val="ro-RO"/>
        </w:rPr>
        <w:t xml:space="preserve">- arborii nemarcaţi situaţi pe limita căilor de scos-apropiat vor fi protejaţi obligatoriu împotriva vătămărilor, prin aplicarea de </w:t>
      </w:r>
      <w:proofErr w:type="spellStart"/>
      <w:r w:rsidRPr="00F641A2">
        <w:rPr>
          <w:rFonts w:ascii="Arial" w:hAnsi="Arial" w:cs="Arial"/>
          <w:i/>
          <w:lang w:val="ro-RO"/>
        </w:rPr>
        <w:t>lungoane</w:t>
      </w:r>
      <w:proofErr w:type="spellEnd"/>
      <w:r w:rsidRPr="00F641A2">
        <w:rPr>
          <w:rFonts w:ascii="Arial" w:hAnsi="Arial" w:cs="Arial"/>
          <w:i/>
          <w:lang w:val="ro-RO"/>
        </w:rPr>
        <w:t>, ţăruşi şi manşoane;</w:t>
      </w:r>
    </w:p>
    <w:p w:rsidR="00976F43" w:rsidRPr="00F641A2" w:rsidRDefault="00976F43" w:rsidP="00976F43">
      <w:pPr>
        <w:autoSpaceDE w:val="0"/>
        <w:autoSpaceDN w:val="0"/>
        <w:adjustRightInd w:val="0"/>
        <w:spacing w:after="0" w:line="240" w:lineRule="auto"/>
        <w:jc w:val="both"/>
        <w:rPr>
          <w:rFonts w:ascii="Arial" w:hAnsi="Arial" w:cs="Arial"/>
          <w:i/>
          <w:lang w:val="ro-RO"/>
        </w:rPr>
      </w:pPr>
      <w:r w:rsidRPr="00F641A2">
        <w:rPr>
          <w:rFonts w:ascii="Arial" w:hAnsi="Arial" w:cs="Arial"/>
          <w:i/>
          <w:lang w:val="ro-RO"/>
        </w:rPr>
        <w:t>- se interzice menţinerea în pădure a lemnului de răşinoase în perioada 1 aprilie - 1 octombrie, cu excepţia lemnului de răşinoase antrenat în procesul tehnologic de exploatare ce poate fi menţinut în pădure pentru o perioadă de 30 de zile de la doborâre;</w:t>
      </w:r>
    </w:p>
    <w:p w:rsidR="00976F43" w:rsidRPr="00F641A2" w:rsidRDefault="00976F43" w:rsidP="00976F43">
      <w:pPr>
        <w:autoSpaceDE w:val="0"/>
        <w:autoSpaceDN w:val="0"/>
        <w:adjustRightInd w:val="0"/>
        <w:spacing w:after="0" w:line="240" w:lineRule="auto"/>
        <w:jc w:val="both"/>
        <w:rPr>
          <w:rFonts w:ascii="Arial" w:hAnsi="Arial" w:cs="Arial"/>
          <w:i/>
          <w:lang w:val="ro-RO"/>
        </w:rPr>
      </w:pPr>
      <w:r w:rsidRPr="00F641A2">
        <w:rPr>
          <w:rFonts w:ascii="Arial" w:hAnsi="Arial" w:cs="Arial"/>
          <w:i/>
          <w:lang w:val="ro-RO"/>
        </w:rPr>
        <w:t>- doborârea arborilor se execută:</w:t>
      </w:r>
    </w:p>
    <w:p w:rsidR="00976F43" w:rsidRPr="00F641A2" w:rsidRDefault="00976F43" w:rsidP="00976F43">
      <w:pPr>
        <w:pStyle w:val="Listparagraf"/>
        <w:numPr>
          <w:ilvl w:val="0"/>
          <w:numId w:val="6"/>
        </w:numPr>
        <w:autoSpaceDE w:val="0"/>
        <w:autoSpaceDN w:val="0"/>
        <w:adjustRightInd w:val="0"/>
        <w:spacing w:after="0" w:line="240" w:lineRule="auto"/>
        <w:jc w:val="both"/>
        <w:rPr>
          <w:rFonts w:ascii="Arial" w:hAnsi="Arial" w:cs="Arial"/>
          <w:i/>
          <w:lang w:val="ro-RO"/>
        </w:rPr>
      </w:pPr>
      <w:r w:rsidRPr="00F641A2">
        <w:rPr>
          <w:rFonts w:ascii="Arial" w:hAnsi="Arial" w:cs="Arial"/>
          <w:i/>
          <w:lang w:val="ro-RO"/>
        </w:rPr>
        <w:t>în afara suprafeţelor cu regenerare naturală sau artificială, pentru a se evita distrugerea sau vătămarea puieţilor;</w:t>
      </w:r>
    </w:p>
    <w:p w:rsidR="00976F43" w:rsidRPr="00F641A2" w:rsidRDefault="00976F43" w:rsidP="00976F43">
      <w:pPr>
        <w:pStyle w:val="Listparagraf"/>
        <w:numPr>
          <w:ilvl w:val="0"/>
          <w:numId w:val="6"/>
        </w:numPr>
        <w:tabs>
          <w:tab w:val="left" w:pos="0"/>
        </w:tabs>
        <w:autoSpaceDE w:val="0"/>
        <w:autoSpaceDN w:val="0"/>
        <w:adjustRightInd w:val="0"/>
        <w:spacing w:after="0" w:line="240" w:lineRule="auto"/>
        <w:jc w:val="both"/>
        <w:rPr>
          <w:rFonts w:ascii="Arial" w:hAnsi="Arial" w:cs="Arial"/>
          <w:lang w:val="ro-RO"/>
        </w:rPr>
      </w:pPr>
      <w:r w:rsidRPr="00F641A2">
        <w:rPr>
          <w:rFonts w:ascii="Arial" w:hAnsi="Arial" w:cs="Arial"/>
          <w:i/>
          <w:lang w:val="ro-RO"/>
        </w:rPr>
        <w:t xml:space="preserve">pe direcţii care să nu producă vătămări sau rupturi ale arborilor nemarcaţi; </w:t>
      </w:r>
    </w:p>
    <w:p w:rsidR="00976F43" w:rsidRPr="00F641A2" w:rsidRDefault="00976F43" w:rsidP="00976F43">
      <w:pPr>
        <w:tabs>
          <w:tab w:val="left" w:pos="0"/>
        </w:tabs>
        <w:autoSpaceDE w:val="0"/>
        <w:autoSpaceDN w:val="0"/>
        <w:adjustRightInd w:val="0"/>
        <w:spacing w:after="0" w:line="240" w:lineRule="auto"/>
        <w:jc w:val="both"/>
        <w:rPr>
          <w:rFonts w:ascii="Wide Latin" w:hAnsi="Wide Latin" w:cs="Arial"/>
          <w:i/>
          <w:lang w:val="ro-RO"/>
        </w:rPr>
      </w:pPr>
      <w:r w:rsidRPr="00F641A2">
        <w:rPr>
          <w:rFonts w:ascii="Arial" w:hAnsi="Arial" w:cs="Arial"/>
          <w:i/>
          <w:lang w:val="ro-RO"/>
        </w:rPr>
        <w:t>- la tăierile cu restricţii:</w:t>
      </w:r>
    </w:p>
    <w:p w:rsidR="00976F43" w:rsidRPr="00F641A2" w:rsidRDefault="00976F43" w:rsidP="00976F43">
      <w:pPr>
        <w:pStyle w:val="Listparagraf"/>
        <w:numPr>
          <w:ilvl w:val="0"/>
          <w:numId w:val="7"/>
        </w:numPr>
        <w:tabs>
          <w:tab w:val="left" w:pos="0"/>
        </w:tabs>
        <w:autoSpaceDE w:val="0"/>
        <w:autoSpaceDN w:val="0"/>
        <w:adjustRightInd w:val="0"/>
        <w:spacing w:after="0" w:line="240" w:lineRule="auto"/>
        <w:jc w:val="both"/>
        <w:rPr>
          <w:rFonts w:ascii="Arial" w:hAnsi="Arial" w:cs="Arial"/>
          <w:i/>
          <w:lang w:val="ro-RO"/>
        </w:rPr>
      </w:pPr>
      <w:r w:rsidRPr="00F641A2">
        <w:rPr>
          <w:rFonts w:ascii="Arial" w:hAnsi="Arial" w:cs="Arial"/>
          <w:i/>
          <w:lang w:val="ro-RO"/>
        </w:rPr>
        <w:t>colectarea lemnului se face în afara porţiunilor cu seminţiş;</w:t>
      </w:r>
    </w:p>
    <w:p w:rsidR="00976F43" w:rsidRPr="00F641A2" w:rsidRDefault="00976F43" w:rsidP="00976F43">
      <w:pPr>
        <w:pStyle w:val="Listparagraf"/>
        <w:numPr>
          <w:ilvl w:val="0"/>
          <w:numId w:val="7"/>
        </w:numPr>
        <w:spacing w:after="0" w:line="240" w:lineRule="auto"/>
        <w:jc w:val="both"/>
        <w:rPr>
          <w:rFonts w:ascii="Arial" w:hAnsi="Arial" w:cs="Arial"/>
          <w:i/>
          <w:lang w:val="ro-RO"/>
        </w:rPr>
      </w:pPr>
      <w:r w:rsidRPr="00F641A2">
        <w:rPr>
          <w:rFonts w:ascii="Arial" w:hAnsi="Arial" w:cs="Arial"/>
          <w:i/>
          <w:lang w:val="ro-RO"/>
        </w:rPr>
        <w:t xml:space="preserve">scosul lemnului se face prin târâre pe zăpadă, prin </w:t>
      </w:r>
      <w:proofErr w:type="spellStart"/>
      <w:r w:rsidRPr="00F641A2">
        <w:rPr>
          <w:rFonts w:ascii="Arial" w:hAnsi="Arial" w:cs="Arial"/>
          <w:i/>
          <w:lang w:val="ro-RO"/>
        </w:rPr>
        <w:t>semitârâre</w:t>
      </w:r>
      <w:proofErr w:type="spellEnd"/>
      <w:r w:rsidRPr="00F641A2">
        <w:rPr>
          <w:rFonts w:ascii="Arial" w:hAnsi="Arial" w:cs="Arial"/>
          <w:i/>
          <w:lang w:val="ro-RO"/>
        </w:rPr>
        <w:t xml:space="preserve"> sau suspendare, în lipsa acesteia;</w:t>
      </w:r>
    </w:p>
    <w:p w:rsidR="00976F43" w:rsidRPr="00F641A2" w:rsidRDefault="00976F43" w:rsidP="00976F43">
      <w:pPr>
        <w:tabs>
          <w:tab w:val="left" w:pos="360"/>
        </w:tabs>
        <w:spacing w:after="0" w:line="240" w:lineRule="auto"/>
        <w:jc w:val="both"/>
        <w:rPr>
          <w:rFonts w:ascii="Arial" w:hAnsi="Arial" w:cs="Arial"/>
          <w:i/>
          <w:lang w:val="ro-RO"/>
        </w:rPr>
      </w:pPr>
      <w:r w:rsidRPr="00F641A2">
        <w:rPr>
          <w:rFonts w:ascii="Arial" w:hAnsi="Arial" w:cs="Arial"/>
          <w:lang w:val="ro-RO"/>
        </w:rPr>
        <w:tab/>
      </w:r>
      <w:r w:rsidRPr="00F641A2">
        <w:rPr>
          <w:rFonts w:ascii="Arial" w:hAnsi="Arial" w:cs="Arial"/>
          <w:lang w:val="ro-RO"/>
        </w:rPr>
        <w:tab/>
      </w:r>
      <w:r w:rsidRPr="00F641A2">
        <w:rPr>
          <w:rFonts w:ascii="Arial" w:hAnsi="Arial" w:cs="Arial"/>
          <w:i/>
          <w:lang w:val="ro-RO"/>
        </w:rPr>
        <w:t>- corhănitul se admite numai atunci când aplicarea altor tehnologii nu este posibilă, luându-se toate măsurile necesare pentru evitarea degradării solului, a regenerărilor şi a arborilor care rămân pe picior şi numai când solul este acoperit cu zăpadă sau  este îngheţat;</w:t>
      </w:r>
    </w:p>
    <w:p w:rsidR="00976F43" w:rsidRPr="00F641A2" w:rsidRDefault="00976F43" w:rsidP="00976F43">
      <w:pPr>
        <w:tabs>
          <w:tab w:val="left" w:pos="360"/>
        </w:tabs>
        <w:spacing w:after="0" w:line="240" w:lineRule="auto"/>
        <w:jc w:val="both"/>
        <w:rPr>
          <w:rFonts w:ascii="Arial" w:hAnsi="Arial" w:cs="Arial"/>
          <w:i/>
          <w:lang w:val="ro-RO"/>
        </w:rPr>
      </w:pPr>
      <w:r w:rsidRPr="00F641A2">
        <w:rPr>
          <w:rFonts w:ascii="Arial" w:hAnsi="Arial" w:cs="Arial"/>
          <w:i/>
          <w:lang w:val="ro-RO"/>
        </w:rPr>
        <w:tab/>
      </w:r>
      <w:r w:rsidRPr="00F641A2">
        <w:rPr>
          <w:rFonts w:ascii="Arial" w:hAnsi="Arial" w:cs="Arial"/>
          <w:i/>
          <w:lang w:val="ro-RO"/>
        </w:rPr>
        <w:tab/>
        <w:t>- se interzice aplicarea tehnologiei de exploatare a arborilor cu coroană, varianta arbori întregi, cu excepţia cazurilor în care operaţiunea de scos – apropiat se realizează cu funiculare sau suspendat;</w:t>
      </w:r>
    </w:p>
    <w:p w:rsidR="00976F43" w:rsidRPr="00F641A2" w:rsidRDefault="00976F43" w:rsidP="00976F43">
      <w:pPr>
        <w:tabs>
          <w:tab w:val="left" w:pos="360"/>
        </w:tabs>
        <w:spacing w:after="0" w:line="240" w:lineRule="auto"/>
        <w:jc w:val="both"/>
        <w:rPr>
          <w:rFonts w:ascii="Arial" w:hAnsi="Arial" w:cs="Arial"/>
          <w:i/>
          <w:lang w:val="ro-RO"/>
        </w:rPr>
      </w:pPr>
      <w:r w:rsidRPr="00F641A2">
        <w:rPr>
          <w:rFonts w:ascii="Arial" w:hAnsi="Arial" w:cs="Arial"/>
          <w:i/>
          <w:lang w:val="ro-RO"/>
        </w:rPr>
        <w:tab/>
      </w:r>
      <w:r w:rsidRPr="00F641A2">
        <w:rPr>
          <w:rFonts w:ascii="Arial" w:hAnsi="Arial" w:cs="Arial"/>
          <w:i/>
          <w:lang w:val="ro-RO"/>
        </w:rPr>
        <w:tab/>
        <w:t>- la tăierile de produse principale cu restricţii, resturile de exploatare se strâng pe cioate, în grămezi cât mai înalte, în afara ochiurilor sau zonelor cu seminţiş natural, fără a ocupa mai mult de 10% din suprafaţa parchetului;</w:t>
      </w:r>
    </w:p>
    <w:p w:rsidR="00976F43" w:rsidRPr="00F641A2" w:rsidRDefault="00976F43" w:rsidP="00976F43">
      <w:pPr>
        <w:tabs>
          <w:tab w:val="left" w:pos="360"/>
        </w:tabs>
        <w:spacing w:after="0" w:line="240" w:lineRule="auto"/>
        <w:jc w:val="both"/>
        <w:rPr>
          <w:rFonts w:ascii="Arial" w:hAnsi="Arial" w:cs="Arial"/>
          <w:i/>
          <w:lang w:val="ro-RO"/>
        </w:rPr>
      </w:pPr>
      <w:r w:rsidRPr="00F641A2">
        <w:rPr>
          <w:rFonts w:ascii="Arial" w:hAnsi="Arial" w:cs="Arial"/>
          <w:i/>
          <w:color w:val="808080"/>
          <w:lang w:val="ro-RO"/>
        </w:rPr>
        <w:tab/>
      </w:r>
      <w:r w:rsidRPr="00F641A2">
        <w:rPr>
          <w:rFonts w:ascii="Arial" w:hAnsi="Arial" w:cs="Arial"/>
          <w:i/>
          <w:color w:val="808080"/>
          <w:lang w:val="ro-RO"/>
        </w:rPr>
        <w:tab/>
        <w:t xml:space="preserve">- </w:t>
      </w:r>
      <w:r w:rsidRPr="00F641A2">
        <w:rPr>
          <w:rFonts w:ascii="Arial" w:hAnsi="Arial" w:cs="Arial"/>
          <w:i/>
          <w:lang w:val="ro-RO"/>
        </w:rPr>
        <w:t>la terminarea exploatării parchetului se interzice abandonarea resturilor de exploatare pe văile şi pâraiele din interiorul parchetelor;</w:t>
      </w:r>
    </w:p>
    <w:p w:rsidR="00976F43" w:rsidRPr="00F641A2" w:rsidRDefault="00976F43" w:rsidP="00976F43">
      <w:pPr>
        <w:tabs>
          <w:tab w:val="left" w:pos="360"/>
        </w:tabs>
        <w:spacing w:after="0" w:line="240" w:lineRule="auto"/>
        <w:jc w:val="both"/>
        <w:rPr>
          <w:rFonts w:ascii="Arial" w:hAnsi="Arial" w:cs="Arial"/>
          <w:i/>
          <w:lang w:val="ro-RO"/>
        </w:rPr>
      </w:pPr>
      <w:r w:rsidRPr="00F641A2">
        <w:rPr>
          <w:rFonts w:ascii="Arial" w:hAnsi="Arial" w:cs="Arial"/>
          <w:i/>
          <w:lang w:val="ro-RO"/>
        </w:rPr>
        <w:lastRenderedPageBreak/>
        <w:t xml:space="preserve">            - tăierea arborilor se realizează cât mai jos, astfel încât înălţimea cioatei, măsurată în amonte, să nu depăşească 1/3 din diametrul acesteia, iar la arborii groşi (peste 30 cm) să nu depăşească 10 cm;</w:t>
      </w:r>
    </w:p>
    <w:p w:rsidR="00BA55D3" w:rsidRPr="00F641A2" w:rsidRDefault="00BA55D3" w:rsidP="00BA55D3">
      <w:pPr>
        <w:tabs>
          <w:tab w:val="left" w:pos="360"/>
        </w:tabs>
        <w:spacing w:after="0" w:line="240" w:lineRule="auto"/>
        <w:jc w:val="both"/>
        <w:rPr>
          <w:rFonts w:ascii="Arial" w:hAnsi="Arial" w:cs="Arial"/>
          <w:lang w:val="ro-RO"/>
        </w:rPr>
      </w:pPr>
      <w:r w:rsidRPr="00F641A2">
        <w:rPr>
          <w:rFonts w:ascii="Arial" w:hAnsi="Arial" w:cs="Arial"/>
          <w:lang w:val="ro-RO"/>
        </w:rPr>
        <w:sym w:font="Wingdings 3" w:char="F065"/>
      </w:r>
      <w:r w:rsidRPr="00F641A2">
        <w:rPr>
          <w:rFonts w:ascii="Arial" w:hAnsi="Arial" w:cs="Arial"/>
          <w:u w:val="single"/>
          <w:lang w:val="ro-RO"/>
        </w:rPr>
        <w:t>protecţia ariei protejate</w:t>
      </w:r>
      <w:r w:rsidRPr="00F641A2">
        <w:rPr>
          <w:rFonts w:ascii="Arial" w:hAnsi="Arial" w:cs="Arial"/>
          <w:lang w:val="ro-RO"/>
        </w:rPr>
        <w:t xml:space="preserve">: – </w:t>
      </w:r>
      <w:r w:rsidRPr="00F641A2">
        <w:rPr>
          <w:rFonts w:ascii="Arial" w:hAnsi="Arial" w:cs="Arial"/>
          <w:i/>
          <w:lang w:val="ro-RO"/>
        </w:rPr>
        <w:t>pentru parchetele de pădure situate în zonă de arie naturală protejată</w:t>
      </w:r>
      <w:r w:rsidRPr="00F641A2">
        <w:rPr>
          <w:rFonts w:ascii="Arial" w:eastAsia="TTE3744978t00" w:hAnsi="Arial" w:cs="Arial"/>
          <w:i/>
          <w:lang w:val="ro-RO"/>
        </w:rPr>
        <w:t xml:space="preserve">: </w:t>
      </w:r>
    </w:p>
    <w:p w:rsidR="00BA55D3" w:rsidRPr="00F641A2" w:rsidRDefault="00BA55D3" w:rsidP="00BA55D3">
      <w:pPr>
        <w:autoSpaceDE w:val="0"/>
        <w:autoSpaceDN w:val="0"/>
        <w:adjustRightInd w:val="0"/>
        <w:spacing w:after="0" w:line="240" w:lineRule="auto"/>
        <w:jc w:val="both"/>
        <w:rPr>
          <w:rFonts w:ascii="Arial" w:hAnsi="Arial" w:cs="Arial"/>
          <w:b/>
          <w:color w:val="FF0000"/>
          <w:lang w:val="ro-RO"/>
        </w:rPr>
      </w:pPr>
      <w:r w:rsidRPr="00F641A2">
        <w:rPr>
          <w:rFonts w:ascii="Arial" w:hAnsi="Arial" w:cs="Arial"/>
          <w:lang w:val="ro-RO"/>
        </w:rPr>
        <w:t xml:space="preserve">            - </w:t>
      </w:r>
      <w:r w:rsidRPr="00F641A2">
        <w:rPr>
          <w:rFonts w:ascii="Arial" w:hAnsi="Arial" w:cs="Arial"/>
          <w:i/>
          <w:lang w:val="ro-RO"/>
        </w:rPr>
        <w:t>titularul autorizaţiei de mediu are obligaţia de a solicita proprietarului de fond forestier avizul administratorului ariei naturale protejate, respectiv al custozilor ariilor naturale protejate de interes naţional/internaţional;</w:t>
      </w:r>
    </w:p>
    <w:p w:rsidR="00BA55D3" w:rsidRPr="00F641A2" w:rsidRDefault="00BA55D3" w:rsidP="00BA55D3">
      <w:pPr>
        <w:autoSpaceDE w:val="0"/>
        <w:autoSpaceDN w:val="0"/>
        <w:adjustRightInd w:val="0"/>
        <w:spacing w:after="0" w:line="240" w:lineRule="auto"/>
        <w:jc w:val="both"/>
        <w:rPr>
          <w:rFonts w:ascii="Arial" w:hAnsi="Arial" w:cs="Arial"/>
          <w:i/>
          <w:lang w:val="ro-RO"/>
        </w:rPr>
      </w:pPr>
      <w:r w:rsidRPr="00F641A2">
        <w:rPr>
          <w:rFonts w:ascii="Arial" w:hAnsi="Arial" w:cs="Arial"/>
          <w:lang w:val="ro-RO"/>
        </w:rPr>
        <w:t xml:space="preserve">            - </w:t>
      </w:r>
      <w:r w:rsidRPr="00F641A2">
        <w:rPr>
          <w:rFonts w:ascii="Arial" w:hAnsi="Arial" w:cs="Arial"/>
          <w:i/>
          <w:lang w:val="ro-RO"/>
        </w:rPr>
        <w:t xml:space="preserve">operaţiunile </w:t>
      </w:r>
      <w:proofErr w:type="spellStart"/>
      <w:r w:rsidRPr="00F641A2">
        <w:rPr>
          <w:rFonts w:ascii="Arial" w:hAnsi="Arial" w:cs="Arial"/>
          <w:i/>
          <w:lang w:val="ro-RO"/>
        </w:rPr>
        <w:t>silviculturale</w:t>
      </w:r>
      <w:proofErr w:type="spellEnd"/>
      <w:r w:rsidRPr="00F641A2">
        <w:rPr>
          <w:rFonts w:ascii="Arial" w:hAnsi="Arial" w:cs="Arial"/>
          <w:i/>
          <w:lang w:val="ro-RO"/>
        </w:rPr>
        <w:t xml:space="preserve"> şi de tăiere se vor executa astfel încât să se evite interferenţa cu sezonul de reproducere al speciilor sau în oricare dintre stadiile ciclului lor biologic;</w:t>
      </w:r>
    </w:p>
    <w:p w:rsidR="00BA55D3" w:rsidRPr="00F641A2" w:rsidRDefault="00BA55D3" w:rsidP="00BA55D3">
      <w:pPr>
        <w:autoSpaceDE w:val="0"/>
        <w:autoSpaceDN w:val="0"/>
        <w:adjustRightInd w:val="0"/>
        <w:spacing w:after="0" w:line="240" w:lineRule="auto"/>
        <w:jc w:val="both"/>
        <w:rPr>
          <w:rFonts w:ascii="Arial" w:hAnsi="Arial" w:cs="Arial"/>
          <w:i/>
          <w:lang w:val="ro-RO"/>
        </w:rPr>
      </w:pPr>
      <w:r w:rsidRPr="00F641A2">
        <w:rPr>
          <w:rFonts w:ascii="Arial" w:hAnsi="Arial" w:cs="Arial"/>
          <w:i/>
          <w:color w:val="808080"/>
          <w:lang w:val="ro-RO"/>
        </w:rPr>
        <w:tab/>
        <w:t xml:space="preserve">- </w:t>
      </w:r>
      <w:r w:rsidRPr="00F641A2">
        <w:rPr>
          <w:rFonts w:ascii="Arial" w:hAnsi="Arial" w:cs="Arial"/>
          <w:i/>
          <w:lang w:val="ro-RO"/>
        </w:rPr>
        <w:t xml:space="preserve">conservarea arborilor izolaţi, maturi, uscaţi sau în descompunere, care constituie un habitat potrivit pentru ciocănitori, păsări de pradă, insecte (ex: </w:t>
      </w:r>
      <w:proofErr w:type="spellStart"/>
      <w:r w:rsidRPr="00F641A2">
        <w:rPr>
          <w:rFonts w:ascii="Arial" w:hAnsi="Arial" w:cs="Arial"/>
          <w:i/>
          <w:lang w:val="ro-RO"/>
        </w:rPr>
        <w:t>Rosalia</w:t>
      </w:r>
      <w:proofErr w:type="spellEnd"/>
      <w:r w:rsidRPr="00F641A2">
        <w:rPr>
          <w:rFonts w:ascii="Arial" w:hAnsi="Arial" w:cs="Arial"/>
          <w:i/>
          <w:lang w:val="ro-RO"/>
        </w:rPr>
        <w:t xml:space="preserve"> alpina) şi numeroase plante inferioare (fungi, ferigi, briofite, </w:t>
      </w:r>
      <w:proofErr w:type="spellStart"/>
      <w:r w:rsidRPr="00F641A2">
        <w:rPr>
          <w:rFonts w:ascii="Arial" w:hAnsi="Arial" w:cs="Arial"/>
          <w:i/>
          <w:lang w:val="ro-RO"/>
        </w:rPr>
        <w:t>etc</w:t>
      </w:r>
      <w:proofErr w:type="spellEnd"/>
      <w:r w:rsidRPr="00F641A2">
        <w:rPr>
          <w:rFonts w:ascii="Arial" w:hAnsi="Arial" w:cs="Arial"/>
          <w:i/>
          <w:lang w:val="ro-RO"/>
        </w:rPr>
        <w:t>);</w:t>
      </w:r>
    </w:p>
    <w:p w:rsidR="00BA55D3" w:rsidRPr="00F641A2" w:rsidRDefault="00BA55D3" w:rsidP="00BA55D3">
      <w:pPr>
        <w:autoSpaceDE w:val="0"/>
        <w:autoSpaceDN w:val="0"/>
        <w:adjustRightInd w:val="0"/>
        <w:spacing w:after="0" w:line="240" w:lineRule="auto"/>
        <w:jc w:val="both"/>
        <w:rPr>
          <w:rFonts w:ascii="Arial" w:hAnsi="Arial" w:cs="Arial"/>
          <w:i/>
          <w:lang w:val="ro-RO"/>
        </w:rPr>
      </w:pPr>
      <w:r w:rsidRPr="00F641A2">
        <w:rPr>
          <w:rFonts w:ascii="Arial" w:hAnsi="Arial" w:cs="Arial"/>
          <w:i/>
          <w:color w:val="808080"/>
          <w:lang w:val="ro-RO"/>
        </w:rPr>
        <w:tab/>
        <w:t xml:space="preserve">- </w:t>
      </w:r>
      <w:r w:rsidRPr="00F641A2">
        <w:rPr>
          <w:rFonts w:ascii="Arial" w:hAnsi="Arial" w:cs="Arial"/>
          <w:i/>
          <w:lang w:val="ro-RO"/>
        </w:rPr>
        <w:t xml:space="preserve">conservarea arborilor cu scorburi ce pot fi utilizate ca locuri de cuibărit/adăpost de către păsări şi mamifere mici; </w:t>
      </w:r>
    </w:p>
    <w:p w:rsidR="00BA55D3" w:rsidRPr="00F641A2" w:rsidRDefault="00BA55D3" w:rsidP="00BA55D3">
      <w:pPr>
        <w:autoSpaceDE w:val="0"/>
        <w:autoSpaceDN w:val="0"/>
        <w:adjustRightInd w:val="0"/>
        <w:spacing w:after="0" w:line="240" w:lineRule="auto"/>
        <w:jc w:val="both"/>
        <w:rPr>
          <w:rFonts w:ascii="Arial" w:hAnsi="Arial" w:cs="Arial"/>
          <w:i/>
          <w:lang w:val="ro-RO"/>
        </w:rPr>
      </w:pPr>
      <w:r w:rsidRPr="00F641A2">
        <w:rPr>
          <w:rFonts w:ascii="Arial" w:hAnsi="Arial" w:cs="Arial"/>
          <w:i/>
          <w:color w:val="808080"/>
          <w:lang w:val="ro-RO"/>
        </w:rPr>
        <w:tab/>
        <w:t xml:space="preserve">- </w:t>
      </w:r>
      <w:r w:rsidRPr="00F641A2">
        <w:rPr>
          <w:rFonts w:ascii="Arial" w:hAnsi="Arial" w:cs="Arial"/>
          <w:i/>
          <w:lang w:val="ro-RO"/>
        </w:rPr>
        <w:t>păstrarea arborilor bătrâni şi scorburoşi, cu refugii pentru hibernare;</w:t>
      </w:r>
    </w:p>
    <w:p w:rsidR="00BA55D3" w:rsidRPr="00F641A2" w:rsidRDefault="00BA55D3" w:rsidP="00BA55D3">
      <w:pPr>
        <w:autoSpaceDE w:val="0"/>
        <w:autoSpaceDN w:val="0"/>
        <w:adjustRightInd w:val="0"/>
        <w:spacing w:after="0" w:line="240" w:lineRule="auto"/>
        <w:jc w:val="both"/>
        <w:rPr>
          <w:rFonts w:ascii="Arial" w:hAnsi="Arial" w:cs="Arial"/>
          <w:i/>
          <w:lang w:val="ro-RO"/>
        </w:rPr>
      </w:pPr>
      <w:r w:rsidRPr="00F641A2">
        <w:rPr>
          <w:rFonts w:ascii="Arial" w:hAnsi="Arial" w:cs="Arial"/>
          <w:i/>
          <w:color w:val="808080"/>
          <w:lang w:val="ro-RO"/>
        </w:rPr>
        <w:tab/>
        <w:t xml:space="preserve">- </w:t>
      </w:r>
      <w:r w:rsidRPr="00F641A2">
        <w:rPr>
          <w:rFonts w:ascii="Arial" w:hAnsi="Arial" w:cs="Arial"/>
          <w:i/>
          <w:lang w:val="ro-RO"/>
        </w:rPr>
        <w:t>pentru cuibăritul speciilor de păsări de talie mare se vor lăsa arbori mari în zona imediat înconjurătoare, pentru evitarea deranjării locului de cuibărit în perioadele specifice;</w:t>
      </w:r>
    </w:p>
    <w:p w:rsidR="00BA55D3" w:rsidRPr="00F641A2" w:rsidRDefault="00BA55D3" w:rsidP="00BA55D3">
      <w:pPr>
        <w:autoSpaceDE w:val="0"/>
        <w:autoSpaceDN w:val="0"/>
        <w:adjustRightInd w:val="0"/>
        <w:spacing w:after="0" w:line="240" w:lineRule="auto"/>
        <w:jc w:val="both"/>
        <w:rPr>
          <w:rFonts w:ascii="Arial" w:hAnsi="Arial" w:cs="Arial"/>
          <w:i/>
          <w:lang w:val="ro-RO"/>
        </w:rPr>
      </w:pPr>
      <w:r w:rsidRPr="00F641A2">
        <w:rPr>
          <w:rFonts w:ascii="Arial" w:hAnsi="Arial" w:cs="Arial"/>
          <w:i/>
          <w:color w:val="808080"/>
          <w:lang w:val="ro-RO"/>
        </w:rPr>
        <w:tab/>
        <w:t xml:space="preserve">- </w:t>
      </w:r>
      <w:r w:rsidRPr="00F641A2">
        <w:rPr>
          <w:rFonts w:ascii="Arial" w:hAnsi="Arial" w:cs="Arial"/>
          <w:i/>
          <w:lang w:val="ro-RO"/>
        </w:rPr>
        <w:t>se vor efectua tăieri selective sau prin rotaţie;</w:t>
      </w:r>
    </w:p>
    <w:p w:rsidR="00BA55D3" w:rsidRPr="00F641A2" w:rsidRDefault="00BA55D3" w:rsidP="00BA55D3">
      <w:pPr>
        <w:autoSpaceDE w:val="0"/>
        <w:autoSpaceDN w:val="0"/>
        <w:adjustRightInd w:val="0"/>
        <w:spacing w:after="0" w:line="240" w:lineRule="auto"/>
        <w:jc w:val="both"/>
        <w:rPr>
          <w:rFonts w:ascii="Arial" w:hAnsi="Arial" w:cs="Arial"/>
          <w:i/>
          <w:lang w:val="ro-RO"/>
        </w:rPr>
      </w:pPr>
      <w:r w:rsidRPr="00F641A2">
        <w:rPr>
          <w:rFonts w:ascii="Arial" w:hAnsi="Arial" w:cs="Arial"/>
          <w:i/>
          <w:color w:val="808080"/>
          <w:lang w:val="ro-RO"/>
        </w:rPr>
        <w:tab/>
        <w:t xml:space="preserve">- </w:t>
      </w:r>
      <w:r w:rsidRPr="00F641A2">
        <w:rPr>
          <w:rFonts w:ascii="Arial" w:hAnsi="Arial" w:cs="Arial"/>
          <w:i/>
          <w:lang w:val="ro-RO"/>
        </w:rPr>
        <w:t>se vor înlătura speciile exotice şi invazive;</w:t>
      </w:r>
    </w:p>
    <w:p w:rsidR="00BA55D3" w:rsidRPr="00F641A2" w:rsidRDefault="00BA55D3" w:rsidP="00BA55D3">
      <w:pPr>
        <w:autoSpaceDE w:val="0"/>
        <w:autoSpaceDN w:val="0"/>
        <w:adjustRightInd w:val="0"/>
        <w:spacing w:after="0" w:line="240" w:lineRule="auto"/>
        <w:jc w:val="both"/>
        <w:rPr>
          <w:rFonts w:ascii="Arial" w:hAnsi="Arial" w:cs="Arial"/>
          <w:i/>
          <w:lang w:val="ro-RO"/>
        </w:rPr>
      </w:pPr>
      <w:r w:rsidRPr="00F641A2">
        <w:rPr>
          <w:rFonts w:ascii="Arial" w:hAnsi="Arial" w:cs="Arial"/>
          <w:i/>
          <w:color w:val="808080"/>
          <w:lang w:val="ro-RO"/>
        </w:rPr>
        <w:tab/>
        <w:t xml:space="preserve">- </w:t>
      </w:r>
      <w:r w:rsidRPr="00F641A2">
        <w:rPr>
          <w:rFonts w:ascii="Arial" w:hAnsi="Arial" w:cs="Arial"/>
          <w:i/>
          <w:lang w:val="ro-RO"/>
        </w:rPr>
        <w:t>se vor eşalona tăierile pe suprafeţe mici pentru a permite refugiul animalelor în  zonele neafectate de tăieri;</w:t>
      </w:r>
    </w:p>
    <w:p w:rsidR="00BA55D3" w:rsidRPr="00F641A2" w:rsidRDefault="00BA55D3" w:rsidP="00BA55D3">
      <w:pPr>
        <w:autoSpaceDE w:val="0"/>
        <w:autoSpaceDN w:val="0"/>
        <w:adjustRightInd w:val="0"/>
        <w:spacing w:after="0" w:line="240" w:lineRule="auto"/>
        <w:jc w:val="both"/>
        <w:rPr>
          <w:rFonts w:ascii="Arial" w:hAnsi="Arial" w:cs="Arial"/>
          <w:i/>
          <w:lang w:val="ro-RO"/>
        </w:rPr>
      </w:pPr>
      <w:r w:rsidRPr="00F641A2">
        <w:rPr>
          <w:rFonts w:ascii="Arial" w:hAnsi="Arial" w:cs="Arial"/>
          <w:i/>
          <w:color w:val="808080"/>
          <w:lang w:val="ro-RO"/>
        </w:rPr>
        <w:tab/>
        <w:t>-</w:t>
      </w:r>
      <w:r w:rsidRPr="00F641A2">
        <w:rPr>
          <w:rFonts w:ascii="Arial" w:hAnsi="Arial" w:cs="Arial"/>
          <w:i/>
          <w:lang w:val="ro-RO"/>
        </w:rPr>
        <w:t xml:space="preserve"> ori de câte ori procesul tehnologic de exploatare a masei lemnoase implică traversarea unui fir de apă, lemnul va fi traversat pe podeţe de trecere, astfel încât sa nu fie afectată fauna acvatică formată din peşti, amfibieni, reptile, </w:t>
      </w:r>
      <w:proofErr w:type="spellStart"/>
      <w:r w:rsidRPr="00F641A2">
        <w:rPr>
          <w:rFonts w:ascii="Arial" w:hAnsi="Arial" w:cs="Arial"/>
          <w:i/>
          <w:lang w:val="ro-RO"/>
        </w:rPr>
        <w:t>etc</w:t>
      </w:r>
      <w:proofErr w:type="spellEnd"/>
      <w:r w:rsidRPr="00F641A2">
        <w:rPr>
          <w:rFonts w:ascii="Arial" w:hAnsi="Arial" w:cs="Arial"/>
          <w:i/>
          <w:lang w:val="ro-RO"/>
        </w:rPr>
        <w:t>;</w:t>
      </w:r>
    </w:p>
    <w:p w:rsidR="00BA55D3" w:rsidRPr="00F641A2" w:rsidRDefault="00BA55D3" w:rsidP="00BA55D3">
      <w:pPr>
        <w:autoSpaceDE w:val="0"/>
        <w:autoSpaceDN w:val="0"/>
        <w:adjustRightInd w:val="0"/>
        <w:spacing w:after="0" w:line="240" w:lineRule="auto"/>
        <w:jc w:val="both"/>
        <w:rPr>
          <w:rFonts w:ascii="Arial" w:hAnsi="Arial" w:cs="Arial"/>
          <w:i/>
          <w:lang w:val="ro-RO"/>
        </w:rPr>
      </w:pPr>
      <w:r w:rsidRPr="00F641A2">
        <w:rPr>
          <w:rFonts w:ascii="Arial" w:hAnsi="Arial" w:cs="Arial"/>
          <w:i/>
          <w:color w:val="808080"/>
          <w:lang w:val="ro-RO"/>
        </w:rPr>
        <w:tab/>
        <w:t xml:space="preserve">- </w:t>
      </w:r>
      <w:r w:rsidRPr="00F641A2">
        <w:rPr>
          <w:rFonts w:ascii="Arial" w:hAnsi="Arial" w:cs="Arial"/>
          <w:i/>
          <w:lang w:val="ro-RO"/>
        </w:rPr>
        <w:t xml:space="preserve">titularul are obligaţia de a menţine în permanenţă starea de conservare favorabilă a speciilor şi habitatelor naturale;  </w:t>
      </w:r>
    </w:p>
    <w:p w:rsidR="00BA55D3" w:rsidRPr="00F641A2" w:rsidRDefault="00BA55D3" w:rsidP="00BA55D3">
      <w:pPr>
        <w:autoSpaceDE w:val="0"/>
        <w:autoSpaceDN w:val="0"/>
        <w:adjustRightInd w:val="0"/>
        <w:spacing w:after="0" w:line="240" w:lineRule="auto"/>
        <w:jc w:val="both"/>
        <w:rPr>
          <w:rFonts w:ascii="Arial" w:hAnsi="Arial" w:cs="Arial"/>
          <w:i/>
          <w:lang w:val="ro-RO"/>
        </w:rPr>
      </w:pPr>
      <w:r w:rsidRPr="00F641A2">
        <w:rPr>
          <w:rFonts w:ascii="Arial" w:hAnsi="Arial" w:cs="Arial"/>
          <w:i/>
          <w:color w:val="808080"/>
          <w:lang w:val="ro-RO"/>
        </w:rPr>
        <w:tab/>
        <w:t xml:space="preserve">- </w:t>
      </w:r>
      <w:r w:rsidRPr="00F641A2">
        <w:rPr>
          <w:rFonts w:ascii="Arial" w:hAnsi="Arial" w:cs="Arial"/>
          <w:i/>
          <w:lang w:val="ro-RO"/>
        </w:rPr>
        <w:t>se vor exploata numai arborii marcaţi şi predaţi spre exploatare.</w:t>
      </w:r>
    </w:p>
    <w:p w:rsidR="00976F43" w:rsidRPr="00F641A2" w:rsidRDefault="00976F43" w:rsidP="00976F43">
      <w:pPr>
        <w:spacing w:after="0" w:line="240" w:lineRule="auto"/>
        <w:jc w:val="both"/>
        <w:rPr>
          <w:rFonts w:ascii="Arial" w:hAnsi="Arial" w:cs="Arial"/>
          <w:lang w:val="ro-RO"/>
        </w:rPr>
      </w:pPr>
      <w:r w:rsidRPr="00F641A2">
        <w:rPr>
          <w:rFonts w:ascii="Arial" w:hAnsi="Arial" w:cs="Arial"/>
          <w:b/>
          <w:lang w:val="ro-RO"/>
        </w:rPr>
        <w:t>3.</w:t>
      </w:r>
      <w:r w:rsidRPr="00F641A2">
        <w:rPr>
          <w:rFonts w:ascii="Arial" w:hAnsi="Arial" w:cs="Arial"/>
          <w:lang w:val="ro-RO"/>
        </w:rPr>
        <w:t xml:space="preserve"> Concentraţiile şi debitele </w:t>
      </w:r>
      <w:proofErr w:type="spellStart"/>
      <w:r w:rsidRPr="00F641A2">
        <w:rPr>
          <w:rFonts w:ascii="Arial" w:hAnsi="Arial" w:cs="Arial"/>
          <w:lang w:val="ro-RO"/>
        </w:rPr>
        <w:t>masice</w:t>
      </w:r>
      <w:proofErr w:type="spellEnd"/>
      <w:r w:rsidRPr="00F641A2">
        <w:rPr>
          <w:rFonts w:ascii="Arial" w:hAnsi="Arial" w:cs="Arial"/>
          <w:lang w:val="ro-RO"/>
        </w:rPr>
        <w:t xml:space="preserve"> de poluanţi, nivelul de zgomot, de radiaţii, admise la evacuarea în mediu, depăşiri permise şi în ce condiţii:</w:t>
      </w:r>
    </w:p>
    <w:p w:rsidR="00976F43" w:rsidRPr="00F641A2" w:rsidRDefault="00976F43" w:rsidP="00976F43">
      <w:pPr>
        <w:tabs>
          <w:tab w:val="left" w:pos="360"/>
        </w:tabs>
        <w:spacing w:after="0" w:line="240" w:lineRule="auto"/>
        <w:jc w:val="both"/>
        <w:rPr>
          <w:rFonts w:ascii="Arial" w:hAnsi="Arial" w:cs="Arial"/>
          <w:i/>
          <w:lang w:val="ro-RO"/>
        </w:rPr>
      </w:pPr>
      <w:r w:rsidRPr="00F641A2">
        <w:rPr>
          <w:rFonts w:ascii="Arial" w:hAnsi="Arial" w:cs="Arial"/>
          <w:b/>
          <w:lang w:val="ro-RO"/>
        </w:rPr>
        <w:t xml:space="preserve">− </w:t>
      </w:r>
      <w:r w:rsidRPr="00F641A2">
        <w:rPr>
          <w:rFonts w:ascii="Arial" w:hAnsi="Arial" w:cs="Arial"/>
          <w:i/>
          <w:lang w:val="ro-RO"/>
        </w:rPr>
        <w:t xml:space="preserve">sursele de zgomot provin de la utilajele folosite la exploatarea masei lemnoase, aceste utilaje fiind echipate cu eşapamente antizgomot; </w:t>
      </w:r>
    </w:p>
    <w:p w:rsidR="00976F43" w:rsidRPr="00F641A2" w:rsidRDefault="00976F43" w:rsidP="00976F43">
      <w:pPr>
        <w:tabs>
          <w:tab w:val="left" w:pos="360"/>
        </w:tabs>
        <w:spacing w:after="0" w:line="240" w:lineRule="auto"/>
        <w:jc w:val="both"/>
        <w:rPr>
          <w:rFonts w:ascii="Arial" w:hAnsi="Arial" w:cs="Arial"/>
          <w:i/>
          <w:lang w:val="ro-RO"/>
        </w:rPr>
      </w:pPr>
      <w:r w:rsidRPr="00F641A2">
        <w:rPr>
          <w:rFonts w:ascii="Arial" w:hAnsi="Arial" w:cs="Arial"/>
          <w:b/>
          <w:lang w:val="ro-RO"/>
        </w:rPr>
        <w:t>−</w:t>
      </w:r>
      <w:r w:rsidRPr="00F641A2">
        <w:rPr>
          <w:rFonts w:ascii="Arial" w:hAnsi="Arial" w:cs="Arial"/>
          <w:i/>
          <w:lang w:val="ro-RO"/>
        </w:rPr>
        <w:t xml:space="preserve"> în timpul procesului tehnologic nu se produc vibraţii care să exercite impact asupra  factorilor de mediu.   </w:t>
      </w:r>
    </w:p>
    <w:p w:rsidR="00976F43" w:rsidRPr="00F641A2" w:rsidRDefault="00976F43" w:rsidP="00976F43">
      <w:pPr>
        <w:spacing w:after="0" w:line="240" w:lineRule="auto"/>
        <w:jc w:val="both"/>
        <w:rPr>
          <w:rFonts w:ascii="Arial" w:hAnsi="Arial" w:cs="Arial"/>
          <w:b/>
          <w:lang w:val="ro-RO"/>
        </w:rPr>
      </w:pPr>
    </w:p>
    <w:p w:rsidR="00976F43" w:rsidRPr="00F641A2" w:rsidRDefault="00976F43" w:rsidP="00976F43">
      <w:pPr>
        <w:spacing w:after="0" w:line="240" w:lineRule="auto"/>
        <w:jc w:val="both"/>
        <w:rPr>
          <w:rFonts w:ascii="Arial" w:hAnsi="Arial" w:cs="Arial"/>
          <w:b/>
          <w:lang w:val="ro-RO"/>
        </w:rPr>
      </w:pPr>
      <w:r w:rsidRPr="00F641A2">
        <w:rPr>
          <w:rFonts w:ascii="Arial" w:hAnsi="Arial" w:cs="Arial"/>
          <w:b/>
          <w:lang w:val="ro-RO"/>
        </w:rPr>
        <w:t>III. Monitorizarea mediului</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b/>
          <w:lang w:val="ro-RO"/>
        </w:rPr>
        <w:t>1.</w:t>
      </w:r>
      <w:r w:rsidRPr="00F641A2">
        <w:rPr>
          <w:rFonts w:ascii="Arial" w:hAnsi="Arial" w:cs="Arial"/>
          <w:lang w:val="ro-RO"/>
        </w:rPr>
        <w:t xml:space="preserve"> Indicatorii fizico-chimici, bacteriologici şi biologici emişi, </w:t>
      </w:r>
      <w:proofErr w:type="spellStart"/>
      <w:r w:rsidRPr="00F641A2">
        <w:rPr>
          <w:rFonts w:ascii="Arial" w:hAnsi="Arial" w:cs="Arial"/>
          <w:lang w:val="ro-RO"/>
        </w:rPr>
        <w:t>imisiile</w:t>
      </w:r>
      <w:proofErr w:type="spellEnd"/>
      <w:r w:rsidRPr="00F641A2">
        <w:rPr>
          <w:rFonts w:ascii="Arial" w:hAnsi="Arial" w:cs="Arial"/>
          <w:lang w:val="ro-RO"/>
        </w:rPr>
        <w:t xml:space="preserve"> poluanţilor, frecvenţa, modul de valorificare a rezultatelor: </w:t>
      </w:r>
      <w:r w:rsidRPr="00F641A2">
        <w:rPr>
          <w:rFonts w:ascii="Arial" w:hAnsi="Arial" w:cs="Arial"/>
          <w:i/>
          <w:lang w:val="ro-RO"/>
        </w:rPr>
        <w:t>nu este cazul;</w:t>
      </w:r>
    </w:p>
    <w:p w:rsidR="00976F43" w:rsidRPr="00F641A2" w:rsidRDefault="00976F43" w:rsidP="00976F43">
      <w:pPr>
        <w:spacing w:after="0" w:line="240" w:lineRule="auto"/>
        <w:jc w:val="both"/>
        <w:rPr>
          <w:rFonts w:ascii="Arial" w:hAnsi="Arial" w:cs="Arial"/>
          <w:snapToGrid w:val="0"/>
          <w:lang w:val="ro-RO"/>
        </w:rPr>
      </w:pPr>
      <w:r w:rsidRPr="00F641A2">
        <w:rPr>
          <w:rFonts w:ascii="Arial" w:hAnsi="Arial" w:cs="Arial"/>
          <w:b/>
          <w:snapToGrid w:val="0"/>
          <w:lang w:val="ro-RO"/>
        </w:rPr>
        <w:t xml:space="preserve">2. </w:t>
      </w:r>
      <w:r w:rsidRPr="00F641A2">
        <w:rPr>
          <w:rFonts w:ascii="Arial" w:hAnsi="Arial" w:cs="Arial"/>
          <w:snapToGrid w:val="0"/>
          <w:lang w:val="ro-RO"/>
        </w:rPr>
        <w:t xml:space="preserve">Datele ce vor fi raportate autorităţii teritoriale pentru protecţia mediului şi periodicitatea lor: </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Raportul anual de mediu (R.A.M.) se va realiza și se va transmite la APM BN până la 31 ianuarie pentru anul precedent şi va cuprinde:</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datele de identificare ale titularului;</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date privind desfăşurarea activităţii, cu situaţia centralizată a parchetelor/partizilor din care s-a exploatat, tipul de tăiere, tehnologia de exploatare, volumul de lemn brut exploatat;</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măsurile de protecţie a arborilor din vecinătatea perimetrului de exploatare, utilizarea materialelor auxiliare;</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modul de gestionare al deşeurilor;</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modul de gestionare al substanţelor periculoase;</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verificări/inspecţii ale Comisariatului Judeţean BN al G.N.M.;</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măsurile dispuse de autorităţile pe linie de control şi modul de soluţionare a problemelor sesizate;</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incidentele care au creat un risc pentru mediu;</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măsurile şi acţiunile întreprinse pentru prevenirea şi repararea prejudiciului asupra mediului.</w:t>
      </w:r>
    </w:p>
    <w:p w:rsidR="007A6462" w:rsidRPr="00F641A2" w:rsidRDefault="007A6462" w:rsidP="00976F43">
      <w:pPr>
        <w:spacing w:after="0" w:line="240" w:lineRule="auto"/>
        <w:jc w:val="both"/>
        <w:rPr>
          <w:rFonts w:ascii="Arial" w:hAnsi="Arial" w:cs="Arial"/>
          <w:i/>
          <w:lang w:val="ro-RO"/>
        </w:rPr>
      </w:pPr>
    </w:p>
    <w:p w:rsidR="00976F43" w:rsidRPr="00F641A2" w:rsidRDefault="00976F43" w:rsidP="00976F43">
      <w:pPr>
        <w:tabs>
          <w:tab w:val="left" w:pos="360"/>
        </w:tabs>
        <w:spacing w:after="0" w:line="240" w:lineRule="auto"/>
        <w:jc w:val="both"/>
        <w:rPr>
          <w:rFonts w:ascii="Arial" w:hAnsi="Arial" w:cs="Arial"/>
          <w:i/>
          <w:lang w:val="ro-RO"/>
        </w:rPr>
      </w:pPr>
      <w:r w:rsidRPr="00F641A2">
        <w:rPr>
          <w:rFonts w:ascii="Arial" w:hAnsi="Arial" w:cs="Arial"/>
          <w:b/>
          <w:i/>
          <w:lang w:val="ro-RO"/>
        </w:rPr>
        <w:tab/>
        <w:t xml:space="preserve">Se va notifica la A.P.M. Bistriţa-Năsăud orice modificare survenită faţă de prevederile autorizaţiei - înainte de realizarea modificării </w:t>
      </w:r>
      <w:r w:rsidRPr="00F641A2">
        <w:rPr>
          <w:rFonts w:ascii="Arial" w:hAnsi="Arial" w:cs="Arial"/>
          <w:i/>
          <w:lang w:val="ro-RO"/>
        </w:rPr>
        <w:t>sau orice incident cu efect negativ asupra mediului înconjurător.</w:t>
      </w:r>
    </w:p>
    <w:p w:rsidR="00976F43" w:rsidRPr="00F641A2" w:rsidRDefault="00976F43" w:rsidP="00976F43">
      <w:pPr>
        <w:tabs>
          <w:tab w:val="left" w:pos="360"/>
        </w:tabs>
        <w:spacing w:after="0" w:line="240" w:lineRule="auto"/>
        <w:jc w:val="both"/>
        <w:rPr>
          <w:rFonts w:ascii="Arial" w:hAnsi="Arial" w:cs="Arial"/>
          <w:i/>
          <w:lang w:val="ro-RO"/>
        </w:rPr>
      </w:pPr>
    </w:p>
    <w:p w:rsidR="00100011" w:rsidRPr="00F641A2" w:rsidRDefault="00100011" w:rsidP="00976F43">
      <w:pPr>
        <w:tabs>
          <w:tab w:val="left" w:pos="360"/>
        </w:tabs>
        <w:spacing w:after="0" w:line="240" w:lineRule="auto"/>
        <w:jc w:val="both"/>
        <w:rPr>
          <w:rFonts w:ascii="Arial" w:hAnsi="Arial" w:cs="Arial"/>
          <w:b/>
          <w:lang w:val="ro-RO"/>
        </w:rPr>
      </w:pPr>
    </w:p>
    <w:p w:rsidR="00976F43" w:rsidRPr="00F641A2" w:rsidRDefault="00976F43" w:rsidP="00976F43">
      <w:pPr>
        <w:tabs>
          <w:tab w:val="left" w:pos="360"/>
        </w:tabs>
        <w:spacing w:after="0" w:line="240" w:lineRule="auto"/>
        <w:jc w:val="both"/>
        <w:rPr>
          <w:rFonts w:ascii="Arial" w:hAnsi="Arial" w:cs="Arial"/>
          <w:b/>
          <w:u w:val="single"/>
          <w:lang w:val="ro-RO"/>
        </w:rPr>
      </w:pPr>
      <w:r w:rsidRPr="00F641A2">
        <w:rPr>
          <w:rFonts w:ascii="Arial" w:hAnsi="Arial" w:cs="Arial"/>
          <w:b/>
          <w:lang w:val="ro-RO"/>
        </w:rPr>
        <w:t>IV. Modul de gospodărire a deşeurilor şi ambalajelor</w:t>
      </w:r>
    </w:p>
    <w:p w:rsidR="00976F43" w:rsidRPr="00F641A2" w:rsidRDefault="00976F43" w:rsidP="00976F43">
      <w:pPr>
        <w:spacing w:after="0" w:line="240" w:lineRule="auto"/>
        <w:jc w:val="both"/>
        <w:rPr>
          <w:rFonts w:ascii="Arial" w:hAnsi="Arial" w:cs="Arial"/>
          <w:lang w:val="ro-RO" w:eastAsia="ro-RO"/>
        </w:rPr>
      </w:pPr>
      <w:r w:rsidRPr="00F641A2">
        <w:rPr>
          <w:rFonts w:ascii="Arial" w:hAnsi="Arial" w:cs="Arial"/>
          <w:b/>
          <w:lang w:val="ro-RO" w:eastAsia="ro-RO"/>
        </w:rPr>
        <w:t>1.</w:t>
      </w:r>
      <w:r w:rsidRPr="00F641A2">
        <w:rPr>
          <w:rFonts w:ascii="Arial" w:hAnsi="Arial" w:cs="Arial"/>
          <w:lang w:val="ro-RO" w:eastAsia="ro-RO"/>
        </w:rPr>
        <w:t xml:space="preserve"> Deşeurile produse (tipuri, compoziţie, cantităţi): </w:t>
      </w:r>
    </w:p>
    <w:p w:rsidR="00976F43" w:rsidRPr="00F641A2" w:rsidRDefault="00976F43" w:rsidP="00976F43">
      <w:pPr>
        <w:tabs>
          <w:tab w:val="left" w:pos="360"/>
        </w:tabs>
        <w:spacing w:after="0" w:line="240" w:lineRule="auto"/>
        <w:jc w:val="both"/>
        <w:rPr>
          <w:rFonts w:ascii="Arial" w:hAnsi="Arial" w:cs="Arial"/>
          <w:i/>
          <w:u w:val="single"/>
          <w:lang w:val="ro-RO"/>
        </w:rPr>
      </w:pPr>
      <w:r w:rsidRPr="00F641A2">
        <w:rPr>
          <w:rFonts w:ascii="Arial" w:hAnsi="Arial" w:cs="Arial"/>
          <w:b/>
          <w:lang w:val="ro-RO"/>
        </w:rPr>
        <w:sym w:font="Wingdings" w:char="F0A7"/>
      </w:r>
      <w:r w:rsidRPr="00F641A2">
        <w:rPr>
          <w:rFonts w:ascii="Arial" w:hAnsi="Arial" w:cs="Arial"/>
          <w:i/>
          <w:lang w:val="ro-RO"/>
        </w:rPr>
        <w:t xml:space="preserve"> cod 02 01 07 - resturi de exploatare (crăci, vârfuri, resturi, </w:t>
      </w:r>
      <w:proofErr w:type="spellStart"/>
      <w:r w:rsidRPr="00F641A2">
        <w:rPr>
          <w:rFonts w:ascii="Arial" w:hAnsi="Arial" w:cs="Arial"/>
          <w:i/>
          <w:lang w:val="ro-RO"/>
        </w:rPr>
        <w:t>zoburi</w:t>
      </w:r>
      <w:proofErr w:type="spellEnd"/>
      <w:r w:rsidRPr="00F641A2">
        <w:rPr>
          <w:rFonts w:ascii="Arial" w:hAnsi="Arial" w:cs="Arial"/>
          <w:i/>
          <w:lang w:val="ro-RO"/>
        </w:rPr>
        <w:t xml:space="preserve">, coajă etc.), care parţial se adună în grămezi mici în afara ochiurilor cu </w:t>
      </w:r>
      <w:proofErr w:type="spellStart"/>
      <w:r w:rsidRPr="00F641A2">
        <w:rPr>
          <w:rFonts w:ascii="Arial" w:hAnsi="Arial" w:cs="Arial"/>
          <w:i/>
          <w:lang w:val="ro-RO"/>
        </w:rPr>
        <w:t>semintiş</w:t>
      </w:r>
      <w:proofErr w:type="spellEnd"/>
      <w:r w:rsidRPr="00F641A2">
        <w:rPr>
          <w:rFonts w:ascii="Arial" w:hAnsi="Arial" w:cs="Arial"/>
          <w:i/>
          <w:lang w:val="ro-RO"/>
        </w:rPr>
        <w:t>, unde urmează reintegrarea în mediu, parţial se valorifică prin vânzare ca lemn de foc;</w:t>
      </w:r>
    </w:p>
    <w:p w:rsidR="00976F43" w:rsidRPr="00F641A2" w:rsidRDefault="00976F43" w:rsidP="00976F43">
      <w:pPr>
        <w:spacing w:after="0" w:line="240" w:lineRule="auto"/>
        <w:jc w:val="both"/>
        <w:rPr>
          <w:rFonts w:ascii="Arial" w:hAnsi="Arial" w:cs="Arial"/>
          <w:i/>
          <w:iCs/>
          <w:lang w:val="ro-RO"/>
        </w:rPr>
      </w:pPr>
      <w:r w:rsidRPr="00F641A2">
        <w:rPr>
          <w:rFonts w:ascii="Arial" w:hAnsi="Arial" w:cs="Arial"/>
          <w:b/>
          <w:lang w:val="ro-RO"/>
        </w:rPr>
        <w:lastRenderedPageBreak/>
        <w:sym w:font="Wingdings" w:char="F0A7"/>
      </w:r>
      <w:r w:rsidRPr="00F641A2">
        <w:rPr>
          <w:rFonts w:ascii="Arial" w:hAnsi="Arial" w:cs="Arial"/>
          <w:i/>
          <w:iCs/>
          <w:lang w:val="ro-RO"/>
        </w:rPr>
        <w:t>deşeuri menajere şi asimilate ÷ cod 20 03 01 – cca. 0,01 m</w:t>
      </w:r>
      <w:r w:rsidRPr="00F641A2">
        <w:rPr>
          <w:rFonts w:ascii="Arial" w:hAnsi="Arial" w:cs="Arial"/>
          <w:i/>
          <w:iCs/>
          <w:vertAlign w:val="superscript"/>
          <w:lang w:val="ro-RO"/>
        </w:rPr>
        <w:t>3</w:t>
      </w:r>
      <w:r w:rsidRPr="00F641A2">
        <w:rPr>
          <w:rFonts w:ascii="Arial" w:hAnsi="Arial" w:cs="Arial"/>
          <w:i/>
          <w:iCs/>
          <w:lang w:val="ro-RO"/>
        </w:rPr>
        <w:t>/lună</w:t>
      </w:r>
    </w:p>
    <w:p w:rsidR="00976F43" w:rsidRPr="00F641A2" w:rsidRDefault="00976F43" w:rsidP="00976F43">
      <w:pPr>
        <w:tabs>
          <w:tab w:val="left" w:pos="360"/>
        </w:tabs>
        <w:spacing w:after="0" w:line="240" w:lineRule="auto"/>
        <w:jc w:val="both"/>
        <w:rPr>
          <w:rFonts w:ascii="Arial" w:hAnsi="Arial" w:cs="Arial"/>
          <w:i/>
          <w:lang w:val="ro-RO"/>
        </w:rPr>
      </w:pPr>
      <w:r w:rsidRPr="00F641A2">
        <w:rPr>
          <w:rFonts w:ascii="Arial" w:hAnsi="Arial" w:cs="Arial"/>
          <w:b/>
          <w:snapToGrid w:val="0"/>
          <w:lang w:val="ro-RO"/>
        </w:rPr>
        <w:t>2.</w:t>
      </w:r>
      <w:r w:rsidRPr="00F641A2">
        <w:rPr>
          <w:rFonts w:ascii="Arial" w:hAnsi="Arial" w:cs="Arial"/>
          <w:snapToGrid w:val="0"/>
          <w:lang w:val="ro-RO"/>
        </w:rPr>
        <w:t xml:space="preserve"> Deşeurile colectate (tipuri, compoziţie, cantităţi, frecvenţă):</w:t>
      </w:r>
    </w:p>
    <w:p w:rsidR="00976F43" w:rsidRPr="00F641A2" w:rsidRDefault="00976F43" w:rsidP="00976F43">
      <w:pPr>
        <w:tabs>
          <w:tab w:val="left" w:pos="360"/>
        </w:tabs>
        <w:spacing w:after="0" w:line="240" w:lineRule="auto"/>
        <w:jc w:val="both"/>
        <w:rPr>
          <w:rFonts w:ascii="Arial" w:hAnsi="Arial" w:cs="Arial"/>
          <w:i/>
          <w:lang w:val="ro-RO"/>
        </w:rPr>
      </w:pPr>
      <w:r w:rsidRPr="00F641A2">
        <w:rPr>
          <w:rFonts w:ascii="Arial" w:hAnsi="Arial" w:cs="Arial"/>
          <w:b/>
          <w:lang w:val="ro-RO"/>
        </w:rPr>
        <w:sym w:font="Wingdings" w:char="F0A7"/>
      </w:r>
      <w:r w:rsidRPr="00F641A2">
        <w:rPr>
          <w:rFonts w:ascii="Arial" w:hAnsi="Arial" w:cs="Arial"/>
          <w:i/>
          <w:lang w:val="ro-RO"/>
        </w:rPr>
        <w:t xml:space="preserve"> la terminarea exploatării fiecărui parchet, resturile care pot să fie valorificate vor fi scoase din parchet;</w:t>
      </w:r>
    </w:p>
    <w:p w:rsidR="00976F43" w:rsidRPr="00F641A2" w:rsidRDefault="00976F43" w:rsidP="00976F43">
      <w:pPr>
        <w:tabs>
          <w:tab w:val="left" w:pos="360"/>
        </w:tabs>
        <w:spacing w:after="0" w:line="240" w:lineRule="auto"/>
        <w:jc w:val="both"/>
        <w:rPr>
          <w:rFonts w:ascii="Arial" w:hAnsi="Arial" w:cs="Arial"/>
          <w:i/>
          <w:lang w:val="ro-RO"/>
        </w:rPr>
      </w:pPr>
      <w:r w:rsidRPr="00F641A2">
        <w:rPr>
          <w:rFonts w:ascii="Arial" w:hAnsi="Arial" w:cs="Arial"/>
          <w:b/>
          <w:lang w:val="ro-RO"/>
        </w:rPr>
        <w:sym w:font="Wingdings" w:char="F0A7"/>
      </w:r>
      <w:r w:rsidRPr="00F641A2">
        <w:rPr>
          <w:rFonts w:ascii="Arial" w:hAnsi="Arial" w:cs="Arial"/>
          <w:i/>
          <w:lang w:val="ro-RO"/>
        </w:rPr>
        <w:t xml:space="preserve"> deşeurile menajere se vor colecta în saci menajeri şi se vor transporta periodic la sediul societăţii, de unde vor fi preluate şi transportate în rampă de deşeuri autorizată, prin relaţie contractuală cu operatorul de salubritate din zonă;</w:t>
      </w:r>
    </w:p>
    <w:p w:rsidR="00976F43" w:rsidRPr="00F641A2" w:rsidRDefault="00976F43" w:rsidP="00976F43">
      <w:pPr>
        <w:spacing w:after="0" w:line="240" w:lineRule="auto"/>
        <w:jc w:val="both"/>
        <w:rPr>
          <w:rFonts w:ascii="Arial" w:hAnsi="Arial" w:cs="Arial"/>
          <w:snapToGrid w:val="0"/>
          <w:lang w:val="ro-RO"/>
        </w:rPr>
      </w:pPr>
      <w:r w:rsidRPr="00F641A2">
        <w:rPr>
          <w:rFonts w:ascii="Arial" w:hAnsi="Arial" w:cs="Arial"/>
          <w:b/>
          <w:snapToGrid w:val="0"/>
          <w:lang w:val="ro-RO"/>
        </w:rPr>
        <w:t>3.</w:t>
      </w:r>
      <w:r w:rsidRPr="00F641A2">
        <w:rPr>
          <w:rFonts w:ascii="Arial" w:hAnsi="Arial" w:cs="Arial"/>
          <w:snapToGrid w:val="0"/>
          <w:lang w:val="ro-RO"/>
        </w:rPr>
        <w:t xml:space="preserve"> Deşeurile stocate temporar (tipuri, compoziţie, cantităţi, mod de stocare): </w:t>
      </w:r>
    </w:p>
    <w:p w:rsidR="00976F43" w:rsidRPr="00F641A2" w:rsidRDefault="00976F43" w:rsidP="00976F43">
      <w:pPr>
        <w:tabs>
          <w:tab w:val="left" w:pos="360"/>
        </w:tabs>
        <w:spacing w:after="0" w:line="240" w:lineRule="auto"/>
        <w:jc w:val="both"/>
        <w:rPr>
          <w:rFonts w:ascii="Arial" w:hAnsi="Arial" w:cs="Arial"/>
          <w:i/>
          <w:lang w:val="ro-RO"/>
        </w:rPr>
      </w:pPr>
      <w:r w:rsidRPr="00F641A2">
        <w:rPr>
          <w:rFonts w:ascii="Arial" w:hAnsi="Arial" w:cs="Arial"/>
          <w:b/>
          <w:lang w:val="ro-RO"/>
        </w:rPr>
        <w:sym w:font="Wingdings" w:char="F0A7"/>
      </w:r>
      <w:r w:rsidRPr="00F641A2">
        <w:rPr>
          <w:rFonts w:ascii="Arial" w:hAnsi="Arial" w:cs="Arial"/>
          <w:i/>
          <w:lang w:val="ro-RO"/>
        </w:rPr>
        <w:t xml:space="preserve">depozitarea deşeurilor rezultate (crăci, vârfuri, coajă, lemn putregăios, etc.), la tăierile de produse principale, cu restricţie şi accidentale: materialul auxiliar care rezultă din exploatarea parchetului după valorificarea sortimentelor comerciale va fi aşezat în grămezi şi </w:t>
      </w:r>
      <w:proofErr w:type="spellStart"/>
      <w:r w:rsidRPr="00F641A2">
        <w:rPr>
          <w:rFonts w:ascii="Arial" w:hAnsi="Arial" w:cs="Arial"/>
          <w:i/>
          <w:lang w:val="ro-RO"/>
        </w:rPr>
        <w:t>martoane</w:t>
      </w:r>
      <w:proofErr w:type="spellEnd"/>
      <w:r w:rsidRPr="00F641A2">
        <w:rPr>
          <w:rFonts w:ascii="Arial" w:hAnsi="Arial" w:cs="Arial"/>
          <w:i/>
          <w:lang w:val="ro-RO"/>
        </w:rPr>
        <w:t xml:space="preserve">, astfel încât să nu afecteze regenerarea naturală şi artificială a pădurii; </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b/>
          <w:lang w:val="ro-RO"/>
        </w:rPr>
        <w:sym w:font="Wingdings" w:char="F0A7"/>
      </w:r>
      <w:r w:rsidRPr="00F641A2">
        <w:rPr>
          <w:rFonts w:ascii="Arial" w:hAnsi="Arial" w:cs="Arial"/>
          <w:i/>
          <w:lang w:val="ro-RO"/>
        </w:rPr>
        <w:t>deşeurile menajere sunt stocate provizoriu în saci menajeri;</w:t>
      </w:r>
    </w:p>
    <w:p w:rsidR="00976F43" w:rsidRPr="00F641A2" w:rsidRDefault="00976F43" w:rsidP="00976F43">
      <w:pPr>
        <w:tabs>
          <w:tab w:val="left" w:pos="360"/>
        </w:tabs>
        <w:spacing w:after="0" w:line="240" w:lineRule="auto"/>
        <w:jc w:val="both"/>
        <w:rPr>
          <w:rFonts w:ascii="Arial" w:hAnsi="Arial" w:cs="Arial"/>
          <w:i/>
          <w:lang w:val="ro-RO"/>
        </w:rPr>
      </w:pPr>
      <w:r w:rsidRPr="00F641A2">
        <w:rPr>
          <w:rFonts w:ascii="Arial" w:hAnsi="Arial" w:cs="Arial"/>
          <w:b/>
          <w:lang w:val="ro-RO"/>
        </w:rPr>
        <w:sym w:font="Wingdings" w:char="F0A7"/>
      </w:r>
      <w:r w:rsidRPr="00F641A2">
        <w:rPr>
          <w:rFonts w:ascii="Arial" w:hAnsi="Arial" w:cs="Arial"/>
          <w:i/>
          <w:lang w:val="ro-RO"/>
        </w:rPr>
        <w:t>schimburile de ulei şi stocarea corespunzătoare a întregii cantităţi de uleiuri uzate se va face conform prevederilor H.G. nr.235/2007;</w:t>
      </w:r>
    </w:p>
    <w:p w:rsidR="00976F43" w:rsidRPr="00F641A2" w:rsidRDefault="00976F43" w:rsidP="00976F43">
      <w:pPr>
        <w:tabs>
          <w:tab w:val="left" w:pos="720"/>
          <w:tab w:val="left" w:pos="1080"/>
        </w:tabs>
        <w:spacing w:after="0" w:line="240" w:lineRule="auto"/>
        <w:jc w:val="both"/>
        <w:rPr>
          <w:rFonts w:ascii="Arial" w:hAnsi="Arial" w:cs="Arial"/>
          <w:snapToGrid w:val="0"/>
          <w:lang w:val="ro-RO"/>
        </w:rPr>
      </w:pPr>
      <w:r w:rsidRPr="00F641A2">
        <w:rPr>
          <w:rFonts w:ascii="Arial" w:hAnsi="Arial" w:cs="Arial"/>
          <w:b/>
          <w:snapToGrid w:val="0"/>
          <w:lang w:val="ro-RO"/>
        </w:rPr>
        <w:t>4.</w:t>
      </w:r>
      <w:r w:rsidRPr="00F641A2">
        <w:rPr>
          <w:rFonts w:ascii="Arial" w:hAnsi="Arial" w:cs="Arial"/>
          <w:snapToGrid w:val="0"/>
          <w:lang w:val="ro-RO"/>
        </w:rPr>
        <w:t xml:space="preserve"> Deşeurile valorificate (tipuri, compoziţie, cantităţi, destinaţie): </w:t>
      </w:r>
    </w:p>
    <w:p w:rsidR="00976F43" w:rsidRPr="00F641A2" w:rsidRDefault="00976F43" w:rsidP="00976F43">
      <w:pPr>
        <w:tabs>
          <w:tab w:val="left" w:pos="360"/>
        </w:tabs>
        <w:spacing w:after="0" w:line="240" w:lineRule="auto"/>
        <w:jc w:val="both"/>
        <w:rPr>
          <w:rFonts w:ascii="Arial" w:hAnsi="Arial" w:cs="Arial"/>
          <w:lang w:val="ro-RO"/>
        </w:rPr>
      </w:pPr>
      <w:r w:rsidRPr="00F641A2">
        <w:rPr>
          <w:rFonts w:ascii="Arial" w:hAnsi="Arial" w:cs="Arial"/>
          <w:b/>
          <w:lang w:val="ro-RO"/>
        </w:rPr>
        <w:sym w:font="Wingdings" w:char="F0A7"/>
      </w:r>
      <w:r w:rsidRPr="00F641A2">
        <w:rPr>
          <w:rFonts w:ascii="Arial" w:hAnsi="Arial" w:cs="Arial"/>
          <w:i/>
          <w:lang w:val="ro-RO"/>
        </w:rPr>
        <w:t>ramurile groase de arbori se vând ca şi lemn de foc;</w:t>
      </w:r>
    </w:p>
    <w:p w:rsidR="00976F43" w:rsidRPr="00F641A2" w:rsidRDefault="00976F43" w:rsidP="00976F43">
      <w:pPr>
        <w:spacing w:after="0" w:line="240" w:lineRule="auto"/>
        <w:jc w:val="both"/>
        <w:rPr>
          <w:rFonts w:ascii="Arial" w:hAnsi="Arial" w:cs="Arial"/>
          <w:i/>
          <w:iCs/>
          <w:snapToGrid w:val="0"/>
          <w:lang w:val="ro-RO"/>
        </w:rPr>
      </w:pPr>
      <w:r w:rsidRPr="00F641A2">
        <w:rPr>
          <w:rFonts w:ascii="Arial" w:hAnsi="Arial" w:cs="Arial"/>
          <w:b/>
          <w:snapToGrid w:val="0"/>
          <w:lang w:val="ro-RO"/>
        </w:rPr>
        <w:t>5.</w:t>
      </w:r>
      <w:r w:rsidRPr="00F641A2">
        <w:rPr>
          <w:rFonts w:ascii="Arial" w:hAnsi="Arial" w:cs="Arial"/>
          <w:snapToGrid w:val="0"/>
          <w:lang w:val="ro-RO"/>
        </w:rPr>
        <w:t xml:space="preserve"> Modul de transport al deşeurilor şi măsuri pentru protecţia mediului:</w:t>
      </w:r>
      <w:r w:rsidRPr="00F641A2">
        <w:rPr>
          <w:rFonts w:ascii="Arial" w:hAnsi="Arial" w:cs="Arial"/>
          <w:i/>
          <w:snapToGrid w:val="0"/>
          <w:lang w:val="ro-RO"/>
        </w:rPr>
        <w:t xml:space="preserve"> cu mijloace de transport protejate împotriva pierderilor, deşeurile menajere, </w:t>
      </w:r>
      <w:r w:rsidRPr="00F641A2">
        <w:rPr>
          <w:rFonts w:ascii="Arial" w:hAnsi="Arial" w:cs="Arial"/>
          <w:i/>
          <w:iCs/>
          <w:snapToGrid w:val="0"/>
          <w:lang w:val="ro-RO"/>
        </w:rPr>
        <w:t>cu mijloacele de transport specializate ale societăţii de salubrizare;</w:t>
      </w:r>
    </w:p>
    <w:p w:rsidR="00976F43" w:rsidRPr="00F641A2" w:rsidRDefault="00976F43" w:rsidP="00976F43">
      <w:pPr>
        <w:spacing w:after="0" w:line="240" w:lineRule="auto"/>
        <w:jc w:val="both"/>
        <w:rPr>
          <w:rFonts w:ascii="Arial" w:hAnsi="Arial" w:cs="Arial"/>
          <w:i/>
          <w:iCs/>
          <w:snapToGrid w:val="0"/>
          <w:lang w:val="ro-RO"/>
        </w:rPr>
      </w:pPr>
      <w:r w:rsidRPr="00F641A2">
        <w:rPr>
          <w:rFonts w:ascii="Arial" w:hAnsi="Arial" w:cs="Arial"/>
          <w:b/>
          <w:snapToGrid w:val="0"/>
          <w:lang w:val="ro-RO"/>
        </w:rPr>
        <w:t>6.</w:t>
      </w:r>
      <w:r w:rsidRPr="00F641A2">
        <w:rPr>
          <w:rFonts w:ascii="Arial" w:hAnsi="Arial" w:cs="Arial"/>
          <w:snapToGrid w:val="0"/>
          <w:lang w:val="ro-RO"/>
        </w:rPr>
        <w:t xml:space="preserve"> Mod de eliminare a deşeurilor (depozitare definitivă, incinerare):</w:t>
      </w:r>
      <w:r w:rsidRPr="00F641A2">
        <w:rPr>
          <w:rFonts w:ascii="Arial" w:hAnsi="Arial" w:cs="Arial"/>
          <w:i/>
          <w:snapToGrid w:val="0"/>
          <w:lang w:val="ro-RO"/>
        </w:rPr>
        <w:t>deşeurile menajere – transportate şi depozitate prin relaţie contractuală cu operatorul de salubritate;</w:t>
      </w:r>
      <w:r w:rsidRPr="00F641A2">
        <w:rPr>
          <w:rFonts w:ascii="Arial" w:hAnsi="Arial" w:cs="Arial"/>
          <w:i/>
          <w:iCs/>
          <w:snapToGrid w:val="0"/>
          <w:lang w:val="ro-RO"/>
        </w:rPr>
        <w:tab/>
      </w:r>
      <w:r w:rsidRPr="00F641A2">
        <w:rPr>
          <w:rFonts w:ascii="Arial" w:hAnsi="Arial" w:cs="Arial"/>
          <w:i/>
          <w:iCs/>
          <w:snapToGrid w:val="0"/>
          <w:lang w:val="ro-RO"/>
        </w:rPr>
        <w:tab/>
      </w:r>
    </w:p>
    <w:p w:rsidR="00976F43" w:rsidRPr="00F641A2" w:rsidRDefault="00976F43" w:rsidP="00976F43">
      <w:pPr>
        <w:spacing w:after="0" w:line="240" w:lineRule="auto"/>
        <w:jc w:val="both"/>
        <w:rPr>
          <w:rFonts w:ascii="Arial" w:hAnsi="Arial" w:cs="Arial"/>
          <w:i/>
          <w:lang w:val="ro-RO"/>
        </w:rPr>
      </w:pPr>
      <w:r w:rsidRPr="00F641A2">
        <w:rPr>
          <w:rFonts w:ascii="Arial" w:hAnsi="Arial" w:cs="Arial"/>
          <w:b/>
          <w:snapToGrid w:val="0"/>
          <w:lang w:val="ro-RO"/>
        </w:rPr>
        <w:t>7.</w:t>
      </w:r>
      <w:r w:rsidRPr="00F641A2">
        <w:rPr>
          <w:rFonts w:ascii="Arial" w:hAnsi="Arial" w:cs="Arial"/>
          <w:snapToGrid w:val="0"/>
          <w:lang w:val="ro-RO"/>
        </w:rPr>
        <w:t xml:space="preserve"> Monitorizarea gestiunii deşeurilor: </w:t>
      </w:r>
      <w:r w:rsidRPr="00F641A2">
        <w:rPr>
          <w:rFonts w:ascii="Arial" w:hAnsi="Arial" w:cs="Arial"/>
          <w:i/>
          <w:lang w:val="ro-RO"/>
        </w:rPr>
        <w:t>se va ţine evidenţa lunară a deşeurilor rezultate din activitate (</w:t>
      </w:r>
      <w:r w:rsidRPr="00F641A2">
        <w:rPr>
          <w:rFonts w:ascii="Arial" w:hAnsi="Arial" w:cs="Arial"/>
          <w:i/>
          <w:iCs/>
          <w:lang w:val="ro-RO"/>
        </w:rPr>
        <w:t>tip de deşeu, cod conform H.G. nr. 856/2002, stare fizică, cantitate generată/unitate de măsură, consumat în unitate, valorificat, evacuat la rampă)</w:t>
      </w:r>
      <w:r w:rsidRPr="00F641A2">
        <w:rPr>
          <w:rFonts w:ascii="Arial" w:hAnsi="Arial" w:cs="Arial"/>
          <w:i/>
          <w:lang w:val="ro-RO"/>
        </w:rPr>
        <w:t xml:space="preserve">. </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Aceste evidenţe se vor raporta autorităţii teritoriale pentru protecţia mediului ori de câte ori sunt solicitate.</w:t>
      </w:r>
    </w:p>
    <w:p w:rsidR="00976F43" w:rsidRPr="00F641A2" w:rsidRDefault="00976F43" w:rsidP="00976F43">
      <w:pPr>
        <w:spacing w:after="0" w:line="240" w:lineRule="auto"/>
        <w:jc w:val="both"/>
        <w:rPr>
          <w:rFonts w:ascii="Arial" w:hAnsi="Arial" w:cs="Arial"/>
          <w:i/>
          <w:iCs/>
          <w:snapToGrid w:val="0"/>
          <w:lang w:val="ro-RO"/>
        </w:rPr>
      </w:pPr>
      <w:r w:rsidRPr="00F641A2">
        <w:rPr>
          <w:rFonts w:ascii="Arial" w:hAnsi="Arial" w:cs="Arial"/>
          <w:b/>
          <w:snapToGrid w:val="0"/>
          <w:lang w:val="ro-RO"/>
        </w:rPr>
        <w:t>8.</w:t>
      </w:r>
      <w:r w:rsidRPr="00F641A2">
        <w:rPr>
          <w:rFonts w:ascii="Arial" w:hAnsi="Arial" w:cs="Arial"/>
          <w:snapToGrid w:val="0"/>
          <w:lang w:val="ro-RO"/>
        </w:rPr>
        <w:t xml:space="preserve"> Ambalaje folosite şi rezultate: </w:t>
      </w:r>
      <w:proofErr w:type="spellStart"/>
      <w:r w:rsidRPr="00F641A2">
        <w:rPr>
          <w:rFonts w:ascii="Arial" w:hAnsi="Arial" w:cs="Arial"/>
          <w:i/>
          <w:iCs/>
          <w:snapToGrid w:val="0"/>
          <w:lang w:val="ro-RO"/>
        </w:rPr>
        <w:t>recipienţi</w:t>
      </w:r>
      <w:proofErr w:type="spellEnd"/>
      <w:r w:rsidRPr="00F641A2">
        <w:rPr>
          <w:rFonts w:ascii="Arial" w:hAnsi="Arial" w:cs="Arial"/>
          <w:i/>
          <w:iCs/>
          <w:snapToGrid w:val="0"/>
          <w:lang w:val="ro-RO"/>
        </w:rPr>
        <w:t xml:space="preserve"> din materiale plastice sau metalici, cu capacităţi între 5 şi 200 l pentru uleiuri, benzină şi motorină;</w:t>
      </w:r>
    </w:p>
    <w:p w:rsidR="00976F43" w:rsidRPr="00F641A2" w:rsidRDefault="00976F43" w:rsidP="00976F43">
      <w:pPr>
        <w:spacing w:after="0" w:line="240" w:lineRule="auto"/>
        <w:jc w:val="both"/>
        <w:rPr>
          <w:rFonts w:ascii="Arial" w:hAnsi="Arial" w:cs="Arial"/>
          <w:snapToGrid w:val="0"/>
          <w:color w:val="000000"/>
          <w:lang w:val="ro-RO"/>
        </w:rPr>
      </w:pPr>
      <w:r w:rsidRPr="00F641A2">
        <w:rPr>
          <w:rFonts w:ascii="Arial" w:hAnsi="Arial" w:cs="Arial"/>
          <w:b/>
          <w:snapToGrid w:val="0"/>
          <w:lang w:val="ro-RO"/>
        </w:rPr>
        <w:t>9.</w:t>
      </w:r>
      <w:r w:rsidRPr="00F641A2">
        <w:rPr>
          <w:rFonts w:ascii="Arial" w:hAnsi="Arial" w:cs="Arial"/>
          <w:snapToGrid w:val="0"/>
          <w:lang w:val="ro-RO"/>
        </w:rPr>
        <w:t xml:space="preserve"> Modul de gospodărire a ambalajelor (valorificate):</w:t>
      </w:r>
      <w:r w:rsidRPr="00F641A2">
        <w:rPr>
          <w:rFonts w:ascii="Arial" w:hAnsi="Arial" w:cs="Arial"/>
          <w:i/>
          <w:lang w:val="ro-RO"/>
        </w:rPr>
        <w:t>se reutilizează.</w:t>
      </w:r>
    </w:p>
    <w:p w:rsidR="00976F43" w:rsidRPr="00F641A2" w:rsidRDefault="00976F43" w:rsidP="00976F43">
      <w:pPr>
        <w:tabs>
          <w:tab w:val="left" w:pos="360"/>
        </w:tabs>
        <w:spacing w:after="0" w:line="240" w:lineRule="auto"/>
        <w:jc w:val="both"/>
        <w:rPr>
          <w:rFonts w:ascii="Arial" w:hAnsi="Arial" w:cs="Arial"/>
          <w:b/>
          <w:lang w:val="ro-RO"/>
        </w:rPr>
      </w:pPr>
    </w:p>
    <w:p w:rsidR="00976F43" w:rsidRPr="00F641A2" w:rsidRDefault="00976F43" w:rsidP="00976F43">
      <w:pPr>
        <w:tabs>
          <w:tab w:val="left" w:pos="360"/>
        </w:tabs>
        <w:spacing w:after="0" w:line="240" w:lineRule="auto"/>
        <w:jc w:val="both"/>
        <w:rPr>
          <w:rFonts w:ascii="Arial" w:hAnsi="Arial" w:cs="Arial"/>
          <w:i/>
          <w:lang w:val="ro-RO"/>
        </w:rPr>
      </w:pPr>
      <w:r w:rsidRPr="00F641A2">
        <w:rPr>
          <w:rFonts w:ascii="Arial" w:hAnsi="Arial" w:cs="Arial"/>
          <w:b/>
          <w:lang w:val="ro-RO"/>
        </w:rPr>
        <w:t>V. Modul de gospodărire a substanţelor şi preparatelor periculoase</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b/>
          <w:snapToGrid w:val="0"/>
          <w:lang w:val="ro-RO"/>
        </w:rPr>
        <w:t>1.</w:t>
      </w:r>
      <w:r w:rsidRPr="00F641A2">
        <w:rPr>
          <w:rFonts w:ascii="Arial" w:hAnsi="Arial" w:cs="Arial"/>
          <w:snapToGrid w:val="0"/>
          <w:lang w:val="ro-RO"/>
        </w:rPr>
        <w:t xml:space="preserve"> Substanţele şi preparatele periculoase produse sau folosite ori comercializate/ transportate (categorii, cantităţi): </w:t>
      </w:r>
      <w:r w:rsidRPr="00F641A2">
        <w:rPr>
          <w:rFonts w:ascii="Arial" w:hAnsi="Arial" w:cs="Arial"/>
          <w:i/>
          <w:lang w:val="ro-RO"/>
        </w:rPr>
        <w:t>consumurile specifice pentru activitatea de exploatare sunt următoarele:</w:t>
      </w:r>
    </w:p>
    <w:p w:rsidR="00976F43" w:rsidRPr="00F641A2" w:rsidRDefault="00976F43" w:rsidP="00976F43">
      <w:pPr>
        <w:spacing w:after="0" w:line="240" w:lineRule="auto"/>
        <w:jc w:val="both"/>
        <w:rPr>
          <w:rFonts w:ascii="Arial" w:hAnsi="Arial" w:cs="Arial"/>
          <w:i/>
          <w:color w:val="000000"/>
          <w:lang w:val="ro-RO"/>
        </w:rPr>
      </w:pPr>
      <w:r w:rsidRPr="00F641A2">
        <w:rPr>
          <w:rFonts w:ascii="Arial" w:hAnsi="Arial" w:cs="Arial"/>
          <w:i/>
          <w:color w:val="000000"/>
          <w:lang w:val="ro-RO"/>
        </w:rPr>
        <w:t xml:space="preserve">        a)</w:t>
      </w:r>
      <w:r w:rsidRPr="00F641A2">
        <w:rPr>
          <w:rFonts w:ascii="Arial" w:hAnsi="Arial" w:cs="Arial"/>
          <w:i/>
          <w:color w:val="000000"/>
          <w:lang w:val="ro-RO"/>
        </w:rPr>
        <w:tab/>
        <w:t>pentru fierăstrăul mecanic:</w:t>
      </w:r>
    </w:p>
    <w:p w:rsidR="00976F43" w:rsidRPr="00F641A2" w:rsidRDefault="00976F43" w:rsidP="00976F43">
      <w:pPr>
        <w:spacing w:after="0" w:line="240" w:lineRule="auto"/>
        <w:jc w:val="both"/>
        <w:rPr>
          <w:rFonts w:ascii="Arial" w:hAnsi="Arial" w:cs="Arial"/>
          <w:i/>
          <w:color w:val="000000"/>
          <w:lang w:val="ro-RO"/>
        </w:rPr>
      </w:pPr>
      <w:r w:rsidRPr="00F641A2">
        <w:rPr>
          <w:rFonts w:ascii="Arial" w:hAnsi="Arial" w:cs="Arial"/>
          <w:i/>
          <w:color w:val="000000"/>
          <w:lang w:val="ro-RO"/>
        </w:rPr>
        <w:t>□ benzină - 0,289 l/mc masă lemnoasă exploatată;</w:t>
      </w:r>
    </w:p>
    <w:p w:rsidR="00976F43" w:rsidRPr="00F641A2" w:rsidRDefault="00976F43" w:rsidP="00976F43">
      <w:pPr>
        <w:spacing w:after="0" w:line="240" w:lineRule="auto"/>
        <w:jc w:val="both"/>
        <w:rPr>
          <w:rFonts w:ascii="Arial" w:hAnsi="Arial" w:cs="Arial"/>
          <w:i/>
          <w:color w:val="000000"/>
          <w:lang w:val="ro-RO"/>
        </w:rPr>
      </w:pPr>
      <w:r w:rsidRPr="00F641A2">
        <w:rPr>
          <w:rFonts w:ascii="Arial" w:hAnsi="Arial" w:cs="Arial"/>
          <w:i/>
          <w:color w:val="000000"/>
          <w:lang w:val="ro-RO"/>
        </w:rPr>
        <w:t>□ ulei de motor - 0,03 l /1 l benzină;</w:t>
      </w:r>
    </w:p>
    <w:p w:rsidR="00976F43" w:rsidRPr="00F641A2" w:rsidRDefault="00976F43" w:rsidP="00976F43">
      <w:pPr>
        <w:spacing w:after="0" w:line="240" w:lineRule="auto"/>
        <w:jc w:val="both"/>
        <w:rPr>
          <w:rFonts w:ascii="Arial" w:hAnsi="Arial" w:cs="Arial"/>
          <w:i/>
          <w:color w:val="000000"/>
          <w:lang w:val="ro-RO"/>
        </w:rPr>
      </w:pPr>
      <w:r w:rsidRPr="00F641A2">
        <w:rPr>
          <w:rFonts w:ascii="Arial" w:hAnsi="Arial" w:cs="Arial"/>
          <w:i/>
          <w:color w:val="000000"/>
          <w:lang w:val="ro-RO"/>
        </w:rPr>
        <w:t xml:space="preserve">□ ulei de transmisie - 0,43 l/1 l benzină; </w:t>
      </w:r>
    </w:p>
    <w:p w:rsidR="00976F43" w:rsidRPr="00F641A2" w:rsidRDefault="00976F43" w:rsidP="00976F43">
      <w:pPr>
        <w:spacing w:after="0" w:line="240" w:lineRule="auto"/>
        <w:jc w:val="both"/>
        <w:rPr>
          <w:rFonts w:ascii="Arial" w:hAnsi="Arial" w:cs="Arial"/>
          <w:i/>
          <w:color w:val="000000"/>
          <w:lang w:val="ro-RO"/>
        </w:rPr>
      </w:pPr>
      <w:r w:rsidRPr="00F641A2">
        <w:rPr>
          <w:rFonts w:ascii="Arial" w:hAnsi="Arial" w:cs="Arial"/>
          <w:i/>
          <w:color w:val="000000"/>
          <w:lang w:val="ro-RO"/>
        </w:rPr>
        <w:t xml:space="preserve">         b) pentru tractoare forestiere:</w:t>
      </w:r>
    </w:p>
    <w:p w:rsidR="00976F43" w:rsidRPr="00F641A2" w:rsidRDefault="00976F43" w:rsidP="00976F43">
      <w:pPr>
        <w:spacing w:after="0" w:line="240" w:lineRule="auto"/>
        <w:jc w:val="both"/>
        <w:rPr>
          <w:rFonts w:ascii="Arial" w:hAnsi="Arial" w:cs="Arial"/>
          <w:i/>
          <w:color w:val="000000"/>
          <w:lang w:val="ro-RO"/>
        </w:rPr>
      </w:pPr>
      <w:r w:rsidRPr="00F641A2">
        <w:rPr>
          <w:rFonts w:ascii="Arial" w:hAnsi="Arial" w:cs="Arial"/>
          <w:i/>
          <w:color w:val="000000"/>
          <w:lang w:val="ro-RO"/>
        </w:rPr>
        <w:t>□ motorină - 1,5 l/mc masă lemnoasă exploatată;</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color w:val="000000"/>
          <w:lang w:val="ro-RO"/>
        </w:rPr>
        <w:t xml:space="preserve">□ ulei de motor - 0,0255/1 l </w:t>
      </w:r>
      <w:r w:rsidRPr="00F641A2">
        <w:rPr>
          <w:rFonts w:ascii="Arial" w:hAnsi="Arial" w:cs="Arial"/>
          <w:i/>
          <w:lang w:val="ro-RO"/>
        </w:rPr>
        <w:t>de motorină;</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ulei de transmisie - 0,0156 l/1 l de motorină;</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ulei hidraulic - 0,0095 l/ 1 l de motorină;</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lang w:val="ro-RO"/>
        </w:rPr>
        <w:t xml:space="preserve">        c) pentru transportul lemnului cu </w:t>
      </w:r>
      <w:proofErr w:type="spellStart"/>
      <w:r w:rsidRPr="00F641A2">
        <w:rPr>
          <w:rFonts w:ascii="Arial" w:hAnsi="Arial" w:cs="Arial"/>
          <w:i/>
          <w:lang w:val="ro-RO"/>
        </w:rPr>
        <w:t>autospecializate</w:t>
      </w:r>
      <w:proofErr w:type="spellEnd"/>
      <w:r w:rsidRPr="00F641A2">
        <w:rPr>
          <w:rFonts w:ascii="Arial" w:hAnsi="Arial" w:cs="Arial"/>
          <w:i/>
          <w:lang w:val="ro-RO"/>
        </w:rPr>
        <w:t>:</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i/>
          <w:color w:val="000000"/>
          <w:lang w:val="ro-RO"/>
        </w:rPr>
        <w:t>□ motorină  - 30 l/100 km.</w:t>
      </w:r>
    </w:p>
    <w:p w:rsidR="00976F43" w:rsidRPr="00F641A2" w:rsidRDefault="00976F43" w:rsidP="00976F43">
      <w:pPr>
        <w:spacing w:after="0" w:line="240" w:lineRule="auto"/>
        <w:jc w:val="both"/>
        <w:rPr>
          <w:rFonts w:ascii="Arial" w:hAnsi="Arial" w:cs="Arial"/>
          <w:i/>
          <w:snapToGrid w:val="0"/>
          <w:lang w:val="ro-RO"/>
        </w:rPr>
      </w:pPr>
      <w:r w:rsidRPr="00F641A2">
        <w:rPr>
          <w:rFonts w:ascii="Arial" w:hAnsi="Arial" w:cs="Arial"/>
          <w:b/>
          <w:snapToGrid w:val="0"/>
          <w:lang w:val="ro-RO"/>
        </w:rPr>
        <w:t>2.</w:t>
      </w:r>
      <w:r w:rsidRPr="00F641A2">
        <w:rPr>
          <w:rFonts w:ascii="Arial" w:hAnsi="Arial" w:cs="Arial"/>
          <w:snapToGrid w:val="0"/>
          <w:lang w:val="ro-RO"/>
        </w:rPr>
        <w:t xml:space="preserve"> Modul de gospodărire: </w:t>
      </w:r>
    </w:p>
    <w:p w:rsidR="00976F43" w:rsidRPr="00F641A2" w:rsidRDefault="00976F43" w:rsidP="00976F43">
      <w:pPr>
        <w:tabs>
          <w:tab w:val="left" w:pos="360"/>
        </w:tabs>
        <w:spacing w:after="0" w:line="240" w:lineRule="auto"/>
        <w:jc w:val="both"/>
        <w:rPr>
          <w:rFonts w:ascii="Arial" w:hAnsi="Arial" w:cs="Arial"/>
          <w:i/>
          <w:snapToGrid w:val="0"/>
          <w:lang w:val="ro-RO"/>
        </w:rPr>
      </w:pPr>
      <w:r w:rsidRPr="00F641A2">
        <w:rPr>
          <w:rFonts w:ascii="Arial" w:hAnsi="Arial" w:cs="Arial"/>
          <w:b/>
          <w:lang w:val="ro-RO"/>
        </w:rPr>
        <w:t xml:space="preserve">− </w:t>
      </w:r>
      <w:r w:rsidRPr="00F641A2">
        <w:rPr>
          <w:rFonts w:ascii="Arial" w:hAnsi="Arial" w:cs="Arial"/>
          <w:snapToGrid w:val="0"/>
          <w:lang w:val="ro-RO"/>
        </w:rPr>
        <w:t xml:space="preserve">ambalare: </w:t>
      </w:r>
      <w:r w:rsidRPr="00F641A2">
        <w:rPr>
          <w:rFonts w:ascii="Arial" w:hAnsi="Arial" w:cs="Arial"/>
          <w:i/>
          <w:snapToGrid w:val="0"/>
          <w:lang w:val="ro-RO"/>
        </w:rPr>
        <w:t xml:space="preserve">- motorina, benzina şi uleiul necesare pentru funcţionarea utilajelor se aprovizionează în </w:t>
      </w:r>
      <w:r w:rsidRPr="00F641A2">
        <w:rPr>
          <w:rFonts w:ascii="Arial" w:hAnsi="Arial" w:cs="Arial"/>
          <w:i/>
          <w:lang w:val="ro-RO"/>
        </w:rPr>
        <w:t>butoaie şi canistre metalice – pe măsura consumului</w:t>
      </w:r>
      <w:r w:rsidRPr="00F641A2">
        <w:rPr>
          <w:rFonts w:ascii="Arial" w:hAnsi="Arial" w:cs="Arial"/>
          <w:i/>
          <w:snapToGrid w:val="0"/>
          <w:lang w:val="ro-RO"/>
        </w:rPr>
        <w:t>;</w:t>
      </w:r>
    </w:p>
    <w:p w:rsidR="00976F43" w:rsidRPr="00F641A2" w:rsidRDefault="00976F43" w:rsidP="00976F43">
      <w:pPr>
        <w:tabs>
          <w:tab w:val="left" w:pos="360"/>
        </w:tabs>
        <w:spacing w:after="0" w:line="240" w:lineRule="auto"/>
        <w:jc w:val="both"/>
        <w:rPr>
          <w:rFonts w:ascii="Arial" w:hAnsi="Arial" w:cs="Arial"/>
          <w:i/>
          <w:snapToGrid w:val="0"/>
          <w:lang w:val="ro-RO"/>
        </w:rPr>
      </w:pPr>
      <w:r w:rsidRPr="00F641A2">
        <w:rPr>
          <w:rFonts w:ascii="Arial" w:hAnsi="Arial" w:cs="Arial"/>
          <w:i/>
          <w:snapToGrid w:val="0"/>
          <w:lang w:val="ro-RO"/>
        </w:rPr>
        <w:t xml:space="preserve">                      - alimentarea cu carburanţi a mijloacelor auto şi schimburile de ulei se vor face pe amplasamente autorizate în acest sens;</w:t>
      </w:r>
    </w:p>
    <w:p w:rsidR="00976F43" w:rsidRPr="00F641A2" w:rsidRDefault="00976F43" w:rsidP="00976F43">
      <w:pPr>
        <w:spacing w:after="0" w:line="240" w:lineRule="auto"/>
        <w:jc w:val="both"/>
        <w:rPr>
          <w:rFonts w:ascii="Arial" w:hAnsi="Arial" w:cs="Arial"/>
          <w:i/>
          <w:snapToGrid w:val="0"/>
          <w:lang w:val="ro-RO"/>
        </w:rPr>
      </w:pPr>
      <w:r w:rsidRPr="00F641A2">
        <w:rPr>
          <w:rFonts w:ascii="Arial" w:hAnsi="Arial" w:cs="Arial"/>
          <w:b/>
          <w:lang w:val="ro-RO"/>
        </w:rPr>
        <w:t>−</w:t>
      </w:r>
      <w:r w:rsidRPr="00F641A2">
        <w:rPr>
          <w:rFonts w:ascii="Arial" w:hAnsi="Arial" w:cs="Arial"/>
          <w:snapToGrid w:val="0"/>
          <w:lang w:val="ro-RO"/>
        </w:rPr>
        <w:t xml:space="preserve"> transport: </w:t>
      </w:r>
      <w:r w:rsidRPr="00F641A2">
        <w:rPr>
          <w:rFonts w:ascii="Arial" w:hAnsi="Arial" w:cs="Arial"/>
          <w:i/>
          <w:snapToGrid w:val="0"/>
          <w:lang w:val="ro-RO"/>
        </w:rPr>
        <w:t>cu mijloace de transport autorizate;</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b/>
          <w:lang w:val="ro-RO"/>
        </w:rPr>
        <w:t>−</w:t>
      </w:r>
      <w:r w:rsidRPr="00F641A2">
        <w:rPr>
          <w:rFonts w:ascii="Arial" w:hAnsi="Arial" w:cs="Arial"/>
          <w:snapToGrid w:val="0"/>
          <w:lang w:val="ro-RO"/>
        </w:rPr>
        <w:t xml:space="preserve"> depozitare:</w:t>
      </w:r>
      <w:r w:rsidRPr="00F641A2">
        <w:rPr>
          <w:rFonts w:ascii="Arial" w:hAnsi="Arial" w:cs="Arial"/>
          <w:i/>
          <w:lang w:val="ro-RO"/>
        </w:rPr>
        <w:t xml:space="preserve"> nu se vor amenaja depozite de carburanţi în pădure şi în apropierea cursurilor de apă, aprovizionarea se va realiza pe măsura consumului</w:t>
      </w:r>
      <w:r w:rsidRPr="00F641A2">
        <w:rPr>
          <w:rFonts w:ascii="Arial" w:hAnsi="Arial" w:cs="Arial"/>
          <w:i/>
          <w:snapToGrid w:val="0"/>
          <w:lang w:val="ro-RO"/>
        </w:rPr>
        <w:t>;</w:t>
      </w:r>
    </w:p>
    <w:p w:rsidR="00976F43" w:rsidRPr="00F641A2" w:rsidRDefault="00976F43" w:rsidP="00976F43">
      <w:pPr>
        <w:spacing w:after="0" w:line="240" w:lineRule="auto"/>
        <w:jc w:val="both"/>
        <w:rPr>
          <w:rFonts w:ascii="Arial" w:hAnsi="Arial" w:cs="Arial"/>
          <w:i/>
          <w:snapToGrid w:val="0"/>
          <w:lang w:val="ro-RO"/>
        </w:rPr>
      </w:pPr>
      <w:r w:rsidRPr="00F641A2">
        <w:rPr>
          <w:rFonts w:ascii="Arial" w:hAnsi="Arial" w:cs="Arial"/>
          <w:b/>
          <w:lang w:val="ro-RO"/>
        </w:rPr>
        <w:t>−</w:t>
      </w:r>
      <w:r w:rsidRPr="00F641A2">
        <w:rPr>
          <w:rFonts w:ascii="Arial" w:hAnsi="Arial" w:cs="Arial"/>
          <w:snapToGrid w:val="0"/>
          <w:lang w:val="ro-RO"/>
        </w:rPr>
        <w:t xml:space="preserve"> folosire/comercializare: </w:t>
      </w:r>
      <w:r w:rsidRPr="00F641A2">
        <w:rPr>
          <w:rFonts w:ascii="Arial" w:hAnsi="Arial" w:cs="Arial"/>
          <w:i/>
          <w:snapToGrid w:val="0"/>
          <w:lang w:val="ro-RO"/>
        </w:rPr>
        <w:t>se utilizează ca şi combustibil pentru mijloacele de transport, precum şi pentru funcţionarea utilajelor, la colectarea materialului lemnos;</w:t>
      </w:r>
    </w:p>
    <w:p w:rsidR="00976F43" w:rsidRPr="00F641A2" w:rsidRDefault="00976F43" w:rsidP="00976F43">
      <w:pPr>
        <w:spacing w:after="0" w:line="240" w:lineRule="auto"/>
        <w:jc w:val="both"/>
        <w:rPr>
          <w:rFonts w:ascii="Arial" w:hAnsi="Arial" w:cs="Arial"/>
          <w:snapToGrid w:val="0"/>
          <w:color w:val="000000"/>
          <w:lang w:val="ro-RO"/>
        </w:rPr>
      </w:pPr>
      <w:r w:rsidRPr="00F641A2">
        <w:rPr>
          <w:rFonts w:ascii="Arial" w:hAnsi="Arial" w:cs="Arial"/>
          <w:b/>
          <w:lang w:val="ro-RO"/>
        </w:rPr>
        <w:t>3.</w:t>
      </w:r>
      <w:r w:rsidRPr="00F641A2">
        <w:rPr>
          <w:rFonts w:ascii="Arial" w:hAnsi="Arial" w:cs="Arial"/>
          <w:lang w:val="ro-RO"/>
        </w:rPr>
        <w:t xml:space="preserve"> Modul de gospodărire a ambalajelor folosite sau rezultate de la substanţele şi preparatele periculoase:</w:t>
      </w:r>
      <w:r w:rsidRPr="00F641A2">
        <w:rPr>
          <w:rFonts w:ascii="Arial" w:hAnsi="Arial" w:cs="Arial"/>
          <w:i/>
          <w:lang w:val="ro-RO"/>
        </w:rPr>
        <w:t xml:space="preserve">ambalajele goale se reutilizează pentru aprovizionare. Ambalajele care nu mai pot fi reutilizate, contaminate cu produse petroliere, </w:t>
      </w:r>
      <w:r w:rsidRPr="00F641A2">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976F43" w:rsidRPr="00F641A2" w:rsidRDefault="00976F43" w:rsidP="00976F43">
      <w:pPr>
        <w:spacing w:after="0" w:line="240" w:lineRule="auto"/>
        <w:jc w:val="both"/>
        <w:rPr>
          <w:rFonts w:ascii="Arial" w:hAnsi="Arial" w:cs="Arial"/>
          <w:i/>
          <w:lang w:val="ro-RO"/>
        </w:rPr>
      </w:pPr>
      <w:r w:rsidRPr="00F641A2">
        <w:rPr>
          <w:rFonts w:ascii="Arial" w:hAnsi="Arial" w:cs="Arial"/>
          <w:b/>
          <w:lang w:val="ro-RO"/>
        </w:rPr>
        <w:t>4.</w:t>
      </w:r>
      <w:r w:rsidRPr="00F641A2">
        <w:rPr>
          <w:rFonts w:ascii="Arial" w:hAnsi="Arial" w:cs="Arial"/>
          <w:lang w:val="ro-RO"/>
        </w:rPr>
        <w:t xml:space="preserve"> Instalaţiile, amenajările, dotările şi măsurile pentru protecţia factorilor de mediu şi pentru intervenţie în caz de accident: </w:t>
      </w:r>
      <w:r w:rsidRPr="00F641A2">
        <w:rPr>
          <w:rFonts w:ascii="Arial" w:hAnsi="Arial" w:cs="Arial"/>
          <w:i/>
          <w:lang w:val="ro-RO"/>
        </w:rPr>
        <w:t xml:space="preserve">se va asigura întreţinerea în stare bună a utilajelor şi mijloacelor de transport folosite şi se va face verificarea tehnică periodică a acestora pentru a se evita scurgerile de produse </w:t>
      </w:r>
      <w:r w:rsidRPr="00F641A2">
        <w:rPr>
          <w:rFonts w:ascii="Arial" w:hAnsi="Arial" w:cs="Arial"/>
          <w:i/>
          <w:lang w:val="ro-RO"/>
        </w:rPr>
        <w:lastRenderedPageBreak/>
        <w:t>petroliere de orice fel. Se va respecta fişa tehnică de securitate pentru fiecare substanţă periculoasă utilizată şi va fi instruit personalul cu privire la manipularea şi folosirea acestor substanţe.</w:t>
      </w:r>
    </w:p>
    <w:p w:rsidR="00976F43" w:rsidRPr="00F641A2" w:rsidRDefault="00976F43" w:rsidP="00976F43">
      <w:pPr>
        <w:spacing w:after="0" w:line="240" w:lineRule="auto"/>
        <w:jc w:val="both"/>
        <w:rPr>
          <w:rFonts w:ascii="Arial" w:hAnsi="Arial" w:cs="Arial"/>
          <w:i/>
          <w:snapToGrid w:val="0"/>
          <w:lang w:val="ro-RO"/>
        </w:rPr>
      </w:pPr>
      <w:r w:rsidRPr="00F641A2">
        <w:rPr>
          <w:rFonts w:ascii="Arial" w:hAnsi="Arial" w:cs="Arial"/>
          <w:b/>
          <w:snapToGrid w:val="0"/>
          <w:lang w:val="ro-RO"/>
        </w:rPr>
        <w:t>5.</w:t>
      </w:r>
      <w:r w:rsidRPr="00F641A2">
        <w:rPr>
          <w:rFonts w:ascii="Arial" w:hAnsi="Arial" w:cs="Arial"/>
          <w:snapToGrid w:val="0"/>
          <w:lang w:val="ro-RO"/>
        </w:rPr>
        <w:t xml:space="preserve"> Monitorizarea gospodăririi substanţelor şi preparatelor periculoase: </w:t>
      </w:r>
      <w:r w:rsidRPr="00F641A2">
        <w:rPr>
          <w:rFonts w:ascii="Arial" w:hAnsi="Arial" w:cs="Arial"/>
          <w:i/>
          <w:snapToGrid w:val="0"/>
          <w:lang w:val="ro-RO"/>
        </w:rPr>
        <w:t xml:space="preserve">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 </w:t>
      </w:r>
    </w:p>
    <w:p w:rsidR="005A4EAF" w:rsidRPr="00F641A2" w:rsidRDefault="005A4EAF" w:rsidP="005A4EAF">
      <w:pPr>
        <w:spacing w:after="0" w:line="240" w:lineRule="auto"/>
        <w:jc w:val="both"/>
        <w:rPr>
          <w:rFonts w:ascii="Arial" w:hAnsi="Arial" w:cs="Arial"/>
          <w:i/>
          <w:snapToGrid w:val="0"/>
          <w:lang w:val="ro-RO"/>
        </w:rPr>
      </w:pPr>
    </w:p>
    <w:p w:rsidR="00174E63" w:rsidRPr="00F641A2" w:rsidRDefault="00174E63" w:rsidP="005A4EAF">
      <w:pPr>
        <w:spacing w:after="0" w:line="240" w:lineRule="auto"/>
        <w:jc w:val="both"/>
        <w:rPr>
          <w:rFonts w:ascii="Arial" w:hAnsi="Arial" w:cs="Arial"/>
          <w:i/>
          <w:snapToGrid w:val="0"/>
          <w:lang w:val="ro-RO"/>
        </w:rPr>
      </w:pPr>
    </w:p>
    <w:p w:rsidR="001C3E13" w:rsidRPr="00F641A2" w:rsidRDefault="00175C5A" w:rsidP="00175C5A">
      <w:pPr>
        <w:spacing w:after="0" w:line="240" w:lineRule="auto"/>
        <w:jc w:val="both"/>
        <w:rPr>
          <w:rFonts w:ascii="Arial" w:hAnsi="Arial" w:cs="Arial"/>
          <w:lang w:val="ro-RO"/>
        </w:rPr>
      </w:pPr>
      <w:r w:rsidRPr="00F641A2">
        <w:rPr>
          <w:rFonts w:ascii="Arial" w:hAnsi="Arial" w:cs="Arial"/>
          <w:lang w:val="ro-RO"/>
        </w:rPr>
        <w:t xml:space="preserve">         </w:t>
      </w:r>
      <w:r w:rsidR="001C3E13" w:rsidRPr="00F641A2">
        <w:rPr>
          <w:rFonts w:ascii="Arial" w:hAnsi="Arial" w:cs="Arial"/>
          <w:lang w:val="ro-RO"/>
        </w:rPr>
        <w:t xml:space="preserve"> DIRECTOR EXECUTIV,</w:t>
      </w:r>
      <w:r w:rsidR="001C3E13" w:rsidRPr="00F641A2">
        <w:rPr>
          <w:rFonts w:ascii="Arial" w:hAnsi="Arial" w:cs="Arial"/>
          <w:lang w:val="ro-RO"/>
        </w:rPr>
        <w:tab/>
      </w:r>
      <w:r w:rsidR="001C3E13" w:rsidRPr="00F641A2">
        <w:rPr>
          <w:rFonts w:ascii="Arial" w:hAnsi="Arial" w:cs="Arial"/>
          <w:lang w:val="ro-RO"/>
        </w:rPr>
        <w:tab/>
      </w:r>
      <w:r w:rsidR="001C3E13" w:rsidRPr="00F641A2">
        <w:rPr>
          <w:rFonts w:ascii="Arial" w:hAnsi="Arial" w:cs="Arial"/>
          <w:lang w:val="ro-RO"/>
        </w:rPr>
        <w:tab/>
      </w:r>
      <w:r w:rsidR="001C3E13" w:rsidRPr="00F641A2">
        <w:rPr>
          <w:rFonts w:ascii="Arial" w:hAnsi="Arial" w:cs="Arial"/>
          <w:lang w:val="ro-RO"/>
        </w:rPr>
        <w:tab/>
      </w:r>
      <w:r w:rsidRPr="00F641A2">
        <w:rPr>
          <w:rFonts w:ascii="Arial" w:hAnsi="Arial" w:cs="Arial"/>
          <w:lang w:val="ro-RO"/>
        </w:rPr>
        <w:t xml:space="preserve">               </w:t>
      </w:r>
      <w:r w:rsidR="001C3E13" w:rsidRPr="00F641A2">
        <w:rPr>
          <w:rFonts w:ascii="Arial" w:hAnsi="Arial" w:cs="Arial"/>
          <w:lang w:val="ro-RO"/>
        </w:rPr>
        <w:t>ŞEF SERVICIU,</w:t>
      </w:r>
    </w:p>
    <w:p w:rsidR="001C3E13" w:rsidRPr="00F641A2" w:rsidRDefault="001C3E13" w:rsidP="001C3E13">
      <w:pPr>
        <w:spacing w:after="0" w:line="240" w:lineRule="auto"/>
        <w:ind w:left="5040" w:firstLine="720"/>
        <w:jc w:val="both"/>
        <w:rPr>
          <w:rFonts w:ascii="Arial" w:hAnsi="Arial" w:cs="Arial"/>
          <w:lang w:val="ro-RO"/>
        </w:rPr>
      </w:pPr>
      <w:r w:rsidRPr="00F641A2">
        <w:rPr>
          <w:rFonts w:ascii="Arial" w:hAnsi="Arial" w:cs="Arial"/>
          <w:lang w:val="ro-RO"/>
        </w:rPr>
        <w:t>AVIZE, ACORDURI, AUTORIZAŢII</w:t>
      </w:r>
    </w:p>
    <w:p w:rsidR="001C3E13" w:rsidRPr="00F641A2" w:rsidRDefault="00A647B9" w:rsidP="001C3E13">
      <w:pPr>
        <w:spacing w:after="0" w:line="240" w:lineRule="auto"/>
        <w:jc w:val="both"/>
        <w:rPr>
          <w:rFonts w:ascii="Arial" w:hAnsi="Arial" w:cs="Arial"/>
          <w:lang w:val="ro-RO"/>
        </w:rPr>
      </w:pPr>
      <w:r w:rsidRPr="00F641A2">
        <w:rPr>
          <w:rFonts w:ascii="Arial" w:hAnsi="Arial" w:cs="Arial"/>
          <w:lang w:val="ro-RO"/>
        </w:rPr>
        <w:t xml:space="preserve"> </w:t>
      </w:r>
      <w:r w:rsidR="003778AE" w:rsidRPr="00F641A2">
        <w:rPr>
          <w:rFonts w:ascii="Arial" w:hAnsi="Arial" w:cs="Arial"/>
          <w:lang w:val="ro-RO"/>
        </w:rPr>
        <w:t xml:space="preserve">  biolog-chimist Sever Ioan ROMAN</w:t>
      </w:r>
      <w:r w:rsidR="001C3E13" w:rsidRPr="00F641A2">
        <w:rPr>
          <w:rFonts w:ascii="Arial" w:hAnsi="Arial" w:cs="Arial"/>
          <w:lang w:val="ro-RO"/>
        </w:rPr>
        <w:tab/>
      </w:r>
      <w:r w:rsidR="001C3E13" w:rsidRPr="00F641A2">
        <w:rPr>
          <w:rFonts w:ascii="Arial" w:hAnsi="Arial" w:cs="Arial"/>
          <w:lang w:val="ro-RO"/>
        </w:rPr>
        <w:tab/>
      </w:r>
    </w:p>
    <w:p w:rsidR="001C3E13" w:rsidRPr="00F641A2" w:rsidRDefault="001C3E13" w:rsidP="001C3E13">
      <w:pPr>
        <w:spacing w:after="0" w:line="240" w:lineRule="auto"/>
        <w:jc w:val="both"/>
        <w:rPr>
          <w:rFonts w:ascii="Arial" w:hAnsi="Arial" w:cs="Arial"/>
          <w:lang w:val="ro-RO"/>
        </w:rPr>
      </w:pPr>
      <w:r w:rsidRPr="00F641A2">
        <w:rPr>
          <w:rFonts w:ascii="Arial" w:hAnsi="Arial" w:cs="Arial"/>
          <w:lang w:val="ro-RO"/>
        </w:rPr>
        <w:tab/>
      </w:r>
      <w:r w:rsidRPr="00F641A2">
        <w:rPr>
          <w:rFonts w:ascii="Arial" w:hAnsi="Arial" w:cs="Arial"/>
          <w:lang w:val="ro-RO"/>
        </w:rPr>
        <w:tab/>
      </w:r>
      <w:r w:rsidRPr="00F641A2">
        <w:rPr>
          <w:rFonts w:ascii="Arial" w:hAnsi="Arial" w:cs="Arial"/>
          <w:lang w:val="ro-RO"/>
        </w:rPr>
        <w:tab/>
      </w:r>
      <w:r w:rsidRPr="00F641A2">
        <w:rPr>
          <w:rFonts w:ascii="Arial" w:hAnsi="Arial" w:cs="Arial"/>
          <w:lang w:val="ro-RO"/>
        </w:rPr>
        <w:tab/>
      </w:r>
      <w:r w:rsidRPr="00F641A2">
        <w:rPr>
          <w:rFonts w:ascii="Arial" w:hAnsi="Arial" w:cs="Arial"/>
          <w:lang w:val="ro-RO"/>
        </w:rPr>
        <w:tab/>
      </w:r>
      <w:r w:rsidRPr="00F641A2">
        <w:rPr>
          <w:rFonts w:ascii="Arial" w:hAnsi="Arial" w:cs="Arial"/>
          <w:lang w:val="ro-RO"/>
        </w:rPr>
        <w:tab/>
      </w:r>
      <w:r w:rsidRPr="00F641A2">
        <w:rPr>
          <w:rFonts w:ascii="Arial" w:hAnsi="Arial" w:cs="Arial"/>
          <w:lang w:val="ro-RO"/>
        </w:rPr>
        <w:tab/>
      </w:r>
      <w:r w:rsidRPr="00F641A2">
        <w:rPr>
          <w:rFonts w:ascii="Arial" w:hAnsi="Arial" w:cs="Arial"/>
          <w:lang w:val="ro-RO"/>
        </w:rPr>
        <w:tab/>
      </w:r>
      <w:r w:rsidR="00175C5A" w:rsidRPr="00F641A2">
        <w:rPr>
          <w:rFonts w:ascii="Arial" w:hAnsi="Arial" w:cs="Arial"/>
          <w:lang w:val="ro-RO"/>
        </w:rPr>
        <w:t xml:space="preserve">          </w:t>
      </w:r>
      <w:r w:rsidRPr="00F641A2">
        <w:rPr>
          <w:rFonts w:ascii="Arial" w:hAnsi="Arial" w:cs="Arial"/>
          <w:lang w:val="ro-RO"/>
        </w:rPr>
        <w:t>ing. Marin Liviu Catarig</w:t>
      </w:r>
    </w:p>
    <w:p w:rsidR="001C3E13" w:rsidRPr="00F641A2" w:rsidRDefault="001C3E13" w:rsidP="001C3E13">
      <w:pPr>
        <w:spacing w:after="0" w:line="240" w:lineRule="auto"/>
        <w:ind w:firstLine="720"/>
        <w:jc w:val="both"/>
        <w:rPr>
          <w:rFonts w:ascii="Arial" w:hAnsi="Arial" w:cs="Arial"/>
          <w:iCs/>
          <w:snapToGrid w:val="0"/>
          <w:lang w:val="ro-RO"/>
        </w:rPr>
      </w:pPr>
    </w:p>
    <w:p w:rsidR="002B4BA0" w:rsidRPr="00F641A2" w:rsidRDefault="001C3E13" w:rsidP="001C3E13">
      <w:pPr>
        <w:spacing w:after="0" w:line="240" w:lineRule="auto"/>
        <w:ind w:firstLine="720"/>
        <w:jc w:val="both"/>
        <w:rPr>
          <w:rFonts w:ascii="Arial" w:hAnsi="Arial" w:cs="Arial"/>
          <w:iCs/>
          <w:snapToGrid w:val="0"/>
          <w:lang w:val="ro-RO"/>
        </w:rPr>
      </w:pPr>
      <w:r w:rsidRPr="00F641A2">
        <w:rPr>
          <w:rFonts w:ascii="Arial" w:hAnsi="Arial" w:cs="Arial"/>
          <w:iCs/>
          <w:snapToGrid w:val="0"/>
          <w:lang w:val="ro-RO"/>
        </w:rPr>
        <w:tab/>
      </w:r>
      <w:r w:rsidRPr="00F641A2">
        <w:rPr>
          <w:rFonts w:ascii="Arial" w:hAnsi="Arial" w:cs="Arial"/>
          <w:iCs/>
          <w:snapToGrid w:val="0"/>
          <w:lang w:val="ro-RO"/>
        </w:rPr>
        <w:tab/>
      </w:r>
      <w:r w:rsidRPr="00F641A2">
        <w:rPr>
          <w:rFonts w:ascii="Arial" w:hAnsi="Arial" w:cs="Arial"/>
          <w:iCs/>
          <w:snapToGrid w:val="0"/>
          <w:lang w:val="ro-RO"/>
        </w:rPr>
        <w:tab/>
      </w:r>
      <w:r w:rsidRPr="00F641A2">
        <w:rPr>
          <w:rFonts w:ascii="Arial" w:hAnsi="Arial" w:cs="Arial"/>
          <w:iCs/>
          <w:snapToGrid w:val="0"/>
          <w:lang w:val="ro-RO"/>
        </w:rPr>
        <w:tab/>
      </w:r>
      <w:r w:rsidRPr="00F641A2">
        <w:rPr>
          <w:rFonts w:ascii="Arial" w:hAnsi="Arial" w:cs="Arial"/>
          <w:iCs/>
          <w:snapToGrid w:val="0"/>
          <w:lang w:val="ro-RO"/>
        </w:rPr>
        <w:tab/>
      </w:r>
      <w:r w:rsidRPr="00F641A2">
        <w:rPr>
          <w:rFonts w:ascii="Arial" w:hAnsi="Arial" w:cs="Arial"/>
          <w:iCs/>
          <w:snapToGrid w:val="0"/>
          <w:lang w:val="ro-RO"/>
        </w:rPr>
        <w:tab/>
      </w:r>
      <w:r w:rsidRPr="00F641A2">
        <w:rPr>
          <w:rFonts w:ascii="Arial" w:hAnsi="Arial" w:cs="Arial"/>
          <w:iCs/>
          <w:snapToGrid w:val="0"/>
          <w:lang w:val="ro-RO"/>
        </w:rPr>
        <w:tab/>
      </w:r>
      <w:r w:rsidR="001862F4" w:rsidRPr="00F641A2">
        <w:rPr>
          <w:rFonts w:ascii="Arial" w:hAnsi="Arial" w:cs="Arial"/>
          <w:iCs/>
          <w:snapToGrid w:val="0"/>
          <w:lang w:val="ro-RO"/>
        </w:rPr>
        <w:t xml:space="preserve">                   </w:t>
      </w:r>
    </w:p>
    <w:p w:rsidR="00BD7179" w:rsidRPr="00F641A2" w:rsidRDefault="00BD7179" w:rsidP="002B4BA0">
      <w:pPr>
        <w:spacing w:after="0" w:line="240" w:lineRule="auto"/>
        <w:ind w:left="6480" w:firstLine="720"/>
        <w:jc w:val="both"/>
        <w:rPr>
          <w:rFonts w:ascii="Arial" w:hAnsi="Arial" w:cs="Arial"/>
          <w:iCs/>
          <w:snapToGrid w:val="0"/>
          <w:lang w:val="ro-RO"/>
        </w:rPr>
      </w:pPr>
    </w:p>
    <w:p w:rsidR="00FB6E57" w:rsidRPr="00F641A2" w:rsidRDefault="00FB6E57" w:rsidP="002B4BA0">
      <w:pPr>
        <w:spacing w:after="0" w:line="240" w:lineRule="auto"/>
        <w:ind w:left="6480" w:firstLine="720"/>
        <w:jc w:val="both"/>
        <w:rPr>
          <w:rFonts w:ascii="Arial" w:hAnsi="Arial" w:cs="Arial"/>
          <w:iCs/>
          <w:snapToGrid w:val="0"/>
          <w:lang w:val="ro-RO"/>
        </w:rPr>
      </w:pPr>
    </w:p>
    <w:p w:rsidR="001C3E13" w:rsidRPr="00F641A2" w:rsidRDefault="001C3E13" w:rsidP="00BD7179">
      <w:pPr>
        <w:spacing w:after="0" w:line="240" w:lineRule="auto"/>
        <w:ind w:left="5580" w:firstLine="1170"/>
        <w:jc w:val="both"/>
        <w:rPr>
          <w:rFonts w:ascii="Arial" w:hAnsi="Arial" w:cs="Arial"/>
          <w:iCs/>
          <w:snapToGrid w:val="0"/>
          <w:lang w:val="ro-RO"/>
        </w:rPr>
      </w:pPr>
      <w:r w:rsidRPr="00F641A2">
        <w:rPr>
          <w:rFonts w:ascii="Arial" w:hAnsi="Arial" w:cs="Arial"/>
          <w:iCs/>
          <w:snapToGrid w:val="0"/>
          <w:lang w:val="ro-RO"/>
        </w:rPr>
        <w:t xml:space="preserve">ÎNTOCMIT,  </w:t>
      </w:r>
    </w:p>
    <w:p w:rsidR="00FB6E57" w:rsidRPr="00F641A2" w:rsidRDefault="001C3E13" w:rsidP="00CA19BF">
      <w:pPr>
        <w:spacing w:after="0" w:line="240" w:lineRule="auto"/>
        <w:jc w:val="both"/>
        <w:rPr>
          <w:rFonts w:ascii="Arial" w:hAnsi="Arial" w:cs="Arial"/>
          <w:iCs/>
          <w:snapToGrid w:val="0"/>
          <w:lang w:val="ro-RO"/>
        </w:rPr>
      </w:pPr>
      <w:r w:rsidRPr="00F641A2">
        <w:rPr>
          <w:rFonts w:ascii="Arial" w:hAnsi="Arial" w:cs="Arial"/>
          <w:iCs/>
          <w:snapToGrid w:val="0"/>
          <w:lang w:val="ro-RO"/>
        </w:rPr>
        <w:t xml:space="preserve">                                </w:t>
      </w:r>
      <w:r w:rsidR="00175C5A" w:rsidRPr="00F641A2">
        <w:rPr>
          <w:rFonts w:ascii="Arial" w:hAnsi="Arial" w:cs="Arial"/>
          <w:iCs/>
          <w:snapToGrid w:val="0"/>
          <w:lang w:val="ro-RO"/>
        </w:rPr>
        <w:tab/>
      </w:r>
      <w:r w:rsidR="00175C5A" w:rsidRPr="00F641A2">
        <w:rPr>
          <w:rFonts w:ascii="Arial" w:hAnsi="Arial" w:cs="Arial"/>
          <w:iCs/>
          <w:snapToGrid w:val="0"/>
          <w:lang w:val="ro-RO"/>
        </w:rPr>
        <w:tab/>
      </w:r>
      <w:r w:rsidR="00175C5A" w:rsidRPr="00F641A2">
        <w:rPr>
          <w:rFonts w:ascii="Arial" w:hAnsi="Arial" w:cs="Arial"/>
          <w:iCs/>
          <w:snapToGrid w:val="0"/>
          <w:lang w:val="ro-RO"/>
        </w:rPr>
        <w:tab/>
      </w:r>
      <w:r w:rsidR="00175C5A" w:rsidRPr="00F641A2">
        <w:rPr>
          <w:rFonts w:ascii="Arial" w:hAnsi="Arial" w:cs="Arial"/>
          <w:iCs/>
          <w:snapToGrid w:val="0"/>
          <w:lang w:val="ro-RO"/>
        </w:rPr>
        <w:tab/>
      </w:r>
      <w:r w:rsidR="00175C5A" w:rsidRPr="00F641A2">
        <w:rPr>
          <w:rFonts w:ascii="Arial" w:hAnsi="Arial" w:cs="Arial"/>
          <w:iCs/>
          <w:snapToGrid w:val="0"/>
          <w:lang w:val="ro-RO"/>
        </w:rPr>
        <w:tab/>
        <w:t xml:space="preserve">    </w:t>
      </w:r>
      <w:r w:rsidRPr="00F641A2">
        <w:rPr>
          <w:rFonts w:ascii="Arial" w:hAnsi="Arial" w:cs="Arial"/>
          <w:iCs/>
          <w:snapToGrid w:val="0"/>
          <w:lang w:val="ro-RO"/>
        </w:rPr>
        <w:t xml:space="preserve"> </w:t>
      </w:r>
      <w:r w:rsidR="00BD7179" w:rsidRPr="00F641A2">
        <w:rPr>
          <w:rFonts w:ascii="Arial" w:hAnsi="Arial" w:cs="Arial"/>
          <w:iCs/>
          <w:snapToGrid w:val="0"/>
          <w:lang w:val="ro-RO"/>
        </w:rPr>
        <w:t xml:space="preserve">        </w:t>
      </w:r>
    </w:p>
    <w:p w:rsidR="009B1DE0" w:rsidRPr="00F641A2" w:rsidRDefault="00FB6E57" w:rsidP="00CA19BF">
      <w:pPr>
        <w:spacing w:after="0" w:line="240" w:lineRule="auto"/>
        <w:jc w:val="both"/>
        <w:rPr>
          <w:sz w:val="20"/>
          <w:szCs w:val="20"/>
          <w:lang w:val="ro-RO"/>
        </w:rPr>
      </w:pPr>
      <w:r w:rsidRPr="00F641A2">
        <w:rPr>
          <w:rFonts w:ascii="Arial" w:hAnsi="Arial" w:cs="Arial"/>
          <w:iCs/>
          <w:snapToGrid w:val="0"/>
          <w:lang w:val="ro-RO"/>
        </w:rPr>
        <w:t xml:space="preserve">                                                                                                </w:t>
      </w:r>
      <w:r w:rsidR="00BD7179" w:rsidRPr="00F641A2">
        <w:rPr>
          <w:rFonts w:ascii="Arial" w:hAnsi="Arial" w:cs="Arial"/>
          <w:iCs/>
          <w:snapToGrid w:val="0"/>
          <w:lang w:val="ro-RO"/>
        </w:rPr>
        <w:t xml:space="preserve">  </w:t>
      </w:r>
      <w:proofErr w:type="spellStart"/>
      <w:r w:rsidR="002B4BA0" w:rsidRPr="00F641A2">
        <w:rPr>
          <w:rFonts w:ascii="Arial" w:hAnsi="Arial" w:cs="Arial"/>
          <w:iCs/>
          <w:snapToGrid w:val="0"/>
          <w:lang w:val="ro-RO"/>
        </w:rPr>
        <w:t>geogr</w:t>
      </w:r>
      <w:proofErr w:type="spellEnd"/>
      <w:r w:rsidR="002B4BA0" w:rsidRPr="00F641A2">
        <w:rPr>
          <w:rFonts w:ascii="Arial" w:hAnsi="Arial" w:cs="Arial"/>
          <w:iCs/>
          <w:snapToGrid w:val="0"/>
          <w:lang w:val="ro-RO"/>
        </w:rPr>
        <w:t xml:space="preserve">. Nicoleta </w:t>
      </w:r>
      <w:proofErr w:type="spellStart"/>
      <w:r w:rsidR="002B4BA0" w:rsidRPr="00F641A2">
        <w:rPr>
          <w:rFonts w:ascii="Arial" w:hAnsi="Arial" w:cs="Arial"/>
          <w:iCs/>
          <w:snapToGrid w:val="0"/>
          <w:lang w:val="ro-RO"/>
        </w:rPr>
        <w:t>Șomfelean</w:t>
      </w:r>
      <w:proofErr w:type="spellEnd"/>
    </w:p>
    <w:sectPr w:rsidR="009B1DE0" w:rsidRPr="00F641A2" w:rsidSect="00F00DF4">
      <w:footerReference w:type="default" r:id="rId12"/>
      <w:pgSz w:w="11907" w:h="16839" w:code="9"/>
      <w:pgMar w:top="576" w:right="1008" w:bottom="576" w:left="100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F3" w:rsidRDefault="00CF53F3" w:rsidP="0010560A">
      <w:pPr>
        <w:spacing w:after="0" w:line="240" w:lineRule="auto"/>
      </w:pPr>
      <w:r>
        <w:separator/>
      </w:r>
    </w:p>
  </w:endnote>
  <w:endnote w:type="continuationSeparator" w:id="0">
    <w:p w:rsidR="00CF53F3" w:rsidRDefault="00CF53F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doni MT">
    <w:altName w:val="Sitka Small"/>
    <w:panose1 w:val="02070603080606020203"/>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de Latin">
    <w:altName w:val="Sitka Small"/>
    <w:panose1 w:val="020A0A07050505020404"/>
    <w:charset w:val="00"/>
    <w:family w:val="roman"/>
    <w:pitch w:val="variable"/>
    <w:sig w:usb0="00000003" w:usb1="00000000" w:usb2="00000000" w:usb3="00000000" w:csb0="00000001" w:csb1="00000000"/>
  </w:font>
  <w:font w:name="TTE3744978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285437"/>
      <w:docPartObj>
        <w:docPartGallery w:val="Page Numbers (Bottom of Page)"/>
        <w:docPartUnique/>
      </w:docPartObj>
    </w:sdtPr>
    <w:sdtEndPr/>
    <w:sdtContent>
      <w:sdt>
        <w:sdtPr>
          <w:id w:val="1785467361"/>
          <w:docPartObj>
            <w:docPartGallery w:val="Page Numbers (Top of Page)"/>
            <w:docPartUnique/>
          </w:docPartObj>
        </w:sdtPr>
        <w:sdtEndPr/>
        <w:sdtContent>
          <w:p w:rsidR="00A6628F" w:rsidRDefault="00A6628F">
            <w:pPr>
              <w:pStyle w:val="Subsol"/>
              <w:jc w:val="center"/>
            </w:pPr>
            <w:proofErr w:type="spellStart"/>
            <w:r>
              <w:t>Pag</w:t>
            </w:r>
            <w:proofErr w:type="spellEnd"/>
            <w:r>
              <w:t xml:space="preserve">. </w:t>
            </w:r>
            <w:r w:rsidR="004B4AFB">
              <w:rPr>
                <w:b/>
                <w:sz w:val="24"/>
                <w:szCs w:val="24"/>
              </w:rPr>
              <w:fldChar w:fldCharType="begin"/>
            </w:r>
            <w:r>
              <w:rPr>
                <w:b/>
              </w:rPr>
              <w:instrText xml:space="preserve"> PAGE </w:instrText>
            </w:r>
            <w:r w:rsidR="004B4AFB">
              <w:rPr>
                <w:b/>
                <w:sz w:val="24"/>
                <w:szCs w:val="24"/>
              </w:rPr>
              <w:fldChar w:fldCharType="separate"/>
            </w:r>
            <w:r w:rsidR="00167B47">
              <w:rPr>
                <w:b/>
                <w:noProof/>
              </w:rPr>
              <w:t>2</w:t>
            </w:r>
            <w:r w:rsidR="004B4AFB">
              <w:rPr>
                <w:b/>
                <w:sz w:val="24"/>
                <w:szCs w:val="24"/>
              </w:rPr>
              <w:fldChar w:fldCharType="end"/>
            </w:r>
            <w:r>
              <w:t>/</w:t>
            </w:r>
            <w:r w:rsidR="004B4AFB">
              <w:rPr>
                <w:b/>
                <w:sz w:val="24"/>
                <w:szCs w:val="24"/>
              </w:rPr>
              <w:fldChar w:fldCharType="begin"/>
            </w:r>
            <w:r>
              <w:rPr>
                <w:b/>
              </w:rPr>
              <w:instrText xml:space="preserve"> NUMPAGES  </w:instrText>
            </w:r>
            <w:r w:rsidR="004B4AFB">
              <w:rPr>
                <w:b/>
                <w:sz w:val="24"/>
                <w:szCs w:val="24"/>
              </w:rPr>
              <w:fldChar w:fldCharType="separate"/>
            </w:r>
            <w:r w:rsidR="00167B47">
              <w:rPr>
                <w:b/>
                <w:noProof/>
              </w:rPr>
              <w:t>11</w:t>
            </w:r>
            <w:r w:rsidR="004B4AFB">
              <w:rPr>
                <w:b/>
                <w:sz w:val="24"/>
                <w:szCs w:val="24"/>
              </w:rPr>
              <w:fldChar w:fldCharType="end"/>
            </w:r>
          </w:p>
        </w:sdtContent>
      </w:sdt>
    </w:sdtContent>
  </w:sdt>
  <w:p w:rsidR="00A6628F" w:rsidRDefault="00A6628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F3" w:rsidRDefault="00CF53F3" w:rsidP="0010560A">
      <w:pPr>
        <w:spacing w:after="0" w:line="240" w:lineRule="auto"/>
      </w:pPr>
      <w:r>
        <w:separator/>
      </w:r>
    </w:p>
  </w:footnote>
  <w:footnote w:type="continuationSeparator" w:id="0">
    <w:p w:rsidR="00CF53F3" w:rsidRDefault="00CF53F3"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19"/>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2160"/>
        </w:tabs>
        <w:ind w:left="2160" w:hanging="360"/>
      </w:pPr>
      <w:rPr>
        <w:rFonts w:ascii="Wingdings" w:hAnsi="Wingdings" w:cs="Wingdings" w:hint="default"/>
      </w:rPr>
    </w:lvl>
    <w:lvl w:ilvl="2">
      <w:start w:val="1"/>
      <w:numFmt w:val="bullet"/>
      <w:lvlText w:val=""/>
      <w:lvlJc w:val="left"/>
      <w:pPr>
        <w:tabs>
          <w:tab w:val="num" w:pos="2880"/>
        </w:tabs>
        <w:ind w:left="2880" w:hanging="360"/>
      </w:pPr>
      <w:rPr>
        <w:rFonts w:ascii="Symbol" w:hAnsi="Symbol" w:cs="Symbol" w:hint="default"/>
      </w:rPr>
    </w:lvl>
    <w:lvl w:ilvl="3">
      <w:numFmt w:val="bullet"/>
      <w:lvlText w:val="−"/>
      <w:lvlJc w:val="left"/>
      <w:pPr>
        <w:tabs>
          <w:tab w:val="num" w:pos="180"/>
        </w:tabs>
        <w:ind w:left="540" w:hanging="360"/>
      </w:pPr>
      <w:rPr>
        <w:rFonts w:ascii="Arial" w:hAnsi="Arial" w:cs="Arial" w:hint="default"/>
        <w:b/>
        <w:color w:val="auto"/>
        <w:lang w:val="ro-RO"/>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nsid w:val="00421AA5"/>
    <w:multiLevelType w:val="hybridMultilevel"/>
    <w:tmpl w:val="0B7837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46E1BEB"/>
    <w:multiLevelType w:val="hybridMultilevel"/>
    <w:tmpl w:val="A42CB158"/>
    <w:lvl w:ilvl="0" w:tplc="FD6E05E6">
      <w:start w:val="3"/>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66F50"/>
    <w:multiLevelType w:val="hybridMultilevel"/>
    <w:tmpl w:val="E41801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59B6951"/>
    <w:multiLevelType w:val="hybridMultilevel"/>
    <w:tmpl w:val="031C9A6E"/>
    <w:lvl w:ilvl="0" w:tplc="560435EC">
      <w:numFmt w:val="bullet"/>
      <w:lvlText w:val="−"/>
      <w:lvlJc w:val="left"/>
      <w:pPr>
        <w:ind w:left="54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81EC6"/>
    <w:multiLevelType w:val="hybridMultilevel"/>
    <w:tmpl w:val="243EDF56"/>
    <w:lvl w:ilvl="0" w:tplc="E81047E2">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F2145"/>
    <w:multiLevelType w:val="hybridMultilevel"/>
    <w:tmpl w:val="A4D62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65A3D3C"/>
    <w:multiLevelType w:val="hybridMultilevel"/>
    <w:tmpl w:val="702CC98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2706025"/>
    <w:multiLevelType w:val="hybridMultilevel"/>
    <w:tmpl w:val="0C9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B1DD3"/>
    <w:multiLevelType w:val="hybridMultilevel"/>
    <w:tmpl w:val="EF1CAE32"/>
    <w:lvl w:ilvl="0" w:tplc="B1C2E5A0">
      <w:numFmt w:val="bullet"/>
      <w:lvlText w:val="−"/>
      <w:lvlJc w:val="left"/>
      <w:pPr>
        <w:ind w:left="360" w:hanging="360"/>
      </w:pPr>
      <w:rPr>
        <w:rFonts w:ascii="Arial" w:eastAsia="Calibri" w:hAnsi="Arial" w:cs="Arial" w:hint="default"/>
        <w:b/>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674B074E"/>
    <w:multiLevelType w:val="hybridMultilevel"/>
    <w:tmpl w:val="C9622F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F5C6A69"/>
    <w:multiLevelType w:val="hybridMultilevel"/>
    <w:tmpl w:val="04DA78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3A13FBB"/>
    <w:multiLevelType w:val="hybridMultilevel"/>
    <w:tmpl w:val="4934D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1"/>
  </w:num>
  <w:num w:numId="5">
    <w:abstractNumId w:val="12"/>
  </w:num>
  <w:num w:numId="6">
    <w:abstractNumId w:val="1"/>
  </w:num>
  <w:num w:numId="7">
    <w:abstractNumId w:val="6"/>
  </w:num>
  <w:num w:numId="8">
    <w:abstractNumId w:val="5"/>
  </w:num>
  <w:num w:numId="9">
    <w:abstractNumId w:val="2"/>
  </w:num>
  <w:num w:numId="10">
    <w:abstractNumId w:val="4"/>
  </w:num>
  <w:num w:numId="11">
    <w:abstractNumId w:val="9"/>
  </w:num>
  <w:num w:numId="12">
    <w:abstractNumId w:val="10"/>
  </w:num>
  <w:num w:numId="13">
    <w:abstractNumId w:val="13"/>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010"/>
    <w:rsid w:val="000011F8"/>
    <w:rsid w:val="0000201B"/>
    <w:rsid w:val="00010BCE"/>
    <w:rsid w:val="0001486A"/>
    <w:rsid w:val="0002165B"/>
    <w:rsid w:val="00021EBD"/>
    <w:rsid w:val="00023BD6"/>
    <w:rsid w:val="00023D48"/>
    <w:rsid w:val="000336A1"/>
    <w:rsid w:val="00036742"/>
    <w:rsid w:val="00037AFE"/>
    <w:rsid w:val="00046049"/>
    <w:rsid w:val="00050F0C"/>
    <w:rsid w:val="00056164"/>
    <w:rsid w:val="000567A2"/>
    <w:rsid w:val="00061D5E"/>
    <w:rsid w:val="000637A4"/>
    <w:rsid w:val="000652E2"/>
    <w:rsid w:val="000677C2"/>
    <w:rsid w:val="0007594F"/>
    <w:rsid w:val="00080E84"/>
    <w:rsid w:val="000866DE"/>
    <w:rsid w:val="00086B9A"/>
    <w:rsid w:val="00093049"/>
    <w:rsid w:val="00095760"/>
    <w:rsid w:val="000961A9"/>
    <w:rsid w:val="0009695E"/>
    <w:rsid w:val="000A353C"/>
    <w:rsid w:val="000A51CC"/>
    <w:rsid w:val="000A6A6F"/>
    <w:rsid w:val="000B2351"/>
    <w:rsid w:val="000B26DC"/>
    <w:rsid w:val="000B4695"/>
    <w:rsid w:val="000B4E57"/>
    <w:rsid w:val="000C350B"/>
    <w:rsid w:val="000C4375"/>
    <w:rsid w:val="000C4B72"/>
    <w:rsid w:val="000D0742"/>
    <w:rsid w:val="000D2222"/>
    <w:rsid w:val="000D5BC3"/>
    <w:rsid w:val="000D701C"/>
    <w:rsid w:val="000D70B0"/>
    <w:rsid w:val="000E0E85"/>
    <w:rsid w:val="000E467D"/>
    <w:rsid w:val="000E77C2"/>
    <w:rsid w:val="000F1C16"/>
    <w:rsid w:val="000F4697"/>
    <w:rsid w:val="000F5694"/>
    <w:rsid w:val="000F655B"/>
    <w:rsid w:val="000F7B49"/>
    <w:rsid w:val="00100011"/>
    <w:rsid w:val="0010560A"/>
    <w:rsid w:val="00106F01"/>
    <w:rsid w:val="00107477"/>
    <w:rsid w:val="00113957"/>
    <w:rsid w:val="00115218"/>
    <w:rsid w:val="00117CBE"/>
    <w:rsid w:val="00122B79"/>
    <w:rsid w:val="00123D9F"/>
    <w:rsid w:val="00124A93"/>
    <w:rsid w:val="001274F0"/>
    <w:rsid w:val="00130855"/>
    <w:rsid w:val="0013093A"/>
    <w:rsid w:val="001311E7"/>
    <w:rsid w:val="00140DBC"/>
    <w:rsid w:val="00152609"/>
    <w:rsid w:val="001530A4"/>
    <w:rsid w:val="00163FDA"/>
    <w:rsid w:val="00163FEF"/>
    <w:rsid w:val="00166640"/>
    <w:rsid w:val="00167B47"/>
    <w:rsid w:val="0017069E"/>
    <w:rsid w:val="00170FDB"/>
    <w:rsid w:val="00174E63"/>
    <w:rsid w:val="00175AC4"/>
    <w:rsid w:val="00175AE6"/>
    <w:rsid w:val="00175C5A"/>
    <w:rsid w:val="00180435"/>
    <w:rsid w:val="001819B3"/>
    <w:rsid w:val="001837F6"/>
    <w:rsid w:val="001856C1"/>
    <w:rsid w:val="001862F4"/>
    <w:rsid w:val="001A098C"/>
    <w:rsid w:val="001A2604"/>
    <w:rsid w:val="001A568C"/>
    <w:rsid w:val="001A7018"/>
    <w:rsid w:val="001A791D"/>
    <w:rsid w:val="001B0834"/>
    <w:rsid w:val="001B3A69"/>
    <w:rsid w:val="001B4E15"/>
    <w:rsid w:val="001C3E13"/>
    <w:rsid w:val="001C5572"/>
    <w:rsid w:val="001C7BF8"/>
    <w:rsid w:val="001D0270"/>
    <w:rsid w:val="001D20E2"/>
    <w:rsid w:val="001D4306"/>
    <w:rsid w:val="001D48A5"/>
    <w:rsid w:val="001D70D0"/>
    <w:rsid w:val="001D7918"/>
    <w:rsid w:val="001E5328"/>
    <w:rsid w:val="001F6644"/>
    <w:rsid w:val="0020195F"/>
    <w:rsid w:val="00201C00"/>
    <w:rsid w:val="0020399F"/>
    <w:rsid w:val="00205745"/>
    <w:rsid w:val="00206333"/>
    <w:rsid w:val="00211649"/>
    <w:rsid w:val="0021534A"/>
    <w:rsid w:val="002176F5"/>
    <w:rsid w:val="002215C9"/>
    <w:rsid w:val="0022517B"/>
    <w:rsid w:val="00232324"/>
    <w:rsid w:val="002344D1"/>
    <w:rsid w:val="002348B8"/>
    <w:rsid w:val="002375A9"/>
    <w:rsid w:val="00241574"/>
    <w:rsid w:val="0024247F"/>
    <w:rsid w:val="002450A3"/>
    <w:rsid w:val="00245DC4"/>
    <w:rsid w:val="0024601B"/>
    <w:rsid w:val="00260E35"/>
    <w:rsid w:val="00271D08"/>
    <w:rsid w:val="00274875"/>
    <w:rsid w:val="002749A9"/>
    <w:rsid w:val="00277993"/>
    <w:rsid w:val="0028053B"/>
    <w:rsid w:val="00284C34"/>
    <w:rsid w:val="00284FE2"/>
    <w:rsid w:val="00286C08"/>
    <w:rsid w:val="0029170F"/>
    <w:rsid w:val="00293FE2"/>
    <w:rsid w:val="002947E7"/>
    <w:rsid w:val="00297733"/>
    <w:rsid w:val="002A0E87"/>
    <w:rsid w:val="002B4BA0"/>
    <w:rsid w:val="002C3198"/>
    <w:rsid w:val="002C7DB4"/>
    <w:rsid w:val="002D1595"/>
    <w:rsid w:val="002D3D65"/>
    <w:rsid w:val="002E08FF"/>
    <w:rsid w:val="002E26C1"/>
    <w:rsid w:val="002E68D6"/>
    <w:rsid w:val="00301629"/>
    <w:rsid w:val="00303881"/>
    <w:rsid w:val="00306922"/>
    <w:rsid w:val="00310879"/>
    <w:rsid w:val="0031125E"/>
    <w:rsid w:val="00312392"/>
    <w:rsid w:val="00316EC4"/>
    <w:rsid w:val="00320B7E"/>
    <w:rsid w:val="00323622"/>
    <w:rsid w:val="00325D98"/>
    <w:rsid w:val="00327C84"/>
    <w:rsid w:val="003319AB"/>
    <w:rsid w:val="003325BE"/>
    <w:rsid w:val="00332A7A"/>
    <w:rsid w:val="00334DE6"/>
    <w:rsid w:val="0033682D"/>
    <w:rsid w:val="003404FC"/>
    <w:rsid w:val="00341FB2"/>
    <w:rsid w:val="0034407C"/>
    <w:rsid w:val="003457C1"/>
    <w:rsid w:val="00347395"/>
    <w:rsid w:val="0035085A"/>
    <w:rsid w:val="00355ADB"/>
    <w:rsid w:val="00362991"/>
    <w:rsid w:val="00363924"/>
    <w:rsid w:val="00363DB5"/>
    <w:rsid w:val="0036772F"/>
    <w:rsid w:val="00372E7A"/>
    <w:rsid w:val="00373AE5"/>
    <w:rsid w:val="00374A17"/>
    <w:rsid w:val="003762B9"/>
    <w:rsid w:val="00377782"/>
    <w:rsid w:val="003778AE"/>
    <w:rsid w:val="00383DC2"/>
    <w:rsid w:val="003849BD"/>
    <w:rsid w:val="00390220"/>
    <w:rsid w:val="00394E35"/>
    <w:rsid w:val="003961E4"/>
    <w:rsid w:val="003A2D3C"/>
    <w:rsid w:val="003A300B"/>
    <w:rsid w:val="003A7CEB"/>
    <w:rsid w:val="003B2E15"/>
    <w:rsid w:val="003C14A9"/>
    <w:rsid w:val="003C23EE"/>
    <w:rsid w:val="003C6148"/>
    <w:rsid w:val="003C7AB2"/>
    <w:rsid w:val="003C7F1B"/>
    <w:rsid w:val="003D0948"/>
    <w:rsid w:val="003D6F2E"/>
    <w:rsid w:val="003E088E"/>
    <w:rsid w:val="003E426A"/>
    <w:rsid w:val="003E6903"/>
    <w:rsid w:val="003F19EA"/>
    <w:rsid w:val="003F1C76"/>
    <w:rsid w:val="003F3DFD"/>
    <w:rsid w:val="003F4A7B"/>
    <w:rsid w:val="00402447"/>
    <w:rsid w:val="004043B3"/>
    <w:rsid w:val="004108C0"/>
    <w:rsid w:val="00411776"/>
    <w:rsid w:val="0041407E"/>
    <w:rsid w:val="0041758B"/>
    <w:rsid w:val="00421A20"/>
    <w:rsid w:val="00422A11"/>
    <w:rsid w:val="00422B76"/>
    <w:rsid w:val="00427A9D"/>
    <w:rsid w:val="004304AF"/>
    <w:rsid w:val="004317FE"/>
    <w:rsid w:val="004359DB"/>
    <w:rsid w:val="00440CDF"/>
    <w:rsid w:val="0044237A"/>
    <w:rsid w:val="004441D9"/>
    <w:rsid w:val="00446D21"/>
    <w:rsid w:val="00446F2F"/>
    <w:rsid w:val="00450E53"/>
    <w:rsid w:val="004512B0"/>
    <w:rsid w:val="00454509"/>
    <w:rsid w:val="00456907"/>
    <w:rsid w:val="00457D01"/>
    <w:rsid w:val="00463004"/>
    <w:rsid w:val="00464768"/>
    <w:rsid w:val="00473A03"/>
    <w:rsid w:val="00475201"/>
    <w:rsid w:val="004765EB"/>
    <w:rsid w:val="00477353"/>
    <w:rsid w:val="00482BCE"/>
    <w:rsid w:val="00485F6B"/>
    <w:rsid w:val="00486492"/>
    <w:rsid w:val="004878AF"/>
    <w:rsid w:val="00491E62"/>
    <w:rsid w:val="00493A08"/>
    <w:rsid w:val="00496103"/>
    <w:rsid w:val="00496480"/>
    <w:rsid w:val="004976D8"/>
    <w:rsid w:val="00497A5D"/>
    <w:rsid w:val="00497B0D"/>
    <w:rsid w:val="00497ED1"/>
    <w:rsid w:val="004A1CA1"/>
    <w:rsid w:val="004A37D3"/>
    <w:rsid w:val="004A3A25"/>
    <w:rsid w:val="004A3E4D"/>
    <w:rsid w:val="004B4AFB"/>
    <w:rsid w:val="004B4B32"/>
    <w:rsid w:val="004B4B66"/>
    <w:rsid w:val="004B57E3"/>
    <w:rsid w:val="004B60B8"/>
    <w:rsid w:val="004B79FD"/>
    <w:rsid w:val="004B7C7C"/>
    <w:rsid w:val="004C4E8D"/>
    <w:rsid w:val="004D215E"/>
    <w:rsid w:val="004D3460"/>
    <w:rsid w:val="004D3507"/>
    <w:rsid w:val="004D617D"/>
    <w:rsid w:val="004E5A4A"/>
    <w:rsid w:val="004F3DF5"/>
    <w:rsid w:val="004F551F"/>
    <w:rsid w:val="00501032"/>
    <w:rsid w:val="0050352D"/>
    <w:rsid w:val="005040AB"/>
    <w:rsid w:val="00504B23"/>
    <w:rsid w:val="0050643F"/>
    <w:rsid w:val="00507B40"/>
    <w:rsid w:val="00510B10"/>
    <w:rsid w:val="005146A8"/>
    <w:rsid w:val="00517264"/>
    <w:rsid w:val="005205EF"/>
    <w:rsid w:val="00527EFC"/>
    <w:rsid w:val="00532353"/>
    <w:rsid w:val="00541A31"/>
    <w:rsid w:val="00544E95"/>
    <w:rsid w:val="00547AD6"/>
    <w:rsid w:val="00547BC3"/>
    <w:rsid w:val="0055034A"/>
    <w:rsid w:val="00551987"/>
    <w:rsid w:val="005531E9"/>
    <w:rsid w:val="00553745"/>
    <w:rsid w:val="00555251"/>
    <w:rsid w:val="00555B18"/>
    <w:rsid w:val="00556495"/>
    <w:rsid w:val="00560E63"/>
    <w:rsid w:val="00564AA4"/>
    <w:rsid w:val="00571253"/>
    <w:rsid w:val="005718BE"/>
    <w:rsid w:val="00572AC6"/>
    <w:rsid w:val="00575325"/>
    <w:rsid w:val="005767BC"/>
    <w:rsid w:val="00580C4C"/>
    <w:rsid w:val="005810FB"/>
    <w:rsid w:val="005829AC"/>
    <w:rsid w:val="00586D0A"/>
    <w:rsid w:val="00586E12"/>
    <w:rsid w:val="00591336"/>
    <w:rsid w:val="0059286F"/>
    <w:rsid w:val="00595D77"/>
    <w:rsid w:val="005A31F5"/>
    <w:rsid w:val="005A3E32"/>
    <w:rsid w:val="005A411A"/>
    <w:rsid w:val="005A4EAF"/>
    <w:rsid w:val="005A57F1"/>
    <w:rsid w:val="005B09B7"/>
    <w:rsid w:val="005B20C8"/>
    <w:rsid w:val="005B21B6"/>
    <w:rsid w:val="005C0C96"/>
    <w:rsid w:val="005C0CD5"/>
    <w:rsid w:val="005C1E73"/>
    <w:rsid w:val="005C4E5D"/>
    <w:rsid w:val="005C716F"/>
    <w:rsid w:val="005D020A"/>
    <w:rsid w:val="005D3599"/>
    <w:rsid w:val="005D4B9A"/>
    <w:rsid w:val="005D5B7C"/>
    <w:rsid w:val="005E6E7E"/>
    <w:rsid w:val="005F2677"/>
    <w:rsid w:val="005F43D9"/>
    <w:rsid w:val="00602EAD"/>
    <w:rsid w:val="006033F0"/>
    <w:rsid w:val="00603892"/>
    <w:rsid w:val="00604039"/>
    <w:rsid w:val="0060405D"/>
    <w:rsid w:val="00610D4E"/>
    <w:rsid w:val="0061677F"/>
    <w:rsid w:val="00617F2C"/>
    <w:rsid w:val="00623307"/>
    <w:rsid w:val="006241A9"/>
    <w:rsid w:val="00632117"/>
    <w:rsid w:val="0063255B"/>
    <w:rsid w:val="006336C4"/>
    <w:rsid w:val="0064599E"/>
    <w:rsid w:val="0065147F"/>
    <w:rsid w:val="0065299C"/>
    <w:rsid w:val="006529C9"/>
    <w:rsid w:val="00654F2F"/>
    <w:rsid w:val="00657971"/>
    <w:rsid w:val="00657E90"/>
    <w:rsid w:val="00660395"/>
    <w:rsid w:val="00660BB5"/>
    <w:rsid w:val="00663A10"/>
    <w:rsid w:val="00667BDA"/>
    <w:rsid w:val="00667FC1"/>
    <w:rsid w:val="00671218"/>
    <w:rsid w:val="00673D5A"/>
    <w:rsid w:val="00674602"/>
    <w:rsid w:val="00677AD1"/>
    <w:rsid w:val="006813DF"/>
    <w:rsid w:val="00693BAE"/>
    <w:rsid w:val="006A190A"/>
    <w:rsid w:val="006A7108"/>
    <w:rsid w:val="006A7BD0"/>
    <w:rsid w:val="006B1C3A"/>
    <w:rsid w:val="006C097B"/>
    <w:rsid w:val="006D3A66"/>
    <w:rsid w:val="006D49F0"/>
    <w:rsid w:val="006D4EF3"/>
    <w:rsid w:val="006E01F3"/>
    <w:rsid w:val="006E1E1E"/>
    <w:rsid w:val="006E5394"/>
    <w:rsid w:val="006E61B8"/>
    <w:rsid w:val="006E63FA"/>
    <w:rsid w:val="006F1C5F"/>
    <w:rsid w:val="007020DC"/>
    <w:rsid w:val="00702379"/>
    <w:rsid w:val="00702D35"/>
    <w:rsid w:val="00706555"/>
    <w:rsid w:val="00713E4B"/>
    <w:rsid w:val="007153B4"/>
    <w:rsid w:val="00716C37"/>
    <w:rsid w:val="00722774"/>
    <w:rsid w:val="007239D4"/>
    <w:rsid w:val="00726667"/>
    <w:rsid w:val="007309B5"/>
    <w:rsid w:val="00731D4A"/>
    <w:rsid w:val="00734EBF"/>
    <w:rsid w:val="00737716"/>
    <w:rsid w:val="00743BBC"/>
    <w:rsid w:val="00744E66"/>
    <w:rsid w:val="00745D2A"/>
    <w:rsid w:val="00747B0C"/>
    <w:rsid w:val="007507D3"/>
    <w:rsid w:val="00750A00"/>
    <w:rsid w:val="00750BB5"/>
    <w:rsid w:val="00752CAD"/>
    <w:rsid w:val="00757651"/>
    <w:rsid w:val="00761932"/>
    <w:rsid w:val="00763AEA"/>
    <w:rsid w:val="00765C20"/>
    <w:rsid w:val="00771045"/>
    <w:rsid w:val="007721F9"/>
    <w:rsid w:val="00772E71"/>
    <w:rsid w:val="00776505"/>
    <w:rsid w:val="0077717A"/>
    <w:rsid w:val="007813E3"/>
    <w:rsid w:val="00781B32"/>
    <w:rsid w:val="007839E2"/>
    <w:rsid w:val="00790CDC"/>
    <w:rsid w:val="007A0268"/>
    <w:rsid w:val="007A6462"/>
    <w:rsid w:val="007B1561"/>
    <w:rsid w:val="007B2671"/>
    <w:rsid w:val="007C3A6E"/>
    <w:rsid w:val="007C3BF2"/>
    <w:rsid w:val="007C6AF5"/>
    <w:rsid w:val="007D459B"/>
    <w:rsid w:val="007D6289"/>
    <w:rsid w:val="007E13C8"/>
    <w:rsid w:val="007E1824"/>
    <w:rsid w:val="007E3E73"/>
    <w:rsid w:val="007E616F"/>
    <w:rsid w:val="007E780C"/>
    <w:rsid w:val="007F4468"/>
    <w:rsid w:val="0080600F"/>
    <w:rsid w:val="00810053"/>
    <w:rsid w:val="00811026"/>
    <w:rsid w:val="0082052F"/>
    <w:rsid w:val="00824EAF"/>
    <w:rsid w:val="00842966"/>
    <w:rsid w:val="00842CB7"/>
    <w:rsid w:val="0084548F"/>
    <w:rsid w:val="0085095C"/>
    <w:rsid w:val="00851170"/>
    <w:rsid w:val="0085289E"/>
    <w:rsid w:val="00853679"/>
    <w:rsid w:val="00853CE5"/>
    <w:rsid w:val="00856DAE"/>
    <w:rsid w:val="00856FF9"/>
    <w:rsid w:val="00857A43"/>
    <w:rsid w:val="00861D24"/>
    <w:rsid w:val="00864FAB"/>
    <w:rsid w:val="00865608"/>
    <w:rsid w:val="00866543"/>
    <w:rsid w:val="00866809"/>
    <w:rsid w:val="0086732D"/>
    <w:rsid w:val="00873093"/>
    <w:rsid w:val="00874A51"/>
    <w:rsid w:val="008837A5"/>
    <w:rsid w:val="008843A7"/>
    <w:rsid w:val="0088733F"/>
    <w:rsid w:val="00893DBB"/>
    <w:rsid w:val="00894587"/>
    <w:rsid w:val="008957F0"/>
    <w:rsid w:val="0089789D"/>
    <w:rsid w:val="008A1902"/>
    <w:rsid w:val="008A1B6E"/>
    <w:rsid w:val="008A3859"/>
    <w:rsid w:val="008A59C0"/>
    <w:rsid w:val="008A67AB"/>
    <w:rsid w:val="008B3570"/>
    <w:rsid w:val="008B52E1"/>
    <w:rsid w:val="008C4492"/>
    <w:rsid w:val="008C54B6"/>
    <w:rsid w:val="008D0D90"/>
    <w:rsid w:val="008D6738"/>
    <w:rsid w:val="008D7863"/>
    <w:rsid w:val="008E7969"/>
    <w:rsid w:val="008F23A9"/>
    <w:rsid w:val="008F40A0"/>
    <w:rsid w:val="008F7960"/>
    <w:rsid w:val="008F7BD2"/>
    <w:rsid w:val="00902D5B"/>
    <w:rsid w:val="00906451"/>
    <w:rsid w:val="009247DF"/>
    <w:rsid w:val="00925B97"/>
    <w:rsid w:val="00927F32"/>
    <w:rsid w:val="00933190"/>
    <w:rsid w:val="00933232"/>
    <w:rsid w:val="00937C88"/>
    <w:rsid w:val="00941FC8"/>
    <w:rsid w:val="00943E4D"/>
    <w:rsid w:val="009502B6"/>
    <w:rsid w:val="0095083B"/>
    <w:rsid w:val="009533E5"/>
    <w:rsid w:val="00953AE1"/>
    <w:rsid w:val="009544FB"/>
    <w:rsid w:val="00957825"/>
    <w:rsid w:val="00960CF9"/>
    <w:rsid w:val="00960F14"/>
    <w:rsid w:val="00964BD2"/>
    <w:rsid w:val="009703C7"/>
    <w:rsid w:val="00970AD4"/>
    <w:rsid w:val="00976F43"/>
    <w:rsid w:val="00983C72"/>
    <w:rsid w:val="00993CF0"/>
    <w:rsid w:val="00994494"/>
    <w:rsid w:val="0099518F"/>
    <w:rsid w:val="00997D48"/>
    <w:rsid w:val="009A60B9"/>
    <w:rsid w:val="009B1509"/>
    <w:rsid w:val="009B17C1"/>
    <w:rsid w:val="009B1DE0"/>
    <w:rsid w:val="009B2AA1"/>
    <w:rsid w:val="009B2E86"/>
    <w:rsid w:val="009B4193"/>
    <w:rsid w:val="009B4248"/>
    <w:rsid w:val="009B4B37"/>
    <w:rsid w:val="009B648B"/>
    <w:rsid w:val="009C2298"/>
    <w:rsid w:val="009C2625"/>
    <w:rsid w:val="009C2CC8"/>
    <w:rsid w:val="009C4D5E"/>
    <w:rsid w:val="009D49E2"/>
    <w:rsid w:val="009D70E4"/>
    <w:rsid w:val="009D7318"/>
    <w:rsid w:val="009E2EA8"/>
    <w:rsid w:val="009F016C"/>
    <w:rsid w:val="009F05B6"/>
    <w:rsid w:val="009F3C8F"/>
    <w:rsid w:val="009F4F54"/>
    <w:rsid w:val="009F5473"/>
    <w:rsid w:val="009F634A"/>
    <w:rsid w:val="00A00C3D"/>
    <w:rsid w:val="00A04BEC"/>
    <w:rsid w:val="00A050CC"/>
    <w:rsid w:val="00A05862"/>
    <w:rsid w:val="00A06A7D"/>
    <w:rsid w:val="00A07BFA"/>
    <w:rsid w:val="00A10C7E"/>
    <w:rsid w:val="00A10FB7"/>
    <w:rsid w:val="00A11CD1"/>
    <w:rsid w:val="00A12076"/>
    <w:rsid w:val="00A12597"/>
    <w:rsid w:val="00A12C23"/>
    <w:rsid w:val="00A14109"/>
    <w:rsid w:val="00A154E9"/>
    <w:rsid w:val="00A15581"/>
    <w:rsid w:val="00A161AA"/>
    <w:rsid w:val="00A16D8A"/>
    <w:rsid w:val="00A301B5"/>
    <w:rsid w:val="00A31950"/>
    <w:rsid w:val="00A31B58"/>
    <w:rsid w:val="00A34869"/>
    <w:rsid w:val="00A37490"/>
    <w:rsid w:val="00A37DD1"/>
    <w:rsid w:val="00A40442"/>
    <w:rsid w:val="00A44620"/>
    <w:rsid w:val="00A44A2F"/>
    <w:rsid w:val="00A463C2"/>
    <w:rsid w:val="00A5220A"/>
    <w:rsid w:val="00A57202"/>
    <w:rsid w:val="00A63B36"/>
    <w:rsid w:val="00A647B9"/>
    <w:rsid w:val="00A6628F"/>
    <w:rsid w:val="00A70A56"/>
    <w:rsid w:val="00A70BE8"/>
    <w:rsid w:val="00A77EEC"/>
    <w:rsid w:val="00A806A1"/>
    <w:rsid w:val="00A9333B"/>
    <w:rsid w:val="00A94785"/>
    <w:rsid w:val="00A95A47"/>
    <w:rsid w:val="00A96D60"/>
    <w:rsid w:val="00AA63EC"/>
    <w:rsid w:val="00AB2B47"/>
    <w:rsid w:val="00AB343A"/>
    <w:rsid w:val="00AB69EC"/>
    <w:rsid w:val="00AC19A6"/>
    <w:rsid w:val="00AC2B4F"/>
    <w:rsid w:val="00AC39FA"/>
    <w:rsid w:val="00AC7BED"/>
    <w:rsid w:val="00AC7D11"/>
    <w:rsid w:val="00AC7E0D"/>
    <w:rsid w:val="00AD1B25"/>
    <w:rsid w:val="00AD1C4E"/>
    <w:rsid w:val="00AD7209"/>
    <w:rsid w:val="00AD762E"/>
    <w:rsid w:val="00AD784F"/>
    <w:rsid w:val="00AE402D"/>
    <w:rsid w:val="00AE5652"/>
    <w:rsid w:val="00AE716E"/>
    <w:rsid w:val="00AF39B8"/>
    <w:rsid w:val="00AF5AD4"/>
    <w:rsid w:val="00AF5C32"/>
    <w:rsid w:val="00AF6D4B"/>
    <w:rsid w:val="00B03B20"/>
    <w:rsid w:val="00B05A88"/>
    <w:rsid w:val="00B05E39"/>
    <w:rsid w:val="00B07278"/>
    <w:rsid w:val="00B11E7B"/>
    <w:rsid w:val="00B1445B"/>
    <w:rsid w:val="00B175B4"/>
    <w:rsid w:val="00B17EBD"/>
    <w:rsid w:val="00B21B08"/>
    <w:rsid w:val="00B23E58"/>
    <w:rsid w:val="00B2516B"/>
    <w:rsid w:val="00B2546E"/>
    <w:rsid w:val="00B3332B"/>
    <w:rsid w:val="00B3793C"/>
    <w:rsid w:val="00B40691"/>
    <w:rsid w:val="00B41A08"/>
    <w:rsid w:val="00B42606"/>
    <w:rsid w:val="00B43EE7"/>
    <w:rsid w:val="00B47D2E"/>
    <w:rsid w:val="00B51A05"/>
    <w:rsid w:val="00B529F3"/>
    <w:rsid w:val="00B5373C"/>
    <w:rsid w:val="00B53C3D"/>
    <w:rsid w:val="00B5419E"/>
    <w:rsid w:val="00B54347"/>
    <w:rsid w:val="00B56B74"/>
    <w:rsid w:val="00B6142F"/>
    <w:rsid w:val="00B63049"/>
    <w:rsid w:val="00B630A9"/>
    <w:rsid w:val="00B75725"/>
    <w:rsid w:val="00B75E21"/>
    <w:rsid w:val="00B816F1"/>
    <w:rsid w:val="00B82024"/>
    <w:rsid w:val="00B832DC"/>
    <w:rsid w:val="00B8359C"/>
    <w:rsid w:val="00B92770"/>
    <w:rsid w:val="00B964A4"/>
    <w:rsid w:val="00BA16D6"/>
    <w:rsid w:val="00BA2EBA"/>
    <w:rsid w:val="00BA5160"/>
    <w:rsid w:val="00BA55D3"/>
    <w:rsid w:val="00BA5D66"/>
    <w:rsid w:val="00BB0CB3"/>
    <w:rsid w:val="00BB3DF9"/>
    <w:rsid w:val="00BB7CA2"/>
    <w:rsid w:val="00BC4CF3"/>
    <w:rsid w:val="00BD3677"/>
    <w:rsid w:val="00BD3E64"/>
    <w:rsid w:val="00BD3EE4"/>
    <w:rsid w:val="00BD44BB"/>
    <w:rsid w:val="00BD5E3A"/>
    <w:rsid w:val="00BD7179"/>
    <w:rsid w:val="00BE228F"/>
    <w:rsid w:val="00BE40D3"/>
    <w:rsid w:val="00BE40EF"/>
    <w:rsid w:val="00BF00DA"/>
    <w:rsid w:val="00BF034B"/>
    <w:rsid w:val="00BF4AA9"/>
    <w:rsid w:val="00C04256"/>
    <w:rsid w:val="00C051CA"/>
    <w:rsid w:val="00C064E7"/>
    <w:rsid w:val="00C11FCF"/>
    <w:rsid w:val="00C144A2"/>
    <w:rsid w:val="00C15D36"/>
    <w:rsid w:val="00C17C09"/>
    <w:rsid w:val="00C204C6"/>
    <w:rsid w:val="00C225B4"/>
    <w:rsid w:val="00C27BE3"/>
    <w:rsid w:val="00C36DBB"/>
    <w:rsid w:val="00C42B04"/>
    <w:rsid w:val="00C4392F"/>
    <w:rsid w:val="00C46349"/>
    <w:rsid w:val="00C47447"/>
    <w:rsid w:val="00C50837"/>
    <w:rsid w:val="00C53C0E"/>
    <w:rsid w:val="00C54018"/>
    <w:rsid w:val="00C61542"/>
    <w:rsid w:val="00C6259D"/>
    <w:rsid w:val="00C639A0"/>
    <w:rsid w:val="00C63F5E"/>
    <w:rsid w:val="00C6462A"/>
    <w:rsid w:val="00C658C3"/>
    <w:rsid w:val="00C65E6E"/>
    <w:rsid w:val="00C6636D"/>
    <w:rsid w:val="00C67209"/>
    <w:rsid w:val="00C70496"/>
    <w:rsid w:val="00C71EA9"/>
    <w:rsid w:val="00C73E77"/>
    <w:rsid w:val="00C749CE"/>
    <w:rsid w:val="00C761E9"/>
    <w:rsid w:val="00C764D5"/>
    <w:rsid w:val="00C83093"/>
    <w:rsid w:val="00C843DE"/>
    <w:rsid w:val="00C85B41"/>
    <w:rsid w:val="00C861C5"/>
    <w:rsid w:val="00C86E39"/>
    <w:rsid w:val="00C8769D"/>
    <w:rsid w:val="00C916DC"/>
    <w:rsid w:val="00C9536E"/>
    <w:rsid w:val="00C96E24"/>
    <w:rsid w:val="00CA0492"/>
    <w:rsid w:val="00CA070D"/>
    <w:rsid w:val="00CA07E7"/>
    <w:rsid w:val="00CA19BF"/>
    <w:rsid w:val="00CA3F6B"/>
    <w:rsid w:val="00CA5BDD"/>
    <w:rsid w:val="00CA7673"/>
    <w:rsid w:val="00CB2DBF"/>
    <w:rsid w:val="00CB502E"/>
    <w:rsid w:val="00CC0AA5"/>
    <w:rsid w:val="00CC19DB"/>
    <w:rsid w:val="00CD517A"/>
    <w:rsid w:val="00CD5DB1"/>
    <w:rsid w:val="00CE3FB7"/>
    <w:rsid w:val="00CF53F3"/>
    <w:rsid w:val="00CF7034"/>
    <w:rsid w:val="00D04B87"/>
    <w:rsid w:val="00D1376F"/>
    <w:rsid w:val="00D14AF3"/>
    <w:rsid w:val="00D15DEC"/>
    <w:rsid w:val="00D165C1"/>
    <w:rsid w:val="00D176A7"/>
    <w:rsid w:val="00D20B06"/>
    <w:rsid w:val="00D26762"/>
    <w:rsid w:val="00D3191A"/>
    <w:rsid w:val="00D344AE"/>
    <w:rsid w:val="00D351F4"/>
    <w:rsid w:val="00D45BCE"/>
    <w:rsid w:val="00D46139"/>
    <w:rsid w:val="00D51006"/>
    <w:rsid w:val="00D511E9"/>
    <w:rsid w:val="00D55F5E"/>
    <w:rsid w:val="00D7168F"/>
    <w:rsid w:val="00D734C8"/>
    <w:rsid w:val="00D744A7"/>
    <w:rsid w:val="00D7591C"/>
    <w:rsid w:val="00D75DD6"/>
    <w:rsid w:val="00D868E4"/>
    <w:rsid w:val="00D878EF"/>
    <w:rsid w:val="00D87FE0"/>
    <w:rsid w:val="00D93167"/>
    <w:rsid w:val="00DA0ADC"/>
    <w:rsid w:val="00DA333C"/>
    <w:rsid w:val="00DB45CE"/>
    <w:rsid w:val="00DB5510"/>
    <w:rsid w:val="00DB5F76"/>
    <w:rsid w:val="00DB6EE3"/>
    <w:rsid w:val="00DC679A"/>
    <w:rsid w:val="00DD26F9"/>
    <w:rsid w:val="00DE353C"/>
    <w:rsid w:val="00DE46C0"/>
    <w:rsid w:val="00DE4F18"/>
    <w:rsid w:val="00DE6C93"/>
    <w:rsid w:val="00DF1C71"/>
    <w:rsid w:val="00DF224F"/>
    <w:rsid w:val="00DF5E96"/>
    <w:rsid w:val="00E0151B"/>
    <w:rsid w:val="00E03554"/>
    <w:rsid w:val="00E07E7B"/>
    <w:rsid w:val="00E1349F"/>
    <w:rsid w:val="00E152A8"/>
    <w:rsid w:val="00E205C4"/>
    <w:rsid w:val="00E20CF7"/>
    <w:rsid w:val="00E26C83"/>
    <w:rsid w:val="00E319B2"/>
    <w:rsid w:val="00E3286F"/>
    <w:rsid w:val="00E3664D"/>
    <w:rsid w:val="00E374C2"/>
    <w:rsid w:val="00E408F0"/>
    <w:rsid w:val="00E4458D"/>
    <w:rsid w:val="00E47BB9"/>
    <w:rsid w:val="00E60B0E"/>
    <w:rsid w:val="00E65788"/>
    <w:rsid w:val="00E6583A"/>
    <w:rsid w:val="00E676D2"/>
    <w:rsid w:val="00E7499D"/>
    <w:rsid w:val="00E7779C"/>
    <w:rsid w:val="00E93193"/>
    <w:rsid w:val="00E9492D"/>
    <w:rsid w:val="00E97B5C"/>
    <w:rsid w:val="00E97FC1"/>
    <w:rsid w:val="00EA2969"/>
    <w:rsid w:val="00EB0421"/>
    <w:rsid w:val="00EB4C7E"/>
    <w:rsid w:val="00EB60ED"/>
    <w:rsid w:val="00EB6441"/>
    <w:rsid w:val="00EB793E"/>
    <w:rsid w:val="00EC0515"/>
    <w:rsid w:val="00EC1082"/>
    <w:rsid w:val="00ED0040"/>
    <w:rsid w:val="00ED4800"/>
    <w:rsid w:val="00EE1B28"/>
    <w:rsid w:val="00EF6729"/>
    <w:rsid w:val="00F00DF4"/>
    <w:rsid w:val="00F030BA"/>
    <w:rsid w:val="00F053FA"/>
    <w:rsid w:val="00F17EA7"/>
    <w:rsid w:val="00F24316"/>
    <w:rsid w:val="00F251AD"/>
    <w:rsid w:val="00F27EDD"/>
    <w:rsid w:val="00F30342"/>
    <w:rsid w:val="00F36C6B"/>
    <w:rsid w:val="00F40CDE"/>
    <w:rsid w:val="00F40DF3"/>
    <w:rsid w:val="00F449E1"/>
    <w:rsid w:val="00F473BB"/>
    <w:rsid w:val="00F51C87"/>
    <w:rsid w:val="00F540C0"/>
    <w:rsid w:val="00F5763D"/>
    <w:rsid w:val="00F62E02"/>
    <w:rsid w:val="00F639DD"/>
    <w:rsid w:val="00F641A2"/>
    <w:rsid w:val="00F66CE3"/>
    <w:rsid w:val="00F71352"/>
    <w:rsid w:val="00F748B7"/>
    <w:rsid w:val="00F76C1F"/>
    <w:rsid w:val="00F76DD4"/>
    <w:rsid w:val="00F775A3"/>
    <w:rsid w:val="00F77BC3"/>
    <w:rsid w:val="00F81A9C"/>
    <w:rsid w:val="00F81B11"/>
    <w:rsid w:val="00F846A5"/>
    <w:rsid w:val="00F964E0"/>
    <w:rsid w:val="00FA0888"/>
    <w:rsid w:val="00FA16C8"/>
    <w:rsid w:val="00FA4466"/>
    <w:rsid w:val="00FA4CCF"/>
    <w:rsid w:val="00FA72CE"/>
    <w:rsid w:val="00FB2461"/>
    <w:rsid w:val="00FB2FE8"/>
    <w:rsid w:val="00FB53AD"/>
    <w:rsid w:val="00FB5429"/>
    <w:rsid w:val="00FB5AFE"/>
    <w:rsid w:val="00FB6CCC"/>
    <w:rsid w:val="00FB6E57"/>
    <w:rsid w:val="00FC05F7"/>
    <w:rsid w:val="00FC1222"/>
    <w:rsid w:val="00FC4BDA"/>
    <w:rsid w:val="00FC4F1D"/>
    <w:rsid w:val="00FD19F3"/>
    <w:rsid w:val="00FD780E"/>
    <w:rsid w:val="00FD7FB3"/>
    <w:rsid w:val="00FE0128"/>
    <w:rsid w:val="00FE0185"/>
    <w:rsid w:val="00FE04F4"/>
    <w:rsid w:val="00FE092A"/>
    <w:rsid w:val="00FE1885"/>
    <w:rsid w:val="00FE4CB5"/>
    <w:rsid w:val="00FE58B9"/>
    <w:rsid w:val="00FF0EAE"/>
    <w:rsid w:val="00FF325D"/>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951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656A-F788-4CFA-9837-1C36FC67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6524</Words>
  <Characters>37187</Characters>
  <Application>Microsoft Office Word</Application>
  <DocSecurity>0</DocSecurity>
  <Lines>309</Lines>
  <Paragraphs>87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43624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Somfelean Nicoleta</cp:lastModifiedBy>
  <cp:revision>13</cp:revision>
  <cp:lastPrinted>2016-10-17T07:36:00Z</cp:lastPrinted>
  <dcterms:created xsi:type="dcterms:W3CDTF">2016-10-07T07:00:00Z</dcterms:created>
  <dcterms:modified xsi:type="dcterms:W3CDTF">2016-11-07T07:41:00Z</dcterms:modified>
</cp:coreProperties>
</file>