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54" w:rsidRPr="00203BC5" w:rsidRDefault="00BF3A70" w:rsidP="000C0D59">
      <w:pPr>
        <w:pStyle w:val="Titlu1"/>
        <w:rPr>
          <w:rFonts w:ascii="Arial" w:hAnsi="Arial" w:cs="Arial"/>
          <w:b w:val="0"/>
          <w:color w:val="auto"/>
          <w:sz w:val="24"/>
          <w:szCs w:val="24"/>
        </w:rPr>
      </w:pPr>
      <w:bookmarkStart w:id="0" w:name="_GoBack"/>
      <w:bookmarkEnd w:id="0"/>
      <w:r>
        <w:rPr>
          <w:rFonts w:ascii="Arial" w:hAnsi="Arial" w:cs="Arial"/>
          <w:b w:val="0"/>
          <w:color w:val="auto"/>
          <w:sz w:val="24"/>
          <w:szCs w:val="24"/>
        </w:rPr>
        <w:t>Anexa la Adresa nr.</w:t>
      </w:r>
      <w:r w:rsidRPr="00BF3A70">
        <w:rPr>
          <w:rFonts w:ascii="Times New Roman" w:hAnsi="Times New Roman"/>
          <w:sz w:val="24"/>
          <w:szCs w:val="24"/>
        </w:rPr>
        <w:t xml:space="preserve"> </w:t>
      </w:r>
      <w:r w:rsidRPr="00BF3A70">
        <w:rPr>
          <w:rFonts w:ascii="Arial" w:hAnsi="Arial" w:cs="Arial"/>
          <w:b w:val="0"/>
          <w:color w:val="auto"/>
          <w:sz w:val="24"/>
          <w:szCs w:val="24"/>
        </w:rPr>
        <w:t>8597/27.07.2015</w:t>
      </w:r>
    </w:p>
    <w:tbl>
      <w:tblPr>
        <w:tblW w:w="0" w:type="auto"/>
        <w:tblInd w:w="-601" w:type="dxa"/>
        <w:tblBorders>
          <w:top w:val="nil"/>
          <w:left w:val="nil"/>
          <w:bottom w:val="nil"/>
          <w:right w:val="nil"/>
        </w:tblBorders>
        <w:tblLook w:val="0000" w:firstRow="0" w:lastRow="0" w:firstColumn="0" w:lastColumn="0" w:noHBand="0" w:noVBand="0"/>
      </w:tblPr>
      <w:tblGrid>
        <w:gridCol w:w="1989"/>
        <w:gridCol w:w="6"/>
        <w:gridCol w:w="1761"/>
        <w:gridCol w:w="8"/>
        <w:gridCol w:w="2253"/>
        <w:gridCol w:w="13"/>
        <w:gridCol w:w="2938"/>
        <w:gridCol w:w="6"/>
        <w:gridCol w:w="2222"/>
        <w:gridCol w:w="1217"/>
        <w:gridCol w:w="2084"/>
      </w:tblGrid>
      <w:tr w:rsidR="0069507E" w:rsidRPr="000C0D59" w:rsidTr="00915639">
        <w:trPr>
          <w:trHeight w:val="112"/>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69507E" w:rsidRPr="000C0D59" w:rsidRDefault="0069507E" w:rsidP="000C0D59">
            <w:pPr>
              <w:pStyle w:val="Default"/>
              <w:rPr>
                <w:sz w:val="20"/>
                <w:szCs w:val="20"/>
                <w:lang w:val="ro-RO"/>
              </w:rPr>
            </w:pPr>
            <w:r w:rsidRPr="000C0D59">
              <w:rPr>
                <w:b/>
                <w:bCs/>
                <w:color w:val="auto"/>
                <w:sz w:val="20"/>
                <w:szCs w:val="20"/>
                <w:lang w:val="ro-RO"/>
              </w:rPr>
              <w:t xml:space="preserve">CATEGORIA DE PROBLEME: </w:t>
            </w:r>
            <w:r w:rsidR="00DB3E58" w:rsidRPr="000C0D59">
              <w:rPr>
                <w:b/>
                <w:bCs/>
                <w:iCs/>
                <w:color w:val="auto"/>
                <w:sz w:val="20"/>
                <w:szCs w:val="20"/>
                <w:lang w:val="ro-RO"/>
              </w:rPr>
              <w:t>POLUAREA ATMOSFEREI</w:t>
            </w:r>
            <w:r w:rsidRPr="000C0D59">
              <w:rPr>
                <w:b/>
                <w:bCs/>
                <w:i/>
                <w:iCs/>
                <w:color w:val="auto"/>
                <w:sz w:val="20"/>
                <w:szCs w:val="20"/>
                <w:lang w:val="ro-RO"/>
              </w:rPr>
              <w:t xml:space="preserve"> </w:t>
            </w:r>
            <w:r w:rsidR="0081367E" w:rsidRPr="000C0D59">
              <w:rPr>
                <w:b/>
                <w:bCs/>
                <w:i/>
                <w:iCs/>
                <w:color w:val="auto"/>
                <w:sz w:val="20"/>
                <w:szCs w:val="20"/>
                <w:lang w:val="ro-RO"/>
              </w:rPr>
              <w:t>- PM 01</w:t>
            </w:r>
          </w:p>
        </w:tc>
      </w:tr>
      <w:tr w:rsidR="0069507E"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523AA1" w:rsidRPr="000C0D59" w:rsidRDefault="0069507E" w:rsidP="000C0D59">
            <w:pPr>
              <w:pStyle w:val="Default"/>
              <w:rPr>
                <w:b/>
                <w:bCs/>
                <w:sz w:val="20"/>
                <w:szCs w:val="20"/>
                <w:lang w:val="ro-RO"/>
              </w:rPr>
            </w:pPr>
            <w:r w:rsidRPr="000C0D59">
              <w:rPr>
                <w:b/>
                <w:bCs/>
                <w:sz w:val="20"/>
                <w:szCs w:val="20"/>
                <w:lang w:val="ro-RO"/>
              </w:rPr>
              <w:t xml:space="preserve">PROBLEMA DE MEDIU: </w:t>
            </w:r>
          </w:p>
          <w:p w:rsidR="00523AA1" w:rsidRPr="000C0D59" w:rsidRDefault="00523AA1" w:rsidP="000C0D59">
            <w:pPr>
              <w:pStyle w:val="Default"/>
              <w:rPr>
                <w:i/>
                <w:iCs/>
                <w:sz w:val="20"/>
                <w:szCs w:val="20"/>
                <w:lang w:val="ro-RO"/>
              </w:rPr>
            </w:pPr>
            <w:r w:rsidRPr="000C0D59">
              <w:rPr>
                <w:i/>
                <w:iCs/>
                <w:sz w:val="20"/>
                <w:szCs w:val="20"/>
                <w:lang w:val="ro-RO"/>
              </w:rPr>
              <w:t xml:space="preserve">PM 01-01 Multitudine de surse punctuale </w:t>
            </w:r>
            <w:r w:rsidR="0019186B" w:rsidRPr="000C0D59">
              <w:rPr>
                <w:i/>
                <w:iCs/>
                <w:sz w:val="20"/>
                <w:szCs w:val="20"/>
                <w:lang w:val="ro-RO"/>
              </w:rPr>
              <w:t xml:space="preserve">de emisii </w:t>
            </w:r>
            <w:r w:rsidRPr="000C0D59">
              <w:rPr>
                <w:i/>
                <w:iCs/>
                <w:sz w:val="20"/>
                <w:szCs w:val="20"/>
                <w:lang w:val="ro-RO"/>
              </w:rPr>
              <w:t>datorate sistemelor de încălzire de putere mică.</w:t>
            </w:r>
            <w:r w:rsidRPr="000C0D59">
              <w:rPr>
                <w:i/>
                <w:iCs/>
                <w:sz w:val="20"/>
                <w:szCs w:val="20"/>
                <w:lang w:val="ro-RO"/>
              </w:rPr>
              <w:tab/>
            </w:r>
          </w:p>
          <w:p w:rsidR="00523AA1" w:rsidRPr="000C0D59" w:rsidRDefault="00523AA1" w:rsidP="000C0D59">
            <w:pPr>
              <w:pStyle w:val="Default"/>
              <w:rPr>
                <w:i/>
                <w:iCs/>
                <w:sz w:val="20"/>
                <w:szCs w:val="20"/>
                <w:lang w:val="ro-RO"/>
              </w:rPr>
            </w:pPr>
            <w:r w:rsidRPr="000C0D59">
              <w:rPr>
                <w:i/>
                <w:iCs/>
                <w:sz w:val="20"/>
                <w:szCs w:val="20"/>
                <w:lang w:val="ro-RO"/>
              </w:rPr>
              <w:t>PM 01-02 Afectarea calității aerului datorita stării necorespunzătoare a căilor de transport și intensificării traficului</w:t>
            </w:r>
            <w:r w:rsidRPr="000C0D59">
              <w:rPr>
                <w:i/>
                <w:iCs/>
                <w:sz w:val="20"/>
                <w:szCs w:val="20"/>
                <w:lang w:val="ro-RO"/>
              </w:rPr>
              <w:tab/>
            </w:r>
          </w:p>
          <w:p w:rsidR="00523AA1" w:rsidRPr="000C0D59" w:rsidRDefault="00523AA1" w:rsidP="000C0D59">
            <w:pPr>
              <w:pStyle w:val="Default"/>
              <w:rPr>
                <w:i/>
                <w:iCs/>
                <w:sz w:val="20"/>
                <w:szCs w:val="20"/>
                <w:lang w:val="ro-RO"/>
              </w:rPr>
            </w:pPr>
            <w:r w:rsidRPr="000C0D59">
              <w:rPr>
                <w:i/>
                <w:iCs/>
                <w:sz w:val="20"/>
                <w:szCs w:val="20"/>
                <w:lang w:val="ro-RO"/>
              </w:rPr>
              <w:t>PM 01-03 Poluarea aerului datorată agenților economici cu activități diverse și cu dispersie de emisii teritoriala mare inclusiv în zonele rezidențiale.</w:t>
            </w:r>
            <w:r w:rsidRPr="000C0D59">
              <w:rPr>
                <w:i/>
                <w:iCs/>
                <w:sz w:val="20"/>
                <w:szCs w:val="20"/>
                <w:lang w:val="ro-RO"/>
              </w:rPr>
              <w:tab/>
            </w:r>
          </w:p>
          <w:p w:rsidR="00523AA1" w:rsidRPr="000C0D59" w:rsidRDefault="00523AA1" w:rsidP="000C0D59">
            <w:pPr>
              <w:pStyle w:val="Default"/>
              <w:rPr>
                <w:i/>
                <w:iCs/>
                <w:sz w:val="20"/>
                <w:szCs w:val="20"/>
                <w:lang w:val="ro-RO"/>
              </w:rPr>
            </w:pPr>
            <w:r w:rsidRPr="000C0D59">
              <w:rPr>
                <w:i/>
                <w:iCs/>
                <w:sz w:val="20"/>
                <w:szCs w:val="20"/>
                <w:lang w:val="ro-RO"/>
              </w:rPr>
              <w:t>PM 01-04 Realizare în ritm lent a masurilor impuse pentru reducerea emisiilor de poluanți în atmosferă de către agenții economici.</w:t>
            </w:r>
            <w:r w:rsidRPr="000C0D59">
              <w:rPr>
                <w:i/>
                <w:iCs/>
                <w:sz w:val="20"/>
                <w:szCs w:val="20"/>
                <w:lang w:val="ro-RO"/>
              </w:rPr>
              <w:tab/>
            </w:r>
          </w:p>
          <w:p w:rsidR="00523AA1" w:rsidRPr="000C0D59" w:rsidRDefault="00523AA1" w:rsidP="000C0D59">
            <w:pPr>
              <w:pStyle w:val="Default"/>
              <w:rPr>
                <w:i/>
                <w:iCs/>
                <w:sz w:val="20"/>
                <w:szCs w:val="20"/>
                <w:lang w:val="ro-RO"/>
              </w:rPr>
            </w:pPr>
            <w:r w:rsidRPr="000C0D59">
              <w:rPr>
                <w:i/>
                <w:iCs/>
                <w:sz w:val="20"/>
                <w:szCs w:val="20"/>
                <w:lang w:val="ro-RO"/>
              </w:rPr>
              <w:t>PM 01-05 Poluarea accentuată a aerului datorată lipsei/diminuării suprafeţelor verzi amenajate</w:t>
            </w:r>
            <w:r w:rsidRPr="000C0D59">
              <w:rPr>
                <w:i/>
                <w:iCs/>
                <w:sz w:val="20"/>
                <w:szCs w:val="20"/>
                <w:lang w:val="ro-RO"/>
              </w:rPr>
              <w:tab/>
            </w:r>
          </w:p>
          <w:p w:rsidR="0069507E" w:rsidRPr="000C0D59" w:rsidRDefault="00523AA1" w:rsidP="000C0D59">
            <w:pPr>
              <w:pStyle w:val="Default"/>
              <w:rPr>
                <w:sz w:val="20"/>
                <w:szCs w:val="20"/>
                <w:lang w:val="ro-RO"/>
              </w:rPr>
            </w:pPr>
            <w:r w:rsidRPr="000C0D59">
              <w:rPr>
                <w:i/>
                <w:iCs/>
                <w:sz w:val="20"/>
                <w:szCs w:val="20"/>
                <w:lang w:val="ro-RO"/>
              </w:rPr>
              <w:t>PM 01-06 Efectuarea în mod necorespunzător a salubrizării căilor de  transport din mediul urban.</w:t>
            </w:r>
            <w:r w:rsidRPr="000C0D59">
              <w:rPr>
                <w:i/>
                <w:iCs/>
                <w:sz w:val="20"/>
                <w:szCs w:val="20"/>
                <w:lang w:val="ro-RO"/>
              </w:rPr>
              <w:tab/>
            </w:r>
          </w:p>
        </w:tc>
      </w:tr>
      <w:tr w:rsidR="0069507E"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DB3E58" w:rsidRPr="000C0D59" w:rsidRDefault="0069507E" w:rsidP="000C0D59">
            <w:pPr>
              <w:pStyle w:val="Default"/>
              <w:rPr>
                <w:b/>
                <w:i/>
                <w:iCs/>
                <w:sz w:val="20"/>
                <w:szCs w:val="20"/>
                <w:lang w:val="ro-RO"/>
              </w:rPr>
            </w:pPr>
            <w:r w:rsidRPr="000C0D59">
              <w:rPr>
                <w:b/>
                <w:bCs/>
                <w:sz w:val="20"/>
                <w:szCs w:val="20"/>
                <w:lang w:val="ro-RO"/>
              </w:rPr>
              <w:t xml:space="preserve">OBIECTIV GENERAL: </w:t>
            </w:r>
            <w:r w:rsidR="00DB3E58" w:rsidRPr="000C0D59">
              <w:rPr>
                <w:b/>
                <w:i/>
                <w:iCs/>
                <w:sz w:val="20"/>
                <w:szCs w:val="20"/>
                <w:lang w:val="ro-RO"/>
              </w:rPr>
              <w:t>Imbunǎtǎţirea calitǎţii aerului înconjurător</w:t>
            </w:r>
          </w:p>
          <w:p w:rsidR="0069507E" w:rsidRPr="000C0D59" w:rsidRDefault="0069507E" w:rsidP="000C0D59">
            <w:pPr>
              <w:pStyle w:val="Default"/>
              <w:rPr>
                <w:sz w:val="20"/>
                <w:szCs w:val="20"/>
                <w:lang w:val="ro-RO"/>
              </w:rPr>
            </w:pPr>
          </w:p>
        </w:tc>
      </w:tr>
      <w:tr w:rsidR="0069507E"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69507E" w:rsidRPr="000C0D59" w:rsidRDefault="0069507E" w:rsidP="000C0D59">
            <w:pPr>
              <w:pStyle w:val="Default"/>
              <w:rPr>
                <w:sz w:val="20"/>
                <w:szCs w:val="20"/>
                <w:lang w:val="ro-RO"/>
              </w:rPr>
            </w:pPr>
            <w:r w:rsidRPr="000C0D59">
              <w:rPr>
                <w:b/>
                <w:bCs/>
                <w:sz w:val="20"/>
                <w:szCs w:val="20"/>
                <w:lang w:val="ro-RO"/>
              </w:rPr>
              <w:t xml:space="preserve">Obiectiv specific I: </w:t>
            </w:r>
            <w:r w:rsidR="007B0231" w:rsidRPr="000C0D59">
              <w:rPr>
                <w:i/>
                <w:iCs/>
                <w:sz w:val="20"/>
                <w:szCs w:val="20"/>
                <w:lang w:val="ro-RO"/>
              </w:rPr>
              <w:t xml:space="preserve">Reducerea poluării atmosferei cu </w:t>
            </w:r>
            <w:r w:rsidR="00584E6A" w:rsidRPr="000C0D59">
              <w:rPr>
                <w:i/>
                <w:iCs/>
                <w:sz w:val="20"/>
                <w:szCs w:val="20"/>
                <w:lang w:val="ro-RO"/>
              </w:rPr>
              <w:t>poluanți</w:t>
            </w:r>
            <w:r w:rsidR="007B0231" w:rsidRPr="000C0D59">
              <w:rPr>
                <w:i/>
                <w:iCs/>
                <w:sz w:val="20"/>
                <w:szCs w:val="20"/>
                <w:lang w:val="ro-RO"/>
              </w:rPr>
              <w:t xml:space="preserve"> </w:t>
            </w:r>
            <w:r w:rsidR="00584E6A" w:rsidRPr="000C0D59">
              <w:rPr>
                <w:i/>
                <w:iCs/>
                <w:sz w:val="20"/>
                <w:szCs w:val="20"/>
                <w:lang w:val="ro-RO"/>
              </w:rPr>
              <w:t>emiși</w:t>
            </w:r>
            <w:r w:rsidR="007B0231" w:rsidRPr="000C0D59">
              <w:rPr>
                <w:i/>
                <w:iCs/>
                <w:sz w:val="20"/>
                <w:szCs w:val="20"/>
                <w:lang w:val="ro-RO"/>
              </w:rPr>
              <w:t xml:space="preserve"> din surse rezidenţiale</w:t>
            </w:r>
          </w:p>
        </w:tc>
      </w:tr>
      <w:tr w:rsidR="001C1754" w:rsidRPr="000C0D59" w:rsidTr="00915639">
        <w:trPr>
          <w:trHeight w:val="228"/>
        </w:trPr>
        <w:tc>
          <w:tcPr>
            <w:tcW w:w="1989" w:type="dxa"/>
            <w:tcBorders>
              <w:top w:val="single" w:sz="4" w:space="0" w:color="auto"/>
              <w:left w:val="single" w:sz="4" w:space="0" w:color="auto"/>
              <w:bottom w:val="single" w:sz="4" w:space="0" w:color="auto"/>
              <w:right w:val="single" w:sz="4" w:space="0" w:color="auto"/>
            </w:tcBorders>
            <w:shd w:val="clear" w:color="auto" w:fill="auto"/>
          </w:tcPr>
          <w:p w:rsidR="007B0231" w:rsidRPr="000C0D59" w:rsidRDefault="00D90A1F" w:rsidP="000C0D59">
            <w:pPr>
              <w:pStyle w:val="Default"/>
              <w:jc w:val="center"/>
              <w:rPr>
                <w:b/>
                <w:bCs/>
                <w:sz w:val="20"/>
                <w:szCs w:val="20"/>
                <w:lang w:val="ro-RO"/>
              </w:rPr>
            </w:pPr>
            <w:r w:rsidRPr="000C0D59">
              <w:rPr>
                <w:b/>
                <w:bCs/>
                <w:sz w:val="20"/>
                <w:szCs w:val="20"/>
                <w:lang w:val="ro-RO"/>
              </w:rPr>
              <w:t>Ţinta:</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rsidR="007B0231" w:rsidRPr="000C0D59" w:rsidRDefault="007B0231"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w:t>
            </w:r>
            <w:r w:rsidR="00D90A1F" w:rsidRPr="000C0D59">
              <w:rPr>
                <w:rFonts w:ascii="Arial" w:hAnsi="Arial" w:cs="Arial"/>
                <w:b/>
                <w:bCs/>
                <w:sz w:val="20"/>
                <w:szCs w:val="20"/>
              </w:rPr>
              <w:t>i</w:t>
            </w:r>
          </w:p>
          <w:p w:rsidR="007B0231" w:rsidRPr="000C0D59" w:rsidRDefault="007B0231" w:rsidP="000C0D59">
            <w:pPr>
              <w:pStyle w:val="Default"/>
              <w:jc w:val="center"/>
              <w:rPr>
                <w:sz w:val="20"/>
                <w:szCs w:val="20"/>
                <w:lang w:val="ro-RO"/>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7B0231" w:rsidRPr="000C0D59" w:rsidRDefault="007B0231" w:rsidP="000C0D59">
            <w:pPr>
              <w:pStyle w:val="Default"/>
              <w:jc w:val="center"/>
              <w:rPr>
                <w:sz w:val="20"/>
                <w:szCs w:val="20"/>
                <w:lang w:val="ro-RO"/>
              </w:rPr>
            </w:pPr>
            <w:r w:rsidRPr="000C0D59">
              <w:rPr>
                <w:b/>
                <w:bCs/>
                <w:sz w:val="20"/>
                <w:szCs w:val="20"/>
                <w:lang w:val="ro-RO"/>
              </w:rPr>
              <w:t>Acţiune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7B0231" w:rsidRPr="000C0D59" w:rsidRDefault="007B0231" w:rsidP="000C0D59">
            <w:pPr>
              <w:pStyle w:val="Default"/>
              <w:jc w:val="center"/>
              <w:rPr>
                <w:sz w:val="20"/>
                <w:szCs w:val="20"/>
                <w:lang w:val="ro-RO"/>
              </w:rPr>
            </w:pPr>
            <w:r w:rsidRPr="000C0D59">
              <w:rPr>
                <w:b/>
                <w:bCs/>
                <w:sz w:val="20"/>
                <w:szCs w:val="20"/>
                <w:lang w:val="ro-RO"/>
              </w:rPr>
              <w:t>Responsabil implementare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7B0231" w:rsidRPr="000C0D59" w:rsidRDefault="007B0231"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231" w:rsidRPr="000C0D59" w:rsidRDefault="007B0231"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0231" w:rsidRPr="000C0D59" w:rsidRDefault="007B0231"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174B0E" w:rsidRPr="000C0D59" w:rsidTr="00915639">
        <w:trPr>
          <w:trHeight w:val="1089"/>
        </w:trPr>
        <w:tc>
          <w:tcPr>
            <w:tcW w:w="1989" w:type="dxa"/>
            <w:vMerge w:val="restart"/>
            <w:tcBorders>
              <w:top w:val="single" w:sz="4" w:space="0" w:color="auto"/>
              <w:left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Cs/>
                <w:sz w:val="20"/>
                <w:szCs w:val="20"/>
                <w:lang w:val="ro-RO"/>
              </w:rPr>
              <w:t>Scăderea cu 10% a concentrațiilor de poluanți specifici arderilor rezidențiale</w:t>
            </w:r>
          </w:p>
        </w:tc>
        <w:tc>
          <w:tcPr>
            <w:tcW w:w="1767" w:type="dxa"/>
            <w:gridSpan w:val="2"/>
            <w:vMerge w:val="restart"/>
            <w:tcBorders>
              <w:top w:val="single" w:sz="4" w:space="0" w:color="auto"/>
              <w:left w:val="single" w:sz="4" w:space="0" w:color="auto"/>
              <w:right w:val="single" w:sz="4" w:space="0" w:color="auto"/>
            </w:tcBorders>
            <w:shd w:val="clear" w:color="auto" w:fill="auto"/>
          </w:tcPr>
          <w:p w:rsidR="00174B0E" w:rsidRPr="000C0D59" w:rsidRDefault="00174B0E" w:rsidP="000C0D59">
            <w:pPr>
              <w:spacing w:after="0" w:line="20" w:lineRule="atLeast"/>
              <w:jc w:val="center"/>
              <w:rPr>
                <w:rFonts w:ascii="Arial" w:hAnsi="Arial" w:cs="Arial"/>
                <w:sz w:val="20"/>
                <w:szCs w:val="20"/>
              </w:rPr>
            </w:pPr>
            <w:r w:rsidRPr="000C0D59">
              <w:rPr>
                <w:rFonts w:ascii="Arial" w:hAnsi="Arial" w:cs="Arial"/>
                <w:sz w:val="20"/>
                <w:szCs w:val="20"/>
              </w:rPr>
              <w:t>Concentrația de SO2, NOx, CO, CO2 (mg/mc)</w:t>
            </w:r>
          </w:p>
          <w:p w:rsidR="00174B0E" w:rsidRPr="000C0D59" w:rsidRDefault="00174B0E" w:rsidP="000C0D59">
            <w:pPr>
              <w:spacing w:after="0" w:line="20" w:lineRule="atLeast"/>
              <w:jc w:val="center"/>
              <w:rPr>
                <w:rFonts w:ascii="Arial" w:hAnsi="Arial" w:cs="Arial"/>
                <w:sz w:val="20"/>
                <w:szCs w:val="20"/>
              </w:rPr>
            </w:pPr>
          </w:p>
          <w:p w:rsidR="00174B0E" w:rsidRPr="000C0D59" w:rsidRDefault="00174B0E" w:rsidP="000C0D59">
            <w:pPr>
              <w:spacing w:after="0" w:line="20" w:lineRule="atLeast"/>
              <w:jc w:val="center"/>
              <w:rPr>
                <w:rFonts w:ascii="Arial" w:hAnsi="Arial" w:cs="Arial"/>
                <w:sz w:val="20"/>
                <w:szCs w:val="20"/>
              </w:rPr>
            </w:pPr>
            <w:r w:rsidRPr="000C0D59">
              <w:rPr>
                <w:rFonts w:ascii="Arial" w:hAnsi="Arial" w:cs="Arial"/>
                <w:sz w:val="20"/>
                <w:szCs w:val="20"/>
              </w:rPr>
              <w:t>Cantităţile de poluanţi emişi din arderi rezidenţiale (to/an)</w:t>
            </w:r>
          </w:p>
          <w:p w:rsidR="00174B0E" w:rsidRPr="000C0D59" w:rsidRDefault="00174B0E" w:rsidP="000C0D59">
            <w:pPr>
              <w:spacing w:after="0" w:line="20" w:lineRule="atLeast"/>
              <w:jc w:val="center"/>
              <w:rPr>
                <w:rFonts w:ascii="Arial" w:hAnsi="Arial" w:cs="Arial"/>
                <w:sz w:val="20"/>
                <w:szCs w:val="20"/>
              </w:rPr>
            </w:pPr>
          </w:p>
          <w:p w:rsidR="00174B0E" w:rsidRPr="000C0D59" w:rsidRDefault="00174B0E" w:rsidP="000C0D59">
            <w:pPr>
              <w:spacing w:after="0" w:line="20" w:lineRule="atLeast"/>
              <w:jc w:val="center"/>
              <w:rPr>
                <w:rFonts w:ascii="Arial" w:hAnsi="Arial" w:cs="Arial"/>
                <w:sz w:val="20"/>
                <w:szCs w:val="20"/>
              </w:rPr>
            </w:pPr>
            <w:r w:rsidRPr="000C0D59">
              <w:rPr>
                <w:rFonts w:ascii="Arial" w:hAnsi="Arial" w:cs="Arial"/>
                <w:sz w:val="20"/>
                <w:szCs w:val="20"/>
              </w:rPr>
              <w:t>Nr. gospodării racordate la gaz natural</w:t>
            </w:r>
          </w:p>
          <w:p w:rsidR="00174B0E" w:rsidRPr="000C0D59" w:rsidRDefault="00174B0E" w:rsidP="000C0D59">
            <w:pPr>
              <w:spacing w:after="0" w:line="20" w:lineRule="atLeast"/>
              <w:jc w:val="center"/>
              <w:rPr>
                <w:rFonts w:ascii="Arial" w:hAnsi="Arial" w:cs="Arial"/>
                <w:sz w:val="20"/>
                <w:szCs w:val="20"/>
              </w:rPr>
            </w:pPr>
          </w:p>
          <w:p w:rsidR="00174B0E" w:rsidRPr="000C0D59" w:rsidRDefault="00174B0E" w:rsidP="000C0D59">
            <w:pPr>
              <w:spacing w:after="0" w:line="20" w:lineRule="atLeast"/>
              <w:jc w:val="center"/>
              <w:rPr>
                <w:rFonts w:ascii="Arial" w:hAnsi="Arial" w:cs="Arial"/>
                <w:bCs/>
                <w:strike/>
                <w:sz w:val="20"/>
                <w:szCs w:val="20"/>
              </w:rPr>
            </w:pPr>
          </w:p>
          <w:p w:rsidR="00174B0E" w:rsidRPr="000C0D59" w:rsidRDefault="00174B0E" w:rsidP="000C0D59">
            <w:pPr>
              <w:spacing w:after="0" w:line="20" w:lineRule="atLeast"/>
              <w:jc w:val="center"/>
              <w:rPr>
                <w:rFonts w:ascii="Arial" w:hAnsi="Arial" w:cs="Arial"/>
                <w:bCs/>
                <w:sz w:val="20"/>
                <w:szCs w:val="20"/>
              </w:rPr>
            </w:pPr>
            <w:r w:rsidRPr="000C0D59">
              <w:rPr>
                <w:rFonts w:ascii="Arial" w:hAnsi="Arial" w:cs="Arial"/>
                <w:bCs/>
                <w:sz w:val="20"/>
                <w:szCs w:val="20"/>
              </w:rPr>
              <w:t>Nr. instalații cu surse regenerabile</w:t>
            </w: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spacing w:line="240" w:lineRule="auto"/>
              <w:jc w:val="center"/>
              <w:rPr>
                <w:rFonts w:ascii="Arial" w:hAnsi="Arial" w:cs="Arial"/>
                <w:sz w:val="20"/>
                <w:szCs w:val="20"/>
              </w:rPr>
            </w:pPr>
            <w:r w:rsidRPr="000C0D59">
              <w:rPr>
                <w:rFonts w:ascii="Arial" w:hAnsi="Arial" w:cs="Arial"/>
                <w:sz w:val="20"/>
                <w:szCs w:val="20"/>
              </w:rPr>
              <w:t>Utilizarea lemnului uscat pentru sistemele de ardere rezidenţiale din comune şi sate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Primăriile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Fonduri proprii</w:t>
            </w:r>
          </w:p>
        </w:tc>
      </w:tr>
      <w:tr w:rsidR="00174B0E" w:rsidRPr="000C0D59" w:rsidTr="00915639">
        <w:trPr>
          <w:trHeight w:val="1386"/>
        </w:trPr>
        <w:tc>
          <w:tcPr>
            <w:tcW w:w="1989" w:type="dxa"/>
            <w:vMerge/>
            <w:tcBorders>
              <w:left w:val="single" w:sz="4" w:space="0" w:color="auto"/>
              <w:right w:val="single" w:sz="4" w:space="0" w:color="auto"/>
            </w:tcBorders>
            <w:shd w:val="clear" w:color="auto" w:fill="auto"/>
          </w:tcPr>
          <w:p w:rsidR="00174B0E" w:rsidRPr="000C0D59" w:rsidRDefault="00174B0E"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174B0E" w:rsidRPr="000C0D59" w:rsidRDefault="00174B0E"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spacing w:line="240" w:lineRule="auto"/>
              <w:jc w:val="center"/>
              <w:rPr>
                <w:rFonts w:ascii="Arial" w:hAnsi="Arial" w:cs="Arial"/>
                <w:sz w:val="20"/>
                <w:szCs w:val="20"/>
              </w:rPr>
            </w:pPr>
            <w:r w:rsidRPr="000C0D59">
              <w:rPr>
                <w:rFonts w:ascii="Arial" w:hAnsi="Arial" w:cs="Arial"/>
                <w:sz w:val="20"/>
                <w:szCs w:val="20"/>
              </w:rPr>
              <w:t>Utilizarea combustibililor mai puţin poluanţi (gaze naturale în loc de lemn, cărbune sau CLU)</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Primăriile, operatori rețea gaz</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Fonduri proprii</w:t>
            </w:r>
          </w:p>
        </w:tc>
      </w:tr>
      <w:tr w:rsidR="00174B0E" w:rsidRPr="000C0D59" w:rsidTr="00915639">
        <w:trPr>
          <w:trHeight w:val="788"/>
        </w:trPr>
        <w:tc>
          <w:tcPr>
            <w:tcW w:w="1989" w:type="dxa"/>
            <w:vMerge/>
            <w:tcBorders>
              <w:left w:val="single" w:sz="4" w:space="0" w:color="auto"/>
              <w:right w:val="single" w:sz="4" w:space="0" w:color="auto"/>
            </w:tcBorders>
            <w:shd w:val="clear" w:color="auto" w:fill="auto"/>
          </w:tcPr>
          <w:p w:rsidR="00174B0E" w:rsidRPr="000C0D59" w:rsidRDefault="00174B0E"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174B0E" w:rsidRPr="000C0D59" w:rsidRDefault="00174B0E"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spacing w:line="240" w:lineRule="auto"/>
              <w:jc w:val="center"/>
              <w:rPr>
                <w:rFonts w:ascii="Arial" w:hAnsi="Arial" w:cs="Arial"/>
                <w:sz w:val="20"/>
                <w:szCs w:val="20"/>
              </w:rPr>
            </w:pPr>
            <w:r w:rsidRPr="000C0D59">
              <w:rPr>
                <w:rFonts w:ascii="Arial" w:hAnsi="Arial" w:cs="Arial"/>
                <w:sz w:val="20"/>
                <w:szCs w:val="20"/>
              </w:rPr>
              <w:t>Reabilitarea şi reutilizarea sistemelor centralizate de încălzire şi apă caldă pentru populaţie – CT de bloc, de cartier</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Primăriile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jc w:val="center"/>
              <w:rPr>
                <w:rFonts w:ascii="Arial" w:hAnsi="Arial" w:cs="Arial"/>
                <w:b/>
                <w:sz w:val="20"/>
                <w:szCs w:val="20"/>
                <w:lang w:val="fr-FR"/>
              </w:rPr>
            </w:pPr>
            <w:proofErr w:type="spellStart"/>
            <w:r w:rsidRPr="000C0D59">
              <w:rPr>
                <w:rFonts w:ascii="Arial" w:hAnsi="Arial" w:cs="Arial"/>
                <w:b/>
                <w:sz w:val="20"/>
                <w:szCs w:val="20"/>
                <w:lang w:val="fr-FR"/>
              </w:rPr>
              <w:t>Fonduri</w:t>
            </w:r>
            <w:proofErr w:type="spellEnd"/>
            <w:r w:rsidRPr="000C0D59">
              <w:rPr>
                <w:rFonts w:ascii="Arial" w:hAnsi="Arial" w:cs="Arial"/>
                <w:b/>
                <w:sz w:val="20"/>
                <w:szCs w:val="20"/>
                <w:lang w:val="fr-FR"/>
              </w:rPr>
              <w:t xml:space="preserve"> externe</w:t>
            </w:r>
          </w:p>
          <w:p w:rsidR="00174B0E" w:rsidRPr="000C0D59" w:rsidRDefault="00174B0E" w:rsidP="000C0D59">
            <w:pPr>
              <w:jc w:val="center"/>
              <w:rPr>
                <w:rFonts w:ascii="Arial" w:hAnsi="Arial" w:cs="Arial"/>
                <w:b/>
                <w:sz w:val="20"/>
                <w:szCs w:val="20"/>
                <w:lang w:val="fr-FR"/>
              </w:rPr>
            </w:pPr>
            <w:proofErr w:type="spellStart"/>
            <w:r w:rsidRPr="000C0D59">
              <w:rPr>
                <w:rFonts w:ascii="Arial" w:hAnsi="Arial" w:cs="Arial"/>
                <w:b/>
                <w:sz w:val="20"/>
                <w:szCs w:val="20"/>
                <w:lang w:val="fr-FR"/>
              </w:rPr>
              <w:t>Buget</w:t>
            </w:r>
            <w:proofErr w:type="spellEnd"/>
            <w:r w:rsidRPr="000C0D59">
              <w:rPr>
                <w:rFonts w:ascii="Arial" w:hAnsi="Arial" w:cs="Arial"/>
                <w:b/>
                <w:sz w:val="20"/>
                <w:szCs w:val="20"/>
                <w:lang w:val="fr-FR"/>
              </w:rPr>
              <w:t xml:space="preserve"> local</w:t>
            </w:r>
          </w:p>
          <w:p w:rsidR="00174B0E" w:rsidRPr="000C0D59" w:rsidRDefault="00174B0E" w:rsidP="000C0D59">
            <w:pPr>
              <w:pStyle w:val="Default"/>
              <w:jc w:val="center"/>
              <w:rPr>
                <w:b/>
                <w:bCs/>
                <w:sz w:val="20"/>
                <w:szCs w:val="20"/>
                <w:lang w:val="ro-RO"/>
              </w:rPr>
            </w:pPr>
          </w:p>
        </w:tc>
      </w:tr>
      <w:tr w:rsidR="00174B0E" w:rsidRPr="000C0D59" w:rsidTr="00915639">
        <w:trPr>
          <w:trHeight w:val="675"/>
        </w:trPr>
        <w:tc>
          <w:tcPr>
            <w:tcW w:w="1989" w:type="dxa"/>
            <w:vMerge/>
            <w:tcBorders>
              <w:left w:val="single" w:sz="4" w:space="0" w:color="auto"/>
              <w:right w:val="single" w:sz="4" w:space="0" w:color="auto"/>
            </w:tcBorders>
            <w:shd w:val="clear" w:color="auto" w:fill="auto"/>
          </w:tcPr>
          <w:p w:rsidR="00174B0E" w:rsidRPr="000C0D59" w:rsidRDefault="00174B0E"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174B0E" w:rsidRPr="000C0D59" w:rsidRDefault="00174B0E"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spacing w:line="240" w:lineRule="auto"/>
              <w:jc w:val="center"/>
              <w:rPr>
                <w:rFonts w:ascii="Arial" w:hAnsi="Arial" w:cs="Arial"/>
                <w:sz w:val="20"/>
                <w:szCs w:val="20"/>
              </w:rPr>
            </w:pPr>
            <w:r w:rsidRPr="000C0D59">
              <w:rPr>
                <w:rFonts w:ascii="Arial" w:hAnsi="Arial" w:cs="Arial"/>
                <w:sz w:val="20"/>
                <w:szCs w:val="20"/>
              </w:rPr>
              <w:t>Promovarea si utilizarea sistemelor de încălzire și producere apă caldă din surse regenerabile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Primăriile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t>Fonduri proprii</w:t>
            </w:r>
          </w:p>
        </w:tc>
      </w:tr>
      <w:tr w:rsidR="00174B0E" w:rsidRPr="000C0D59" w:rsidTr="00915639">
        <w:trPr>
          <w:trHeight w:val="423"/>
        </w:trPr>
        <w:tc>
          <w:tcPr>
            <w:tcW w:w="1989" w:type="dxa"/>
            <w:vMerge/>
            <w:tcBorders>
              <w:left w:val="single" w:sz="4" w:space="0" w:color="auto"/>
              <w:right w:val="single" w:sz="4" w:space="0" w:color="auto"/>
            </w:tcBorders>
            <w:shd w:val="clear" w:color="auto" w:fill="auto"/>
          </w:tcPr>
          <w:p w:rsidR="00174B0E" w:rsidRPr="000C0D59" w:rsidRDefault="00174B0E"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174B0E" w:rsidRPr="000C0D59" w:rsidRDefault="00174B0E"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spacing w:line="240" w:lineRule="auto"/>
              <w:jc w:val="center"/>
              <w:rPr>
                <w:rFonts w:ascii="Arial" w:hAnsi="Arial" w:cs="Arial"/>
                <w:sz w:val="20"/>
                <w:szCs w:val="20"/>
              </w:rPr>
            </w:pPr>
            <w:r w:rsidRPr="000C0D59">
              <w:rPr>
                <w:rFonts w:ascii="Arial" w:hAnsi="Arial" w:cs="Arial"/>
                <w:sz w:val="20"/>
                <w:szCs w:val="20"/>
              </w:rPr>
              <w:t xml:space="preserve">Îmbunătăţirea eficienţei energetice a </w:t>
            </w:r>
            <w:r w:rsidRPr="000C0D59">
              <w:rPr>
                <w:rFonts w:ascii="Arial" w:hAnsi="Arial" w:cs="Arial"/>
                <w:sz w:val="20"/>
                <w:szCs w:val="20"/>
              </w:rPr>
              <w:lastRenderedPageBreak/>
              <w:t>blocurilor de locuinţe prin lucrări de reabilitare termică</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sz w:val="20"/>
                <w:szCs w:val="20"/>
                <w:lang w:val="ro-RO"/>
              </w:rPr>
            </w:pPr>
            <w:r w:rsidRPr="000C0D59">
              <w:rPr>
                <w:b/>
                <w:bCs/>
                <w:sz w:val="20"/>
                <w:szCs w:val="20"/>
                <w:lang w:val="ro-RO"/>
              </w:rPr>
              <w:lastRenderedPageBreak/>
              <w:t>Primăria Bistrița</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0E" w:rsidRPr="000C0D59" w:rsidRDefault="00174B0E" w:rsidP="000C0D59">
            <w:pPr>
              <w:pStyle w:val="Default"/>
              <w:jc w:val="center"/>
              <w:rPr>
                <w:b/>
                <w:bCs/>
                <w:color w:val="auto"/>
                <w:sz w:val="20"/>
                <w:szCs w:val="20"/>
                <w:lang w:val="ro-RO"/>
              </w:rPr>
            </w:pPr>
            <w:r w:rsidRPr="000C0D59">
              <w:rPr>
                <w:b/>
                <w:bCs/>
                <w:color w:val="auto"/>
                <w:sz w:val="20"/>
                <w:szCs w:val="20"/>
                <w:lang w:val="ro-RO"/>
              </w:rPr>
              <w:t>Buget local</w:t>
            </w:r>
          </w:p>
          <w:p w:rsidR="00174B0E" w:rsidRPr="000C0D59" w:rsidRDefault="00174B0E" w:rsidP="000C0D59">
            <w:pPr>
              <w:pStyle w:val="Default"/>
              <w:jc w:val="center"/>
              <w:rPr>
                <w:b/>
                <w:bCs/>
                <w:color w:val="auto"/>
                <w:sz w:val="20"/>
                <w:szCs w:val="20"/>
                <w:lang w:val="ro-RO"/>
              </w:rPr>
            </w:pPr>
            <w:r w:rsidRPr="000C0D59">
              <w:rPr>
                <w:b/>
                <w:bCs/>
                <w:color w:val="auto"/>
                <w:sz w:val="20"/>
                <w:szCs w:val="20"/>
                <w:lang w:val="ro-RO"/>
              </w:rPr>
              <w:t xml:space="preserve">Asociații </w:t>
            </w:r>
            <w:r w:rsidRPr="000C0D59">
              <w:rPr>
                <w:b/>
                <w:bCs/>
                <w:color w:val="auto"/>
                <w:sz w:val="20"/>
                <w:szCs w:val="20"/>
                <w:lang w:val="ro-RO"/>
              </w:rPr>
              <w:lastRenderedPageBreak/>
              <w:t>proprietari</w:t>
            </w:r>
          </w:p>
          <w:p w:rsidR="00174B0E" w:rsidRPr="000C0D59" w:rsidRDefault="00174B0E" w:rsidP="000C0D59">
            <w:pPr>
              <w:pStyle w:val="Default"/>
              <w:jc w:val="center"/>
              <w:rPr>
                <w:b/>
                <w:bCs/>
                <w:color w:val="auto"/>
                <w:sz w:val="20"/>
                <w:szCs w:val="20"/>
                <w:lang w:val="ro-RO"/>
              </w:rPr>
            </w:pPr>
            <w:r w:rsidRPr="000C0D59">
              <w:rPr>
                <w:b/>
                <w:bCs/>
                <w:color w:val="auto"/>
                <w:sz w:val="20"/>
                <w:szCs w:val="20"/>
                <w:lang w:val="ro-RO"/>
              </w:rPr>
              <w:t>POR 2014-2020</w:t>
            </w:r>
          </w:p>
        </w:tc>
      </w:tr>
      <w:tr w:rsidR="00E91B1B"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E91B1B" w:rsidRPr="000C0D59" w:rsidRDefault="00E91B1B" w:rsidP="000C0D59">
            <w:pPr>
              <w:pStyle w:val="Default"/>
              <w:rPr>
                <w:sz w:val="20"/>
                <w:szCs w:val="20"/>
                <w:lang w:val="ro-RO"/>
              </w:rPr>
            </w:pPr>
            <w:r w:rsidRPr="000C0D59">
              <w:rPr>
                <w:b/>
                <w:bCs/>
                <w:sz w:val="20"/>
                <w:szCs w:val="20"/>
                <w:lang w:val="ro-RO"/>
              </w:rPr>
              <w:lastRenderedPageBreak/>
              <w:t xml:space="preserve">Obiectiv specific II: </w:t>
            </w:r>
            <w:r w:rsidRPr="000C0D59">
              <w:rPr>
                <w:i/>
                <w:iCs/>
                <w:sz w:val="20"/>
                <w:szCs w:val="20"/>
                <w:lang w:val="ro-RO"/>
              </w:rPr>
              <w:t>Reducerea poluării atmosferei cu poluanți emiși din surse industriale</w:t>
            </w:r>
          </w:p>
        </w:tc>
      </w:tr>
      <w:tr w:rsidR="00E91B1B" w:rsidRPr="000C0D59" w:rsidTr="00915639">
        <w:trPr>
          <w:trHeight w:val="228"/>
        </w:trPr>
        <w:tc>
          <w:tcPr>
            <w:tcW w:w="1989" w:type="dxa"/>
            <w:tcBorders>
              <w:top w:val="single" w:sz="4" w:space="0" w:color="auto"/>
              <w:left w:val="single" w:sz="4" w:space="0" w:color="auto"/>
              <w:bottom w:val="single" w:sz="4" w:space="0" w:color="auto"/>
              <w:right w:val="single" w:sz="4" w:space="0" w:color="auto"/>
            </w:tcBorders>
            <w:shd w:val="clear" w:color="auto" w:fill="auto"/>
          </w:tcPr>
          <w:p w:rsidR="00E91B1B" w:rsidRPr="000C0D59" w:rsidRDefault="00E91B1B" w:rsidP="000C0D59">
            <w:pPr>
              <w:pStyle w:val="Default"/>
              <w:jc w:val="center"/>
              <w:rPr>
                <w:b/>
                <w:bCs/>
                <w:sz w:val="20"/>
                <w:szCs w:val="20"/>
                <w:lang w:val="ro-RO"/>
              </w:rPr>
            </w:pPr>
            <w:r w:rsidRPr="000C0D59">
              <w:rPr>
                <w:b/>
                <w:bCs/>
                <w:sz w:val="20"/>
                <w:szCs w:val="20"/>
                <w:lang w:val="ro-RO"/>
              </w:rPr>
              <w:t>Ţinta:</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rsidR="00E91B1B" w:rsidRPr="000C0D59" w:rsidRDefault="00E91B1B"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E91B1B" w:rsidRPr="000C0D59" w:rsidRDefault="00E91B1B" w:rsidP="000C0D59">
            <w:pPr>
              <w:pStyle w:val="Default"/>
              <w:jc w:val="center"/>
              <w:rPr>
                <w:sz w:val="20"/>
                <w:szCs w:val="20"/>
                <w:lang w:val="ro-RO"/>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E91B1B" w:rsidRPr="000C0D59" w:rsidRDefault="00E91B1B" w:rsidP="000C0D59">
            <w:pPr>
              <w:pStyle w:val="Default"/>
              <w:jc w:val="center"/>
              <w:rPr>
                <w:sz w:val="20"/>
                <w:szCs w:val="20"/>
                <w:lang w:val="ro-RO"/>
              </w:rPr>
            </w:pPr>
            <w:r w:rsidRPr="000C0D59">
              <w:rPr>
                <w:b/>
                <w:bCs/>
                <w:sz w:val="20"/>
                <w:szCs w:val="20"/>
                <w:lang w:val="ro-RO"/>
              </w:rPr>
              <w:t>Acţiune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E91B1B" w:rsidRPr="000C0D59" w:rsidRDefault="00E91B1B" w:rsidP="000C0D59">
            <w:pPr>
              <w:pStyle w:val="Default"/>
              <w:jc w:val="center"/>
              <w:rPr>
                <w:sz w:val="20"/>
                <w:szCs w:val="20"/>
                <w:lang w:val="ro-RO"/>
              </w:rPr>
            </w:pPr>
            <w:r w:rsidRPr="000C0D59">
              <w:rPr>
                <w:b/>
                <w:bCs/>
                <w:sz w:val="20"/>
                <w:szCs w:val="20"/>
                <w:lang w:val="ro-RO"/>
              </w:rPr>
              <w:t>Responsabil implementare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E91B1B" w:rsidRPr="000C0D59" w:rsidRDefault="00E91B1B"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1B1B" w:rsidRPr="000C0D59" w:rsidRDefault="00E91B1B"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1B1B" w:rsidRPr="000C0D59" w:rsidRDefault="00E91B1B" w:rsidP="000C0D59">
            <w:pPr>
              <w:pStyle w:val="Default"/>
              <w:jc w:val="center"/>
              <w:rPr>
                <w:sz w:val="20"/>
                <w:szCs w:val="20"/>
                <w:lang w:val="ro-RO"/>
              </w:rPr>
            </w:pPr>
            <w:r w:rsidRPr="000C0D59">
              <w:rPr>
                <w:b/>
                <w:bCs/>
                <w:sz w:val="20"/>
                <w:szCs w:val="20"/>
                <w:lang w:val="ro-RO"/>
              </w:rPr>
              <w:t>Surse de finanțare existente/potenţiale</w:t>
            </w:r>
          </w:p>
        </w:tc>
      </w:tr>
      <w:tr w:rsidR="003E03FF" w:rsidRPr="000C0D59" w:rsidTr="00915639">
        <w:trPr>
          <w:trHeight w:val="880"/>
        </w:trPr>
        <w:tc>
          <w:tcPr>
            <w:tcW w:w="1989" w:type="dxa"/>
            <w:vMerge w:val="restart"/>
            <w:tcBorders>
              <w:top w:val="single" w:sz="4" w:space="0" w:color="auto"/>
              <w:left w:val="single" w:sz="4" w:space="0" w:color="auto"/>
              <w:right w:val="single" w:sz="4" w:space="0" w:color="auto"/>
            </w:tcBorders>
            <w:shd w:val="clear" w:color="auto" w:fill="auto"/>
          </w:tcPr>
          <w:p w:rsidR="003E03FF" w:rsidRPr="000C0D59" w:rsidRDefault="003E03FF" w:rsidP="000C0D59">
            <w:pPr>
              <w:pStyle w:val="Default"/>
              <w:jc w:val="center"/>
              <w:rPr>
                <w:bCs/>
                <w:sz w:val="20"/>
                <w:szCs w:val="20"/>
                <w:lang w:val="ro-RO"/>
              </w:rPr>
            </w:pPr>
            <w:r w:rsidRPr="000C0D59">
              <w:rPr>
                <w:bCs/>
                <w:sz w:val="20"/>
                <w:szCs w:val="20"/>
                <w:lang w:val="ro-RO"/>
              </w:rPr>
              <w:t>Menținerea nivelului emisiilor de poluanți proveniți din activitățile economice la un nivel cu cel mult 10% mai mare decât cel din 2014, chiar și în condițiile dezvoltării economice</w:t>
            </w:r>
          </w:p>
        </w:tc>
        <w:tc>
          <w:tcPr>
            <w:tcW w:w="1767" w:type="dxa"/>
            <w:gridSpan w:val="2"/>
            <w:vMerge w:val="restart"/>
            <w:tcBorders>
              <w:top w:val="single" w:sz="4" w:space="0" w:color="auto"/>
              <w:left w:val="single" w:sz="4" w:space="0" w:color="auto"/>
              <w:right w:val="single" w:sz="4" w:space="0" w:color="auto"/>
            </w:tcBorders>
            <w:shd w:val="clear" w:color="auto" w:fill="auto"/>
          </w:tcPr>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 xml:space="preserve">Nr. depășiri </w:t>
            </w:r>
          </w:p>
          <w:p w:rsidR="003E03FF" w:rsidRPr="000C0D59" w:rsidRDefault="003E03FF" w:rsidP="000C0D59">
            <w:pPr>
              <w:spacing w:after="0" w:line="20" w:lineRule="atLeast"/>
              <w:jc w:val="center"/>
              <w:rPr>
                <w:rFonts w:ascii="Arial" w:hAnsi="Arial" w:cs="Arial"/>
                <w:sz w:val="20"/>
                <w:szCs w:val="20"/>
              </w:rPr>
            </w:pPr>
          </w:p>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 xml:space="preserve">Nr. de controale </w:t>
            </w:r>
            <w:r w:rsidR="00CD0120" w:rsidRPr="000C0D59">
              <w:rPr>
                <w:rFonts w:ascii="Arial" w:hAnsi="Arial" w:cs="Arial"/>
                <w:sz w:val="20"/>
                <w:szCs w:val="20"/>
              </w:rPr>
              <w:t>Garda de mediu</w:t>
            </w:r>
          </w:p>
          <w:p w:rsidR="003E03FF" w:rsidRPr="000C0D59" w:rsidRDefault="003E03FF" w:rsidP="000C0D59">
            <w:pPr>
              <w:spacing w:after="0" w:line="20" w:lineRule="atLeast"/>
              <w:jc w:val="center"/>
              <w:rPr>
                <w:rFonts w:ascii="Arial" w:hAnsi="Arial" w:cs="Arial"/>
                <w:sz w:val="20"/>
                <w:szCs w:val="20"/>
              </w:rPr>
            </w:pPr>
          </w:p>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Nr. amenzi aplicate</w:t>
            </w:r>
          </w:p>
          <w:p w:rsidR="003E03FF" w:rsidRPr="000C0D59" w:rsidRDefault="003E03FF" w:rsidP="000C0D59">
            <w:pPr>
              <w:spacing w:after="0" w:line="20" w:lineRule="atLeast"/>
              <w:jc w:val="center"/>
              <w:rPr>
                <w:rFonts w:ascii="Arial" w:hAnsi="Arial" w:cs="Arial"/>
                <w:sz w:val="20"/>
                <w:szCs w:val="20"/>
              </w:rPr>
            </w:pPr>
          </w:p>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Valoarea amenzilor</w:t>
            </w:r>
          </w:p>
        </w:tc>
        <w:tc>
          <w:tcPr>
            <w:tcW w:w="2261" w:type="dxa"/>
            <w:gridSpan w:val="2"/>
            <w:tcBorders>
              <w:top w:val="single" w:sz="4" w:space="0" w:color="auto"/>
              <w:left w:val="single" w:sz="4" w:space="0" w:color="auto"/>
              <w:right w:val="single" w:sz="4" w:space="0" w:color="auto"/>
            </w:tcBorders>
            <w:shd w:val="clear" w:color="auto" w:fill="auto"/>
          </w:tcPr>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Monitorizarea extinsă a emisiilor provenind din instalații industriale, cuprinzând și instalațiile de capacitați mici</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APM BN</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r>
      <w:tr w:rsidR="003E03FF" w:rsidRPr="000C0D59" w:rsidTr="00915639">
        <w:trPr>
          <w:trHeight w:val="880"/>
        </w:trPr>
        <w:tc>
          <w:tcPr>
            <w:tcW w:w="1989" w:type="dxa"/>
            <w:vMerge/>
            <w:tcBorders>
              <w:left w:val="single" w:sz="4" w:space="0" w:color="auto"/>
              <w:right w:val="single" w:sz="4" w:space="0" w:color="auto"/>
            </w:tcBorders>
            <w:shd w:val="clear" w:color="auto" w:fill="auto"/>
          </w:tcPr>
          <w:p w:rsidR="003E03FF" w:rsidRPr="000C0D59" w:rsidRDefault="003E03FF" w:rsidP="000C0D59">
            <w:pPr>
              <w:pStyle w:val="Default"/>
              <w:jc w:val="center"/>
              <w:rPr>
                <w:sz w:val="20"/>
                <w:szCs w:val="20"/>
                <w:lang w:val="ro-RO"/>
              </w:rPr>
            </w:pPr>
          </w:p>
        </w:tc>
        <w:tc>
          <w:tcPr>
            <w:tcW w:w="1767" w:type="dxa"/>
            <w:gridSpan w:val="2"/>
            <w:vMerge/>
            <w:tcBorders>
              <w:left w:val="single" w:sz="4" w:space="0" w:color="auto"/>
              <w:right w:val="single" w:sz="4" w:space="0" w:color="auto"/>
            </w:tcBorders>
            <w:shd w:val="clear" w:color="auto" w:fill="auto"/>
          </w:tcPr>
          <w:p w:rsidR="003E03FF" w:rsidRPr="000C0D59" w:rsidRDefault="003E03FF"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right w:val="single" w:sz="4" w:space="0" w:color="auto"/>
            </w:tcBorders>
            <w:shd w:val="clear" w:color="auto" w:fill="auto"/>
          </w:tcPr>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Impunerea realizării și întreținerii corespunzătoare a sistemelor de reținere și/sau reducere a emisiilor la sursele industriale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APM BN</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r>
      <w:tr w:rsidR="003E03FF" w:rsidRPr="000C0D59" w:rsidTr="00915639">
        <w:trPr>
          <w:trHeight w:val="880"/>
        </w:trPr>
        <w:tc>
          <w:tcPr>
            <w:tcW w:w="1989" w:type="dxa"/>
            <w:vMerge/>
            <w:tcBorders>
              <w:left w:val="single" w:sz="4" w:space="0" w:color="auto"/>
              <w:right w:val="single" w:sz="4" w:space="0" w:color="auto"/>
            </w:tcBorders>
            <w:shd w:val="clear" w:color="auto" w:fill="auto"/>
          </w:tcPr>
          <w:p w:rsidR="003E03FF" w:rsidRPr="000C0D59" w:rsidRDefault="003E03FF" w:rsidP="000C0D59">
            <w:pPr>
              <w:pStyle w:val="Default"/>
              <w:jc w:val="center"/>
              <w:rPr>
                <w:sz w:val="20"/>
                <w:szCs w:val="20"/>
                <w:lang w:val="ro-RO"/>
              </w:rPr>
            </w:pPr>
          </w:p>
        </w:tc>
        <w:tc>
          <w:tcPr>
            <w:tcW w:w="1767" w:type="dxa"/>
            <w:gridSpan w:val="2"/>
            <w:vMerge/>
            <w:tcBorders>
              <w:left w:val="single" w:sz="4" w:space="0" w:color="auto"/>
              <w:right w:val="single" w:sz="4" w:space="0" w:color="auto"/>
            </w:tcBorders>
            <w:shd w:val="clear" w:color="auto" w:fill="auto"/>
          </w:tcPr>
          <w:p w:rsidR="003E03FF" w:rsidRPr="000C0D59" w:rsidRDefault="003E03FF"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right w:val="single" w:sz="4" w:space="0" w:color="auto"/>
            </w:tcBorders>
            <w:shd w:val="clear" w:color="auto" w:fill="auto"/>
          </w:tcPr>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Realizarea hărților de dispersie a poluanților la nivel local, cu evidențierea influenței fiecărei noi surse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Operatori economici</w:t>
            </w:r>
          </w:p>
          <w:p w:rsidR="003E03FF" w:rsidRPr="000C0D59" w:rsidRDefault="003E03FF" w:rsidP="000C0D59">
            <w:pPr>
              <w:pStyle w:val="Default"/>
              <w:jc w:val="center"/>
              <w:rPr>
                <w:b/>
                <w:bCs/>
                <w:sz w:val="20"/>
                <w:szCs w:val="20"/>
                <w:lang w:val="ro-RO"/>
              </w:rPr>
            </w:pPr>
            <w:r w:rsidRPr="000C0D59">
              <w:rPr>
                <w:b/>
                <w:bCs/>
                <w:sz w:val="20"/>
                <w:szCs w:val="20"/>
                <w:lang w:val="ro-RO"/>
              </w:rPr>
              <w:t>APM BN</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r>
      <w:tr w:rsidR="003E03FF" w:rsidRPr="000C0D59" w:rsidTr="00915639">
        <w:trPr>
          <w:trHeight w:val="880"/>
        </w:trPr>
        <w:tc>
          <w:tcPr>
            <w:tcW w:w="1989" w:type="dxa"/>
            <w:vMerge/>
            <w:tcBorders>
              <w:left w:val="single" w:sz="4" w:space="0" w:color="auto"/>
              <w:right w:val="single" w:sz="4" w:space="0" w:color="auto"/>
            </w:tcBorders>
            <w:shd w:val="clear" w:color="auto" w:fill="auto"/>
          </w:tcPr>
          <w:p w:rsidR="003E03FF" w:rsidRPr="000C0D59" w:rsidRDefault="003E03FF" w:rsidP="000C0D59">
            <w:pPr>
              <w:pStyle w:val="Default"/>
              <w:jc w:val="center"/>
              <w:rPr>
                <w:sz w:val="20"/>
                <w:szCs w:val="20"/>
                <w:lang w:val="ro-RO"/>
              </w:rPr>
            </w:pPr>
          </w:p>
        </w:tc>
        <w:tc>
          <w:tcPr>
            <w:tcW w:w="1767" w:type="dxa"/>
            <w:gridSpan w:val="2"/>
            <w:vMerge/>
            <w:tcBorders>
              <w:left w:val="single" w:sz="4" w:space="0" w:color="auto"/>
              <w:right w:val="single" w:sz="4" w:space="0" w:color="auto"/>
            </w:tcBorders>
            <w:shd w:val="clear" w:color="auto" w:fill="auto"/>
          </w:tcPr>
          <w:p w:rsidR="003E03FF" w:rsidRPr="000C0D59" w:rsidRDefault="003E03FF"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right w:val="single" w:sz="4" w:space="0" w:color="auto"/>
            </w:tcBorders>
            <w:shd w:val="clear" w:color="auto" w:fill="auto"/>
          </w:tcPr>
          <w:p w:rsidR="003E03FF" w:rsidRPr="000C0D59" w:rsidRDefault="003E03FF" w:rsidP="000C0D59">
            <w:pPr>
              <w:pStyle w:val="Default"/>
              <w:jc w:val="center"/>
              <w:rPr>
                <w:b/>
                <w:bCs/>
                <w:color w:val="auto"/>
                <w:sz w:val="20"/>
                <w:szCs w:val="20"/>
                <w:lang w:val="ro-RO"/>
              </w:rPr>
            </w:pPr>
            <w:r w:rsidRPr="000C0D59">
              <w:rPr>
                <w:color w:val="auto"/>
                <w:sz w:val="20"/>
                <w:szCs w:val="20"/>
                <w:lang w:val="ro-RO"/>
              </w:rPr>
              <w:t>Acțiuni de control, verificarea respectării legislației de mediu, monitorizare, sancționare in caz de neconformare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CD0120" w:rsidP="000C0D59">
            <w:pPr>
              <w:pStyle w:val="Default"/>
              <w:jc w:val="center"/>
              <w:rPr>
                <w:b/>
                <w:bCs/>
                <w:sz w:val="20"/>
                <w:szCs w:val="20"/>
                <w:lang w:val="ro-RO"/>
              </w:rPr>
            </w:pPr>
            <w:r w:rsidRPr="000C0D59">
              <w:rPr>
                <w:b/>
                <w:bCs/>
                <w:sz w:val="20"/>
                <w:szCs w:val="20"/>
                <w:lang w:val="ro-RO"/>
              </w:rPr>
              <w:t>Garda de mediu</w:t>
            </w:r>
          </w:p>
          <w:p w:rsidR="003E03FF" w:rsidRPr="000C0D59" w:rsidRDefault="003E03FF" w:rsidP="000C0D59">
            <w:pPr>
              <w:pStyle w:val="Default"/>
              <w:jc w:val="center"/>
              <w:rPr>
                <w:b/>
                <w:bCs/>
                <w:sz w:val="20"/>
                <w:szCs w:val="20"/>
                <w:lang w:val="ro-RO"/>
              </w:rPr>
            </w:pPr>
            <w:r w:rsidRPr="000C0D59">
              <w:rPr>
                <w:b/>
                <w:bCs/>
                <w:sz w:val="20"/>
                <w:szCs w:val="20"/>
                <w:lang w:val="ro-RO"/>
              </w:rPr>
              <w:t xml:space="preserve"> APM BN</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r>
      <w:tr w:rsidR="00B10183"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B10183" w:rsidRPr="000C0D59" w:rsidRDefault="00B10183" w:rsidP="000C0D59">
            <w:pPr>
              <w:pStyle w:val="Default"/>
              <w:rPr>
                <w:sz w:val="20"/>
                <w:szCs w:val="20"/>
                <w:lang w:val="ro-RO"/>
              </w:rPr>
            </w:pPr>
            <w:r w:rsidRPr="000C0D59">
              <w:rPr>
                <w:b/>
                <w:bCs/>
                <w:sz w:val="20"/>
                <w:szCs w:val="20"/>
                <w:lang w:val="ro-RO"/>
              </w:rPr>
              <w:t xml:space="preserve">Obiectiv specific III: </w:t>
            </w:r>
            <w:r w:rsidRPr="000C0D59">
              <w:rPr>
                <w:i/>
                <w:iCs/>
                <w:sz w:val="20"/>
                <w:szCs w:val="20"/>
                <w:lang w:val="ro-RO"/>
              </w:rPr>
              <w:t>Reducerea poluării atmosferei datorită traficului</w:t>
            </w:r>
          </w:p>
        </w:tc>
      </w:tr>
      <w:tr w:rsidR="00B10183" w:rsidRPr="000C0D59" w:rsidTr="00915639">
        <w:trPr>
          <w:trHeight w:val="228"/>
        </w:trPr>
        <w:tc>
          <w:tcPr>
            <w:tcW w:w="1989" w:type="dxa"/>
            <w:tcBorders>
              <w:top w:val="single" w:sz="4" w:space="0" w:color="auto"/>
              <w:left w:val="single" w:sz="4" w:space="0" w:color="auto"/>
              <w:bottom w:val="single" w:sz="4" w:space="0" w:color="auto"/>
              <w:right w:val="single" w:sz="4" w:space="0" w:color="auto"/>
            </w:tcBorders>
            <w:shd w:val="clear" w:color="auto" w:fill="auto"/>
          </w:tcPr>
          <w:p w:rsidR="00B10183" w:rsidRPr="000C0D59" w:rsidRDefault="00B10183" w:rsidP="000C0D59">
            <w:pPr>
              <w:pStyle w:val="Default"/>
              <w:jc w:val="center"/>
              <w:rPr>
                <w:b/>
                <w:bCs/>
                <w:sz w:val="20"/>
                <w:szCs w:val="20"/>
                <w:lang w:val="ro-RO"/>
              </w:rPr>
            </w:pPr>
            <w:r w:rsidRPr="000C0D59">
              <w:rPr>
                <w:b/>
                <w:bCs/>
                <w:sz w:val="20"/>
                <w:szCs w:val="20"/>
                <w:lang w:val="ro-RO"/>
              </w:rPr>
              <w:t>Ţinta:</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rsidR="00B10183" w:rsidRPr="000C0D59" w:rsidRDefault="00B10183"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B10183" w:rsidRPr="000C0D59" w:rsidRDefault="00B10183" w:rsidP="000C0D59">
            <w:pPr>
              <w:pStyle w:val="Default"/>
              <w:jc w:val="center"/>
              <w:rPr>
                <w:sz w:val="20"/>
                <w:szCs w:val="20"/>
                <w:lang w:val="ro-RO"/>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B10183" w:rsidRPr="000C0D59" w:rsidRDefault="00B10183" w:rsidP="000C0D59">
            <w:pPr>
              <w:pStyle w:val="Default"/>
              <w:jc w:val="center"/>
              <w:rPr>
                <w:sz w:val="20"/>
                <w:szCs w:val="20"/>
                <w:lang w:val="ro-RO"/>
              </w:rPr>
            </w:pPr>
            <w:r w:rsidRPr="000C0D59">
              <w:rPr>
                <w:b/>
                <w:bCs/>
                <w:sz w:val="20"/>
                <w:szCs w:val="20"/>
                <w:lang w:val="ro-RO"/>
              </w:rPr>
              <w:t>Acţiune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B10183" w:rsidRPr="000C0D59" w:rsidRDefault="00B10183" w:rsidP="000C0D59">
            <w:pPr>
              <w:pStyle w:val="Default"/>
              <w:jc w:val="center"/>
              <w:rPr>
                <w:sz w:val="20"/>
                <w:szCs w:val="20"/>
                <w:lang w:val="ro-RO"/>
              </w:rPr>
            </w:pPr>
            <w:r w:rsidRPr="000C0D59">
              <w:rPr>
                <w:b/>
                <w:bCs/>
                <w:sz w:val="20"/>
                <w:szCs w:val="20"/>
                <w:lang w:val="ro-RO"/>
              </w:rPr>
              <w:t>Responsabil implementare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B10183" w:rsidRPr="000C0D59" w:rsidRDefault="00B10183"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0183" w:rsidRPr="000C0D59" w:rsidRDefault="00B10183"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0183" w:rsidRPr="000C0D59" w:rsidRDefault="00B10183" w:rsidP="000C0D59">
            <w:pPr>
              <w:pStyle w:val="Default"/>
              <w:jc w:val="center"/>
              <w:rPr>
                <w:sz w:val="20"/>
                <w:szCs w:val="20"/>
                <w:lang w:val="ro-RO"/>
              </w:rPr>
            </w:pPr>
            <w:r w:rsidRPr="000C0D59">
              <w:rPr>
                <w:b/>
                <w:bCs/>
                <w:sz w:val="20"/>
                <w:szCs w:val="20"/>
                <w:lang w:val="ro-RO"/>
              </w:rPr>
              <w:t>Surse de finanțare existente/potenţiale</w:t>
            </w:r>
          </w:p>
        </w:tc>
      </w:tr>
      <w:tr w:rsidR="003E03FF" w:rsidRPr="000C0D59" w:rsidTr="00915639">
        <w:trPr>
          <w:trHeight w:val="1502"/>
        </w:trPr>
        <w:tc>
          <w:tcPr>
            <w:tcW w:w="1989" w:type="dxa"/>
            <w:vMerge w:val="restart"/>
            <w:tcBorders>
              <w:top w:val="single" w:sz="4" w:space="0" w:color="auto"/>
              <w:left w:val="single" w:sz="4" w:space="0" w:color="auto"/>
              <w:right w:val="single" w:sz="4" w:space="0" w:color="auto"/>
            </w:tcBorders>
            <w:shd w:val="clear" w:color="auto" w:fill="auto"/>
          </w:tcPr>
          <w:p w:rsidR="003E03FF" w:rsidRPr="000C0D59" w:rsidRDefault="003E03FF" w:rsidP="000C0D59">
            <w:pPr>
              <w:spacing w:after="0" w:line="20" w:lineRule="atLeast"/>
              <w:rPr>
                <w:rFonts w:ascii="Arial" w:hAnsi="Arial" w:cs="Arial"/>
                <w:color w:val="000000"/>
                <w:sz w:val="20"/>
                <w:szCs w:val="20"/>
              </w:rPr>
            </w:pPr>
            <w:r w:rsidRPr="000C0D59">
              <w:rPr>
                <w:rFonts w:ascii="Arial" w:hAnsi="Arial" w:cs="Arial"/>
                <w:color w:val="000000"/>
                <w:sz w:val="20"/>
                <w:szCs w:val="20"/>
              </w:rPr>
              <w:t>Reducerea concentrației poluanților din aer, în special PM 10</w:t>
            </w:r>
          </w:p>
          <w:p w:rsidR="003E03FF" w:rsidRPr="000C0D59" w:rsidRDefault="003E03FF" w:rsidP="000C0D59">
            <w:pPr>
              <w:spacing w:after="0" w:line="20" w:lineRule="atLeast"/>
              <w:rPr>
                <w:rFonts w:ascii="Arial" w:hAnsi="Arial" w:cs="Arial"/>
                <w:color w:val="000000"/>
                <w:sz w:val="20"/>
                <w:szCs w:val="20"/>
              </w:rPr>
            </w:pPr>
          </w:p>
        </w:tc>
        <w:tc>
          <w:tcPr>
            <w:tcW w:w="1767" w:type="dxa"/>
            <w:gridSpan w:val="2"/>
            <w:vMerge w:val="restart"/>
            <w:tcBorders>
              <w:top w:val="single" w:sz="4" w:space="0" w:color="auto"/>
              <w:left w:val="single" w:sz="4" w:space="0" w:color="auto"/>
              <w:right w:val="single" w:sz="4" w:space="0" w:color="auto"/>
            </w:tcBorders>
            <w:shd w:val="clear" w:color="auto" w:fill="auto"/>
          </w:tcPr>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Grad de acoperire serviciu de transport în comun (%)</w:t>
            </w:r>
          </w:p>
          <w:p w:rsidR="003E03FF" w:rsidRPr="000C0D59" w:rsidRDefault="003E03FF" w:rsidP="000C0D59">
            <w:pPr>
              <w:spacing w:after="0" w:line="20" w:lineRule="atLeast"/>
              <w:jc w:val="center"/>
              <w:rPr>
                <w:rFonts w:ascii="Arial" w:hAnsi="Arial" w:cs="Arial"/>
                <w:sz w:val="20"/>
                <w:szCs w:val="20"/>
              </w:rPr>
            </w:pPr>
          </w:p>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lastRenderedPageBreak/>
              <w:t>Km piste de biciclete</w:t>
            </w:r>
          </w:p>
          <w:p w:rsidR="003E03FF" w:rsidRPr="000C0D59" w:rsidRDefault="003E03FF" w:rsidP="000C0D59">
            <w:pPr>
              <w:spacing w:after="0" w:line="20" w:lineRule="atLeast"/>
              <w:jc w:val="center"/>
              <w:rPr>
                <w:rFonts w:ascii="Arial" w:hAnsi="Arial" w:cs="Arial"/>
                <w:sz w:val="20"/>
                <w:szCs w:val="20"/>
              </w:rPr>
            </w:pPr>
          </w:p>
          <w:p w:rsidR="003E03FF" w:rsidRPr="000C0D59" w:rsidRDefault="003E03FF" w:rsidP="000C0D59">
            <w:pPr>
              <w:spacing w:after="0" w:line="20" w:lineRule="atLeast"/>
              <w:jc w:val="center"/>
              <w:rPr>
                <w:rFonts w:ascii="Arial" w:hAnsi="Arial" w:cs="Arial"/>
                <w:sz w:val="20"/>
                <w:szCs w:val="20"/>
              </w:rPr>
            </w:pPr>
          </w:p>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Nr. cicluri maturare/stradă</w:t>
            </w:r>
          </w:p>
          <w:p w:rsidR="003E03FF" w:rsidRPr="000C0D59" w:rsidRDefault="003E03FF" w:rsidP="000C0D59">
            <w:pPr>
              <w:spacing w:after="0" w:line="20" w:lineRule="atLeast"/>
              <w:jc w:val="center"/>
              <w:rPr>
                <w:rFonts w:ascii="Arial" w:hAnsi="Arial" w:cs="Arial"/>
                <w:sz w:val="20"/>
                <w:szCs w:val="20"/>
              </w:rPr>
            </w:pPr>
          </w:p>
          <w:p w:rsidR="003E03FF" w:rsidRPr="000C0D59" w:rsidRDefault="003E03FF" w:rsidP="000C0D59">
            <w:pPr>
              <w:spacing w:after="0" w:line="20" w:lineRule="atLeast"/>
              <w:jc w:val="center"/>
              <w:rPr>
                <w:rFonts w:ascii="Arial" w:hAnsi="Arial" w:cs="Arial"/>
                <w:sz w:val="20"/>
                <w:szCs w:val="20"/>
              </w:rPr>
            </w:pPr>
            <w:r w:rsidRPr="000C0D59">
              <w:rPr>
                <w:rFonts w:ascii="Arial" w:hAnsi="Arial" w:cs="Arial"/>
                <w:sz w:val="20"/>
                <w:szCs w:val="20"/>
              </w:rPr>
              <w:t>Nr mașini maturat stradale</w:t>
            </w:r>
          </w:p>
          <w:p w:rsidR="003E03FF" w:rsidRPr="000C0D59" w:rsidRDefault="003E03FF"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right w:val="single" w:sz="4" w:space="0" w:color="auto"/>
            </w:tcBorders>
            <w:shd w:val="clear" w:color="auto" w:fill="auto"/>
          </w:tcPr>
          <w:p w:rsidR="003E03FF" w:rsidRPr="000C0D59" w:rsidRDefault="003E03FF" w:rsidP="000C0D59">
            <w:pPr>
              <w:spacing w:after="0" w:line="20" w:lineRule="atLeast"/>
              <w:rPr>
                <w:rFonts w:ascii="Arial" w:hAnsi="Arial" w:cs="Arial"/>
                <w:sz w:val="20"/>
                <w:szCs w:val="20"/>
              </w:rPr>
            </w:pPr>
            <w:r w:rsidRPr="000C0D59">
              <w:rPr>
                <w:rFonts w:ascii="Arial" w:hAnsi="Arial" w:cs="Arial"/>
                <w:sz w:val="20"/>
                <w:szCs w:val="20"/>
              </w:rPr>
              <w:lastRenderedPageBreak/>
              <w:t>Extinderea re</w:t>
            </w:r>
            <w:r w:rsidRPr="000C0D59">
              <w:rPr>
                <w:rFonts w:ascii="Tahoma" w:hAnsi="Tahoma" w:cs="Tahoma"/>
                <w:sz w:val="20"/>
                <w:szCs w:val="20"/>
              </w:rPr>
              <w:t>ț</w:t>
            </w:r>
            <w:r w:rsidRPr="000C0D59">
              <w:rPr>
                <w:rFonts w:ascii="Arial" w:hAnsi="Arial" w:cs="Arial"/>
                <w:sz w:val="20"/>
                <w:szCs w:val="20"/>
              </w:rPr>
              <w:t>elei de transport în comun în municipiul Bistri</w:t>
            </w:r>
            <w:r w:rsidRPr="000C0D59">
              <w:rPr>
                <w:rFonts w:ascii="Tahoma" w:hAnsi="Tahoma" w:cs="Tahoma"/>
                <w:sz w:val="20"/>
                <w:szCs w:val="20"/>
              </w:rPr>
              <w:t>ț</w:t>
            </w:r>
            <w:r w:rsidRPr="000C0D59">
              <w:rPr>
                <w:rFonts w:ascii="Arial" w:hAnsi="Arial" w:cs="Arial"/>
                <w:sz w:val="20"/>
                <w:szCs w:val="20"/>
              </w:rPr>
              <w:t>a</w:t>
            </w:r>
          </w:p>
        </w:tc>
        <w:tc>
          <w:tcPr>
            <w:tcW w:w="2951" w:type="dxa"/>
            <w:gridSpan w:val="2"/>
            <w:tcBorders>
              <w:top w:val="single" w:sz="4" w:space="0" w:color="auto"/>
              <w:left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Primăria Bistrița</w:t>
            </w:r>
          </w:p>
        </w:tc>
        <w:tc>
          <w:tcPr>
            <w:tcW w:w="2228" w:type="dxa"/>
            <w:gridSpan w:val="2"/>
            <w:tcBorders>
              <w:top w:val="single" w:sz="4" w:space="0" w:color="auto"/>
              <w:left w:val="single" w:sz="4" w:space="0" w:color="auto"/>
              <w:right w:val="single" w:sz="4" w:space="0" w:color="auto"/>
            </w:tcBorders>
            <w:shd w:val="clear" w:color="auto" w:fill="auto"/>
          </w:tcPr>
          <w:p w:rsidR="003E03FF" w:rsidRPr="000C0D59" w:rsidRDefault="003E03FF"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right w:val="single" w:sz="4" w:space="0" w:color="auto"/>
            </w:tcBorders>
            <w:shd w:val="clear" w:color="auto" w:fill="auto"/>
          </w:tcPr>
          <w:p w:rsidR="003E03FF" w:rsidRPr="000C0D59" w:rsidRDefault="003E03FF"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right w:val="single" w:sz="4" w:space="0" w:color="auto"/>
            </w:tcBorders>
            <w:shd w:val="clear" w:color="auto" w:fill="auto"/>
          </w:tcPr>
          <w:p w:rsidR="003E03FF" w:rsidRPr="000C0D59" w:rsidRDefault="003E03FF" w:rsidP="000C0D59">
            <w:pPr>
              <w:jc w:val="center"/>
              <w:rPr>
                <w:rFonts w:ascii="Arial" w:hAnsi="Arial" w:cs="Arial"/>
                <w:b/>
                <w:sz w:val="20"/>
                <w:szCs w:val="20"/>
                <w:lang w:val="fr-FR"/>
              </w:rPr>
            </w:pPr>
            <w:proofErr w:type="spellStart"/>
            <w:r w:rsidRPr="000C0D59">
              <w:rPr>
                <w:rFonts w:ascii="Arial" w:hAnsi="Arial" w:cs="Arial"/>
                <w:b/>
                <w:sz w:val="20"/>
                <w:szCs w:val="20"/>
                <w:lang w:val="fr-FR"/>
              </w:rPr>
              <w:t>Fonduri</w:t>
            </w:r>
            <w:proofErr w:type="spellEnd"/>
            <w:r w:rsidRPr="000C0D59">
              <w:rPr>
                <w:rFonts w:ascii="Arial" w:hAnsi="Arial" w:cs="Arial"/>
                <w:b/>
                <w:sz w:val="20"/>
                <w:szCs w:val="20"/>
                <w:lang w:val="fr-FR"/>
              </w:rPr>
              <w:t xml:space="preserve"> externe</w:t>
            </w:r>
          </w:p>
          <w:p w:rsidR="003E03FF" w:rsidRPr="000C0D59" w:rsidRDefault="003E03FF" w:rsidP="000C0D59">
            <w:pPr>
              <w:jc w:val="center"/>
              <w:rPr>
                <w:b/>
                <w:bCs/>
                <w:sz w:val="20"/>
                <w:szCs w:val="20"/>
              </w:rPr>
            </w:pPr>
            <w:proofErr w:type="spellStart"/>
            <w:r w:rsidRPr="000C0D59">
              <w:rPr>
                <w:rFonts w:ascii="Arial" w:hAnsi="Arial" w:cs="Arial"/>
                <w:b/>
                <w:sz w:val="20"/>
                <w:szCs w:val="20"/>
                <w:lang w:val="fr-FR"/>
              </w:rPr>
              <w:t>Buget</w:t>
            </w:r>
            <w:proofErr w:type="spellEnd"/>
            <w:r w:rsidRPr="000C0D59">
              <w:rPr>
                <w:rFonts w:ascii="Arial" w:hAnsi="Arial" w:cs="Arial"/>
                <w:b/>
                <w:sz w:val="20"/>
                <w:szCs w:val="20"/>
                <w:lang w:val="fr-FR"/>
              </w:rPr>
              <w:t xml:space="preserve"> local</w:t>
            </w:r>
          </w:p>
        </w:tc>
      </w:tr>
      <w:tr w:rsidR="007625DF" w:rsidRPr="000C0D59" w:rsidTr="00915639">
        <w:trPr>
          <w:trHeight w:val="1140"/>
        </w:trPr>
        <w:tc>
          <w:tcPr>
            <w:tcW w:w="1989" w:type="dxa"/>
            <w:vMerge/>
            <w:tcBorders>
              <w:left w:val="single" w:sz="4" w:space="0" w:color="auto"/>
              <w:right w:val="single" w:sz="4" w:space="0" w:color="auto"/>
            </w:tcBorders>
            <w:shd w:val="clear" w:color="auto" w:fill="auto"/>
          </w:tcPr>
          <w:p w:rsidR="007625DF" w:rsidRPr="000C0D59" w:rsidRDefault="007625DF" w:rsidP="000C0D59">
            <w:pPr>
              <w:spacing w:after="0" w:line="20" w:lineRule="atLeast"/>
              <w:rPr>
                <w:rFonts w:ascii="Arial" w:hAnsi="Arial" w:cs="Arial"/>
                <w:strike/>
                <w:color w:val="000000"/>
                <w:sz w:val="20"/>
                <w:szCs w:val="20"/>
              </w:rPr>
            </w:pPr>
          </w:p>
        </w:tc>
        <w:tc>
          <w:tcPr>
            <w:tcW w:w="1767" w:type="dxa"/>
            <w:gridSpan w:val="2"/>
            <w:vMerge/>
            <w:tcBorders>
              <w:left w:val="single" w:sz="4" w:space="0" w:color="auto"/>
              <w:right w:val="single" w:sz="4" w:space="0" w:color="auto"/>
            </w:tcBorders>
            <w:shd w:val="clear" w:color="auto" w:fill="auto"/>
          </w:tcPr>
          <w:p w:rsidR="007625DF" w:rsidRPr="000C0D59" w:rsidRDefault="007625DF" w:rsidP="000C0D59">
            <w:pPr>
              <w:spacing w:after="0" w:line="20" w:lineRule="atLeast"/>
              <w:rPr>
                <w:rFonts w:ascii="Arial" w:hAnsi="Arial" w:cs="Arial"/>
                <w:sz w:val="20"/>
                <w:szCs w:val="20"/>
              </w:rPr>
            </w:pPr>
          </w:p>
        </w:tc>
        <w:tc>
          <w:tcPr>
            <w:tcW w:w="2261" w:type="dxa"/>
            <w:gridSpan w:val="2"/>
            <w:tcBorders>
              <w:top w:val="single" w:sz="4" w:space="0" w:color="auto"/>
              <w:left w:val="single" w:sz="4" w:space="0" w:color="auto"/>
              <w:right w:val="single" w:sz="4" w:space="0" w:color="auto"/>
            </w:tcBorders>
            <w:shd w:val="clear" w:color="auto" w:fill="auto"/>
          </w:tcPr>
          <w:p w:rsidR="007625DF" w:rsidRPr="000C0D59" w:rsidRDefault="007625DF" w:rsidP="000C0D59">
            <w:pPr>
              <w:spacing w:after="0" w:line="20" w:lineRule="atLeast"/>
              <w:rPr>
                <w:rFonts w:ascii="Arial" w:hAnsi="Arial" w:cs="Arial"/>
                <w:sz w:val="20"/>
                <w:szCs w:val="20"/>
              </w:rPr>
            </w:pPr>
            <w:r w:rsidRPr="000C0D59">
              <w:rPr>
                <w:rFonts w:ascii="Arial" w:hAnsi="Arial" w:cs="Arial"/>
                <w:sz w:val="20"/>
                <w:szCs w:val="20"/>
              </w:rPr>
              <w:t>Îmbunătățirea programului de curățare/spălare a arterelor de circulație rutiera</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7625DF" w:rsidRPr="000C0D59" w:rsidRDefault="007625DF" w:rsidP="000C0D59">
            <w:pPr>
              <w:pStyle w:val="Default"/>
              <w:jc w:val="center"/>
              <w:rPr>
                <w:b/>
                <w:bCs/>
                <w:color w:val="auto"/>
                <w:sz w:val="20"/>
                <w:szCs w:val="20"/>
                <w:lang w:val="ro-RO"/>
              </w:rPr>
            </w:pPr>
            <w:r w:rsidRPr="000C0D59">
              <w:rPr>
                <w:b/>
                <w:bCs/>
                <w:color w:val="auto"/>
                <w:sz w:val="20"/>
                <w:szCs w:val="20"/>
                <w:lang w:val="ro-RO"/>
              </w:rPr>
              <w:t>Primarii urbane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7625DF" w:rsidRPr="000C0D59" w:rsidRDefault="007625DF" w:rsidP="000C0D59">
            <w:pPr>
              <w:pStyle w:val="Default"/>
              <w:jc w:val="center"/>
              <w:rPr>
                <w:b/>
                <w:bCs/>
                <w:color w:val="auto"/>
                <w:sz w:val="20"/>
                <w:szCs w:val="20"/>
                <w:lang w:val="ro-RO"/>
              </w:rPr>
            </w:pPr>
            <w:r w:rsidRPr="000C0D59">
              <w:rPr>
                <w:b/>
                <w:bCs/>
                <w:color w:val="auto"/>
                <w:sz w:val="20"/>
                <w:szCs w:val="20"/>
                <w:lang w:val="ro-RO"/>
              </w:rPr>
              <w:t>permament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25DF" w:rsidRPr="000C0D59" w:rsidRDefault="00EC421C"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25DF" w:rsidRPr="000C0D59" w:rsidRDefault="00A41820" w:rsidP="000C0D59">
            <w:pPr>
              <w:pStyle w:val="Default"/>
              <w:jc w:val="center"/>
              <w:rPr>
                <w:b/>
                <w:bCs/>
                <w:sz w:val="20"/>
                <w:szCs w:val="20"/>
                <w:lang w:val="ro-RO"/>
              </w:rPr>
            </w:pPr>
            <w:r w:rsidRPr="000C0D59">
              <w:rPr>
                <w:b/>
                <w:bCs/>
                <w:sz w:val="20"/>
                <w:szCs w:val="20"/>
                <w:lang w:val="ro-RO"/>
              </w:rPr>
              <w:t>Buget local</w:t>
            </w:r>
          </w:p>
        </w:tc>
      </w:tr>
      <w:tr w:rsidR="007625DF" w:rsidRPr="000C0D59" w:rsidTr="00915639">
        <w:trPr>
          <w:trHeight w:val="577"/>
        </w:trPr>
        <w:tc>
          <w:tcPr>
            <w:tcW w:w="1989" w:type="dxa"/>
            <w:vMerge/>
            <w:tcBorders>
              <w:left w:val="single" w:sz="4" w:space="0" w:color="auto"/>
              <w:right w:val="single" w:sz="4" w:space="0" w:color="auto"/>
            </w:tcBorders>
            <w:shd w:val="clear" w:color="auto" w:fill="auto"/>
            <w:vAlign w:val="center"/>
          </w:tcPr>
          <w:p w:rsidR="007625DF" w:rsidRPr="000C0D59" w:rsidRDefault="007625DF" w:rsidP="000C0D59">
            <w:pPr>
              <w:spacing w:after="0" w:line="20" w:lineRule="atLeast"/>
              <w:rPr>
                <w:bCs/>
                <w:sz w:val="20"/>
                <w:szCs w:val="20"/>
              </w:rPr>
            </w:pPr>
          </w:p>
        </w:tc>
        <w:tc>
          <w:tcPr>
            <w:tcW w:w="1767" w:type="dxa"/>
            <w:gridSpan w:val="2"/>
            <w:vMerge/>
            <w:tcBorders>
              <w:left w:val="single" w:sz="4" w:space="0" w:color="auto"/>
              <w:bottom w:val="single" w:sz="4" w:space="0" w:color="auto"/>
              <w:right w:val="single" w:sz="4" w:space="0" w:color="auto"/>
            </w:tcBorders>
            <w:shd w:val="clear" w:color="auto" w:fill="auto"/>
            <w:vAlign w:val="center"/>
          </w:tcPr>
          <w:p w:rsidR="007625DF" w:rsidRPr="000C0D59" w:rsidRDefault="007625DF"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7625DF" w:rsidRPr="000C0D59" w:rsidRDefault="007625DF" w:rsidP="000C0D59">
            <w:pPr>
              <w:spacing w:after="0" w:line="20" w:lineRule="atLeast"/>
              <w:rPr>
                <w:rFonts w:ascii="Arial" w:hAnsi="Arial" w:cs="Arial"/>
                <w:sz w:val="20"/>
                <w:szCs w:val="20"/>
              </w:rPr>
            </w:pPr>
            <w:r w:rsidRPr="000C0D59">
              <w:rPr>
                <w:rFonts w:ascii="Arial" w:hAnsi="Arial" w:cs="Arial"/>
                <w:sz w:val="20"/>
                <w:szCs w:val="20"/>
              </w:rPr>
              <w:t>Achizi</w:t>
            </w:r>
            <w:r w:rsidRPr="000C0D59">
              <w:rPr>
                <w:rFonts w:ascii="Tahoma" w:hAnsi="Tahoma" w:cs="Tahoma"/>
                <w:sz w:val="20"/>
                <w:szCs w:val="20"/>
              </w:rPr>
              <w:t>ț</w:t>
            </w:r>
            <w:r w:rsidRPr="000C0D59">
              <w:rPr>
                <w:rFonts w:ascii="Arial" w:hAnsi="Arial" w:cs="Arial"/>
                <w:sz w:val="20"/>
                <w:szCs w:val="20"/>
              </w:rPr>
              <w:t>ionarea de ma</w:t>
            </w:r>
            <w:r w:rsidRPr="000C0D59">
              <w:rPr>
                <w:rFonts w:ascii="Tahoma" w:hAnsi="Tahoma" w:cs="Tahoma"/>
                <w:sz w:val="20"/>
                <w:szCs w:val="20"/>
              </w:rPr>
              <w:t>ș</w:t>
            </w:r>
            <w:r w:rsidRPr="000C0D59">
              <w:rPr>
                <w:rFonts w:ascii="Arial" w:hAnsi="Arial" w:cs="Arial"/>
                <w:sz w:val="20"/>
                <w:szCs w:val="20"/>
              </w:rPr>
              <w:t>ini de maturat stradale cu sisteme de re</w:t>
            </w:r>
            <w:r w:rsidRPr="000C0D59">
              <w:rPr>
                <w:rFonts w:ascii="Tahoma" w:hAnsi="Tahoma" w:cs="Tahoma"/>
                <w:sz w:val="20"/>
                <w:szCs w:val="20"/>
              </w:rPr>
              <w:t>ț</w:t>
            </w:r>
            <w:r w:rsidRPr="000C0D59">
              <w:rPr>
                <w:rFonts w:ascii="Arial" w:hAnsi="Arial" w:cs="Arial"/>
                <w:sz w:val="20"/>
                <w:szCs w:val="20"/>
              </w:rPr>
              <w:t>inere a prafului si spălare umedă</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1215F1" w:rsidRPr="000C0D59" w:rsidRDefault="001215F1" w:rsidP="000C0D59">
            <w:pPr>
              <w:pStyle w:val="Default"/>
              <w:jc w:val="center"/>
              <w:rPr>
                <w:b/>
                <w:bCs/>
                <w:sz w:val="20"/>
                <w:szCs w:val="20"/>
                <w:lang w:val="ro-RO"/>
              </w:rPr>
            </w:pPr>
            <w:r w:rsidRPr="000C0D59">
              <w:rPr>
                <w:b/>
                <w:bCs/>
                <w:sz w:val="20"/>
                <w:szCs w:val="20"/>
                <w:lang w:val="ro-RO"/>
              </w:rPr>
              <w:t>Primăria Bistrița</w:t>
            </w:r>
          </w:p>
          <w:p w:rsidR="007625DF" w:rsidRPr="000C0D59" w:rsidRDefault="007625DF" w:rsidP="000C0D59">
            <w:pPr>
              <w:pStyle w:val="Default"/>
              <w:jc w:val="center"/>
              <w:rPr>
                <w:b/>
                <w:bCs/>
                <w:color w:val="auto"/>
                <w:sz w:val="20"/>
                <w:szCs w:val="20"/>
                <w:lang w:val="ro-RO"/>
              </w:rPr>
            </w:pPr>
            <w:r w:rsidRPr="000C0D59">
              <w:rPr>
                <w:b/>
                <w:bCs/>
                <w:color w:val="auto"/>
                <w:sz w:val="20"/>
                <w:szCs w:val="20"/>
                <w:lang w:val="ro-RO"/>
              </w:rPr>
              <w:t>Operator local de salubritate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7625DF" w:rsidRPr="000C0D59" w:rsidRDefault="007625DF" w:rsidP="000C0D59">
            <w:pPr>
              <w:pStyle w:val="Default"/>
              <w:jc w:val="center"/>
              <w:rPr>
                <w:b/>
                <w:bCs/>
                <w:color w:val="auto"/>
                <w:sz w:val="20"/>
                <w:szCs w:val="20"/>
                <w:lang w:val="ro-RO"/>
              </w:rPr>
            </w:pPr>
            <w:r w:rsidRPr="000C0D59">
              <w:rPr>
                <w:b/>
                <w:bCs/>
                <w:color w:val="auto"/>
                <w:sz w:val="20"/>
                <w:szCs w:val="20"/>
                <w:lang w:val="ro-RO"/>
              </w:rPr>
              <w:t>2015-2017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25DF" w:rsidRPr="000C0D59" w:rsidRDefault="00EC421C" w:rsidP="000C0D59">
            <w:pPr>
              <w:pStyle w:val="Default"/>
              <w:jc w:val="center"/>
              <w:rPr>
                <w:b/>
                <w:bCs/>
                <w:color w:val="auto"/>
                <w:sz w:val="20"/>
                <w:szCs w:val="20"/>
                <w:lang w:val="ro-RO"/>
              </w:rPr>
            </w:pPr>
            <w:r w:rsidRPr="000C0D59">
              <w:rPr>
                <w:b/>
                <w:bCs/>
                <w:color w:val="auto"/>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20" w:rsidRPr="000C0D59" w:rsidRDefault="00A41820" w:rsidP="000C0D59">
            <w:pPr>
              <w:pStyle w:val="Default"/>
              <w:jc w:val="center"/>
              <w:rPr>
                <w:b/>
                <w:bCs/>
                <w:color w:val="auto"/>
                <w:sz w:val="20"/>
                <w:szCs w:val="20"/>
                <w:lang w:val="ro-RO"/>
              </w:rPr>
            </w:pPr>
            <w:r w:rsidRPr="000C0D59">
              <w:rPr>
                <w:b/>
                <w:bCs/>
                <w:color w:val="auto"/>
                <w:sz w:val="20"/>
                <w:szCs w:val="20"/>
                <w:lang w:val="ro-RO"/>
              </w:rPr>
              <w:t>Buget local</w:t>
            </w:r>
          </w:p>
          <w:p w:rsidR="007625DF" w:rsidRPr="000C0D59" w:rsidRDefault="00A41820" w:rsidP="000C0D59">
            <w:pPr>
              <w:pStyle w:val="Default"/>
              <w:jc w:val="center"/>
              <w:rPr>
                <w:b/>
                <w:bCs/>
                <w:color w:val="auto"/>
                <w:sz w:val="20"/>
                <w:szCs w:val="20"/>
                <w:lang w:val="ro-RO"/>
              </w:rPr>
            </w:pPr>
            <w:r w:rsidRPr="000C0D59">
              <w:rPr>
                <w:b/>
                <w:bCs/>
                <w:color w:val="auto"/>
                <w:sz w:val="20"/>
                <w:szCs w:val="20"/>
                <w:lang w:val="ro-RO"/>
              </w:rPr>
              <w:t>Fonduri proprii</w:t>
            </w:r>
          </w:p>
        </w:tc>
      </w:tr>
      <w:tr w:rsidR="003270D6" w:rsidRPr="000C0D59" w:rsidTr="00915639">
        <w:trPr>
          <w:trHeight w:val="1045"/>
        </w:trPr>
        <w:tc>
          <w:tcPr>
            <w:tcW w:w="1989" w:type="dxa"/>
            <w:vMerge/>
            <w:tcBorders>
              <w:left w:val="single" w:sz="4" w:space="0" w:color="auto"/>
              <w:right w:val="single" w:sz="4" w:space="0" w:color="auto"/>
            </w:tcBorders>
            <w:shd w:val="clear" w:color="auto" w:fill="auto"/>
          </w:tcPr>
          <w:p w:rsidR="003270D6" w:rsidRPr="000C0D59" w:rsidRDefault="003270D6" w:rsidP="000C0D59">
            <w:pPr>
              <w:spacing w:after="0" w:line="20" w:lineRule="atLeast"/>
              <w:rPr>
                <w:rFonts w:ascii="Arial" w:hAnsi="Arial" w:cs="Arial"/>
                <w:strike/>
                <w:color w:val="000000"/>
                <w:sz w:val="20"/>
                <w:szCs w:val="20"/>
              </w:rPr>
            </w:pPr>
          </w:p>
        </w:tc>
        <w:tc>
          <w:tcPr>
            <w:tcW w:w="1767" w:type="dxa"/>
            <w:gridSpan w:val="2"/>
            <w:vMerge w:val="restart"/>
            <w:tcBorders>
              <w:top w:val="single" w:sz="4" w:space="0" w:color="auto"/>
              <w:left w:val="single" w:sz="4" w:space="0" w:color="auto"/>
              <w:right w:val="single" w:sz="4" w:space="0" w:color="auto"/>
            </w:tcBorders>
            <w:shd w:val="clear" w:color="auto" w:fill="auto"/>
          </w:tcPr>
          <w:p w:rsidR="003270D6" w:rsidRPr="000C0D59" w:rsidRDefault="003270D6" w:rsidP="000C0D59">
            <w:pPr>
              <w:spacing w:after="0" w:line="20" w:lineRule="atLeast"/>
              <w:jc w:val="center"/>
              <w:rPr>
                <w:rFonts w:ascii="Arial" w:hAnsi="Arial" w:cs="Arial"/>
                <w:sz w:val="20"/>
                <w:szCs w:val="20"/>
              </w:rPr>
            </w:pPr>
            <w:r w:rsidRPr="000C0D59">
              <w:rPr>
                <w:rFonts w:ascii="Arial" w:hAnsi="Arial" w:cs="Arial"/>
                <w:sz w:val="20"/>
                <w:szCs w:val="20"/>
              </w:rPr>
              <w:t xml:space="preserve">Km/valoare </w:t>
            </w:r>
            <w:r w:rsidR="00804D37" w:rsidRPr="000C0D59">
              <w:rPr>
                <w:rFonts w:ascii="Arial" w:hAnsi="Arial" w:cs="Arial"/>
                <w:sz w:val="20"/>
                <w:szCs w:val="20"/>
              </w:rPr>
              <w:t>investiție</w:t>
            </w:r>
          </w:p>
          <w:p w:rsidR="003270D6" w:rsidRPr="000C0D59" w:rsidRDefault="003270D6" w:rsidP="000C0D59">
            <w:pPr>
              <w:spacing w:after="0" w:line="20" w:lineRule="atLeast"/>
              <w:jc w:val="center"/>
              <w:rPr>
                <w:rFonts w:ascii="Arial" w:hAnsi="Arial" w:cs="Arial"/>
                <w:sz w:val="20"/>
                <w:szCs w:val="20"/>
              </w:rPr>
            </w:pPr>
          </w:p>
          <w:p w:rsidR="003270D6" w:rsidRPr="000C0D59" w:rsidRDefault="003270D6" w:rsidP="000C0D59">
            <w:pPr>
              <w:spacing w:after="0" w:line="20" w:lineRule="atLeast"/>
              <w:jc w:val="center"/>
              <w:rPr>
                <w:rFonts w:ascii="Arial" w:hAnsi="Arial" w:cs="Arial"/>
                <w:sz w:val="20"/>
                <w:szCs w:val="20"/>
              </w:rPr>
            </w:pPr>
            <w:r w:rsidRPr="000C0D59">
              <w:rPr>
                <w:rFonts w:ascii="Arial" w:hAnsi="Arial" w:cs="Arial"/>
                <w:sz w:val="20"/>
                <w:szCs w:val="20"/>
              </w:rPr>
              <w:t xml:space="preserve">Km </w:t>
            </w:r>
            <w:r w:rsidR="00804D37" w:rsidRPr="000C0D59">
              <w:rPr>
                <w:rFonts w:ascii="Arial" w:hAnsi="Arial" w:cs="Arial"/>
                <w:sz w:val="20"/>
                <w:szCs w:val="20"/>
              </w:rPr>
              <w:t>străzi</w:t>
            </w:r>
            <w:r w:rsidRPr="000C0D59">
              <w:rPr>
                <w:rFonts w:ascii="Arial" w:hAnsi="Arial" w:cs="Arial"/>
                <w:sz w:val="20"/>
                <w:szCs w:val="20"/>
              </w:rPr>
              <w:t xml:space="preserve"> asfaltate</w:t>
            </w:r>
          </w:p>
          <w:p w:rsidR="003270D6" w:rsidRPr="000C0D59" w:rsidRDefault="003270D6" w:rsidP="000C0D59">
            <w:pPr>
              <w:spacing w:after="0" w:line="20" w:lineRule="atLeast"/>
              <w:jc w:val="center"/>
              <w:rPr>
                <w:rFonts w:ascii="Arial" w:hAnsi="Arial" w:cs="Arial"/>
                <w:sz w:val="20"/>
                <w:szCs w:val="20"/>
              </w:rPr>
            </w:pPr>
          </w:p>
          <w:p w:rsidR="003270D6" w:rsidRPr="000C0D59" w:rsidRDefault="003270D6" w:rsidP="000C0D59">
            <w:pPr>
              <w:spacing w:after="0" w:line="20" w:lineRule="atLeast"/>
              <w:jc w:val="center"/>
              <w:rPr>
                <w:rFonts w:ascii="Arial" w:hAnsi="Arial" w:cs="Arial"/>
                <w:sz w:val="20"/>
                <w:szCs w:val="20"/>
              </w:rPr>
            </w:pPr>
            <w:r w:rsidRPr="000C0D59">
              <w:rPr>
                <w:rFonts w:ascii="Arial" w:hAnsi="Arial" w:cs="Arial"/>
                <w:sz w:val="20"/>
                <w:szCs w:val="20"/>
              </w:rPr>
              <w:t xml:space="preserve">Km </w:t>
            </w:r>
            <w:r w:rsidR="00804D37" w:rsidRPr="000C0D59">
              <w:rPr>
                <w:rFonts w:ascii="Arial" w:hAnsi="Arial" w:cs="Arial"/>
                <w:sz w:val="20"/>
                <w:szCs w:val="20"/>
              </w:rPr>
              <w:t>străzi</w:t>
            </w:r>
            <w:r w:rsidRPr="000C0D59">
              <w:rPr>
                <w:rFonts w:ascii="Arial" w:hAnsi="Arial" w:cs="Arial"/>
                <w:sz w:val="20"/>
                <w:szCs w:val="20"/>
              </w:rPr>
              <w:t xml:space="preserve"> pavate</w:t>
            </w:r>
          </w:p>
          <w:p w:rsidR="003270D6" w:rsidRPr="000C0D59" w:rsidRDefault="003270D6" w:rsidP="000C0D59">
            <w:pPr>
              <w:spacing w:after="0" w:line="20" w:lineRule="atLeast"/>
              <w:jc w:val="center"/>
              <w:rPr>
                <w:rFonts w:ascii="Arial" w:hAnsi="Arial" w:cs="Arial"/>
                <w:sz w:val="20"/>
                <w:szCs w:val="20"/>
              </w:rPr>
            </w:pPr>
          </w:p>
          <w:p w:rsidR="003270D6" w:rsidRPr="000C0D59" w:rsidRDefault="003270D6" w:rsidP="000C0D59">
            <w:pPr>
              <w:spacing w:after="0" w:line="20" w:lineRule="atLeast"/>
              <w:jc w:val="center"/>
              <w:rPr>
                <w:rFonts w:ascii="Arial" w:hAnsi="Arial" w:cs="Arial"/>
                <w:sz w:val="20"/>
                <w:szCs w:val="20"/>
              </w:rPr>
            </w:pPr>
            <w:r w:rsidRPr="000C0D59">
              <w:rPr>
                <w:rFonts w:ascii="Arial" w:hAnsi="Arial" w:cs="Arial"/>
                <w:sz w:val="20"/>
                <w:szCs w:val="20"/>
              </w:rPr>
              <w:t xml:space="preserve">Km </w:t>
            </w:r>
            <w:r w:rsidR="00804D37" w:rsidRPr="000C0D59">
              <w:rPr>
                <w:rFonts w:ascii="Arial" w:hAnsi="Arial" w:cs="Arial"/>
                <w:sz w:val="20"/>
                <w:szCs w:val="20"/>
              </w:rPr>
              <w:t>străzi</w:t>
            </w:r>
            <w:r w:rsidRPr="000C0D59">
              <w:rPr>
                <w:rFonts w:ascii="Arial" w:hAnsi="Arial" w:cs="Arial"/>
                <w:sz w:val="20"/>
                <w:szCs w:val="20"/>
              </w:rPr>
              <w:t xml:space="preserve"> </w:t>
            </w:r>
          </w:p>
          <w:p w:rsidR="003270D6" w:rsidRPr="000C0D59" w:rsidRDefault="00723331" w:rsidP="000C0D59">
            <w:pPr>
              <w:spacing w:after="0" w:line="20" w:lineRule="atLeast"/>
              <w:jc w:val="center"/>
              <w:rPr>
                <w:rFonts w:ascii="Arial" w:hAnsi="Arial" w:cs="Arial"/>
                <w:sz w:val="20"/>
                <w:szCs w:val="20"/>
              </w:rPr>
            </w:pPr>
            <w:r w:rsidRPr="000C0D59">
              <w:rPr>
                <w:rFonts w:ascii="Arial" w:hAnsi="Arial" w:cs="Arial"/>
                <w:sz w:val="20"/>
                <w:szCs w:val="20"/>
              </w:rPr>
              <w:t>r</w:t>
            </w:r>
            <w:r w:rsidR="003270D6" w:rsidRPr="000C0D59">
              <w:rPr>
                <w:rFonts w:ascii="Arial" w:hAnsi="Arial" w:cs="Arial"/>
                <w:sz w:val="20"/>
                <w:szCs w:val="20"/>
              </w:rPr>
              <w:t>eparate</w:t>
            </w:r>
          </w:p>
          <w:p w:rsidR="003270D6" w:rsidRPr="000C0D59" w:rsidRDefault="003270D6" w:rsidP="000C0D59">
            <w:pPr>
              <w:spacing w:after="0" w:line="20" w:lineRule="atLeast"/>
              <w:jc w:val="center"/>
              <w:rPr>
                <w:rFonts w:ascii="Arial" w:hAnsi="Arial" w:cs="Arial"/>
                <w:sz w:val="20"/>
                <w:szCs w:val="20"/>
              </w:rPr>
            </w:pPr>
          </w:p>
          <w:p w:rsidR="003270D6" w:rsidRPr="000C0D59" w:rsidRDefault="003270D6" w:rsidP="000C0D59">
            <w:pPr>
              <w:spacing w:after="0" w:line="20" w:lineRule="atLeast"/>
              <w:jc w:val="center"/>
              <w:rPr>
                <w:rFonts w:ascii="Arial" w:hAnsi="Arial" w:cs="Arial"/>
                <w:sz w:val="20"/>
                <w:szCs w:val="20"/>
              </w:rPr>
            </w:pPr>
            <w:r w:rsidRPr="000C0D59">
              <w:rPr>
                <w:rFonts w:ascii="Arial" w:hAnsi="Arial" w:cs="Arial"/>
                <w:sz w:val="20"/>
                <w:szCs w:val="20"/>
              </w:rPr>
              <w:t xml:space="preserve">Nr. </w:t>
            </w:r>
            <w:r w:rsidR="00804D37" w:rsidRPr="000C0D59">
              <w:rPr>
                <w:rFonts w:ascii="Arial" w:hAnsi="Arial" w:cs="Arial"/>
                <w:sz w:val="20"/>
                <w:szCs w:val="20"/>
              </w:rPr>
              <w:t>intervenții</w:t>
            </w:r>
            <w:r w:rsidRPr="000C0D59">
              <w:rPr>
                <w:rFonts w:ascii="Arial" w:hAnsi="Arial" w:cs="Arial"/>
                <w:sz w:val="20"/>
                <w:szCs w:val="20"/>
              </w:rPr>
              <w:t xml:space="preserve"> </w:t>
            </w:r>
            <w:r w:rsidR="00804D37" w:rsidRPr="000C0D59">
              <w:rPr>
                <w:rFonts w:ascii="Arial" w:hAnsi="Arial" w:cs="Arial"/>
                <w:sz w:val="20"/>
                <w:szCs w:val="20"/>
              </w:rPr>
              <w:t>reparații</w:t>
            </w:r>
            <w:r w:rsidRPr="000C0D59">
              <w:rPr>
                <w:rFonts w:ascii="Arial" w:hAnsi="Arial" w:cs="Arial"/>
                <w:sz w:val="20"/>
                <w:szCs w:val="20"/>
              </w:rPr>
              <w:t xml:space="preserve"> </w:t>
            </w:r>
            <w:r w:rsidR="00804D37" w:rsidRPr="000C0D59">
              <w:rPr>
                <w:rFonts w:ascii="Arial" w:hAnsi="Arial" w:cs="Arial"/>
                <w:sz w:val="20"/>
                <w:szCs w:val="20"/>
              </w:rPr>
              <w:t>străzi</w:t>
            </w:r>
            <w:r w:rsidRPr="000C0D59">
              <w:rPr>
                <w:rFonts w:ascii="Arial" w:hAnsi="Arial" w:cs="Arial"/>
                <w:sz w:val="20"/>
                <w:szCs w:val="20"/>
              </w:rPr>
              <w:t>/</w:t>
            </w:r>
            <w:r w:rsidR="00804D37" w:rsidRPr="000C0D59">
              <w:rPr>
                <w:rFonts w:ascii="Arial" w:hAnsi="Arial" w:cs="Arial"/>
                <w:sz w:val="20"/>
                <w:szCs w:val="20"/>
              </w:rPr>
              <w:t>nr. total</w:t>
            </w:r>
            <w:r w:rsidRPr="000C0D59">
              <w:rPr>
                <w:rFonts w:ascii="Arial" w:hAnsi="Arial" w:cs="Arial"/>
                <w:sz w:val="20"/>
                <w:szCs w:val="20"/>
              </w:rPr>
              <w:t xml:space="preserve"> </w:t>
            </w:r>
            <w:r w:rsidR="00804D37" w:rsidRPr="000C0D59">
              <w:rPr>
                <w:rFonts w:ascii="Arial" w:hAnsi="Arial" w:cs="Arial"/>
                <w:sz w:val="20"/>
                <w:szCs w:val="20"/>
              </w:rPr>
              <w:t>rețea</w:t>
            </w:r>
            <w:r w:rsidRPr="000C0D59">
              <w:rPr>
                <w:rFonts w:ascii="Arial" w:hAnsi="Arial" w:cs="Arial"/>
                <w:sz w:val="20"/>
                <w:szCs w:val="20"/>
              </w:rPr>
              <w:t xml:space="preserve"> stradala (km)/an</w:t>
            </w:r>
          </w:p>
          <w:p w:rsidR="003270D6" w:rsidRPr="000C0D59" w:rsidRDefault="003270D6" w:rsidP="000C0D59">
            <w:pPr>
              <w:spacing w:after="0" w:line="20" w:lineRule="atLeast"/>
              <w:jc w:val="center"/>
              <w:rPr>
                <w:rFonts w:ascii="Arial" w:hAnsi="Arial" w:cs="Arial"/>
                <w:sz w:val="20"/>
                <w:szCs w:val="20"/>
              </w:rPr>
            </w:pPr>
          </w:p>
          <w:p w:rsidR="003270D6" w:rsidRPr="000C0D59" w:rsidRDefault="003270D6" w:rsidP="000C0D59">
            <w:pPr>
              <w:spacing w:after="0" w:line="20" w:lineRule="atLeast"/>
              <w:jc w:val="center"/>
              <w:rPr>
                <w:rFonts w:ascii="Arial" w:hAnsi="Arial" w:cs="Arial"/>
                <w:sz w:val="20"/>
                <w:szCs w:val="20"/>
              </w:rPr>
            </w:pPr>
            <w:r w:rsidRPr="000C0D59">
              <w:rPr>
                <w:rFonts w:ascii="Arial" w:hAnsi="Arial" w:cs="Arial"/>
                <w:sz w:val="20"/>
                <w:szCs w:val="20"/>
              </w:rPr>
              <w:t xml:space="preserve">Nr. de controale </w:t>
            </w:r>
            <w:r w:rsidR="00CD0120" w:rsidRPr="000C0D59">
              <w:rPr>
                <w:rFonts w:ascii="Arial" w:hAnsi="Arial" w:cs="Arial"/>
                <w:sz w:val="20"/>
                <w:szCs w:val="20"/>
              </w:rPr>
              <w:t>Garda de mediu</w:t>
            </w:r>
          </w:p>
        </w:tc>
        <w:tc>
          <w:tcPr>
            <w:tcW w:w="2261" w:type="dxa"/>
            <w:gridSpan w:val="2"/>
            <w:tcBorders>
              <w:top w:val="single" w:sz="4" w:space="0" w:color="auto"/>
              <w:left w:val="single" w:sz="4" w:space="0" w:color="auto"/>
              <w:right w:val="single" w:sz="4" w:space="0" w:color="auto"/>
            </w:tcBorders>
            <w:shd w:val="clear" w:color="auto" w:fill="auto"/>
          </w:tcPr>
          <w:p w:rsidR="003270D6" w:rsidRPr="000C0D59" w:rsidRDefault="003270D6" w:rsidP="000C0D59">
            <w:pPr>
              <w:spacing w:after="0" w:line="20" w:lineRule="atLeast"/>
              <w:rPr>
                <w:rFonts w:ascii="Arial" w:hAnsi="Arial" w:cs="Arial"/>
                <w:sz w:val="20"/>
                <w:szCs w:val="20"/>
              </w:rPr>
            </w:pPr>
            <w:r w:rsidRPr="000C0D59">
              <w:rPr>
                <w:rFonts w:ascii="Arial" w:hAnsi="Arial" w:cs="Arial"/>
                <w:sz w:val="20"/>
                <w:szCs w:val="20"/>
              </w:rPr>
              <w:t>Realizare variante ocolitoare – Bistrița, Beclean</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270D6" w:rsidRPr="000C0D59" w:rsidRDefault="00723331" w:rsidP="000C0D59">
            <w:pPr>
              <w:pStyle w:val="Default"/>
              <w:jc w:val="center"/>
              <w:rPr>
                <w:b/>
                <w:bCs/>
                <w:sz w:val="20"/>
                <w:szCs w:val="20"/>
                <w:lang w:val="ro-RO"/>
              </w:rPr>
            </w:pPr>
            <w:r w:rsidRPr="000C0D59">
              <w:rPr>
                <w:b/>
                <w:bCs/>
                <w:sz w:val="20"/>
                <w:szCs w:val="20"/>
                <w:lang w:val="ro-RO"/>
              </w:rPr>
              <w:t>Primăria Bistrița</w:t>
            </w:r>
          </w:p>
          <w:p w:rsidR="00723331" w:rsidRPr="000C0D59" w:rsidRDefault="00723331" w:rsidP="000C0D59">
            <w:pPr>
              <w:pStyle w:val="Default"/>
              <w:jc w:val="center"/>
              <w:rPr>
                <w:b/>
                <w:bCs/>
                <w:sz w:val="20"/>
                <w:szCs w:val="20"/>
                <w:lang w:val="ro-RO"/>
              </w:rPr>
            </w:pPr>
          </w:p>
          <w:p w:rsidR="00723331" w:rsidRPr="000C0D59" w:rsidRDefault="00723331" w:rsidP="000C0D59">
            <w:pPr>
              <w:pStyle w:val="Default"/>
              <w:jc w:val="center"/>
              <w:rPr>
                <w:b/>
                <w:bCs/>
                <w:sz w:val="20"/>
                <w:szCs w:val="20"/>
                <w:lang w:val="ro-RO"/>
              </w:rPr>
            </w:pPr>
            <w:r w:rsidRPr="000C0D59">
              <w:rPr>
                <w:b/>
                <w:bCs/>
                <w:sz w:val="20"/>
                <w:szCs w:val="20"/>
                <w:lang w:val="ro-RO"/>
              </w:rPr>
              <w:t>Primăria Beclean</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3270D6" w:rsidRPr="000C0D59" w:rsidRDefault="00723331" w:rsidP="000C0D59">
            <w:pPr>
              <w:pStyle w:val="Default"/>
              <w:jc w:val="center"/>
              <w:rPr>
                <w:b/>
                <w:bCs/>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70D6" w:rsidRPr="000C0D59" w:rsidRDefault="00723331" w:rsidP="000C0D59">
            <w:pPr>
              <w:pStyle w:val="Default"/>
              <w:jc w:val="center"/>
              <w:rPr>
                <w:b/>
                <w:bCs/>
                <w:sz w:val="20"/>
                <w:szCs w:val="20"/>
                <w:lang w:val="ro-RO"/>
              </w:rPr>
            </w:pPr>
            <w:r w:rsidRPr="000C0D59">
              <w:rPr>
                <w:b/>
                <w:bCs/>
                <w:sz w:val="20"/>
                <w:szCs w:val="20"/>
                <w:lang w:val="ro-RO"/>
              </w:rPr>
              <w:t>37,8 mil. EURO</w:t>
            </w:r>
          </w:p>
          <w:p w:rsidR="00723331" w:rsidRPr="000C0D59" w:rsidRDefault="00723331" w:rsidP="000C0D59">
            <w:pPr>
              <w:pStyle w:val="Default"/>
              <w:jc w:val="center"/>
              <w:rPr>
                <w:b/>
                <w:bCs/>
                <w:sz w:val="20"/>
                <w:szCs w:val="20"/>
                <w:lang w:val="ro-RO"/>
              </w:rPr>
            </w:pPr>
            <w:r w:rsidRPr="000C0D59">
              <w:rPr>
                <w:b/>
                <w:bCs/>
                <w:sz w:val="20"/>
                <w:szCs w:val="20"/>
                <w:lang w:val="ro-RO"/>
              </w:rPr>
              <w:t>16,2 mil. 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sz w:val="20"/>
                <w:szCs w:val="20"/>
                <w:lang w:val="ro-RO"/>
              </w:rPr>
              <w:t>Fonduri externe</w:t>
            </w:r>
          </w:p>
          <w:p w:rsidR="003270D6" w:rsidRPr="000C0D59" w:rsidRDefault="00723331" w:rsidP="000C0D59">
            <w:pPr>
              <w:pStyle w:val="Default"/>
              <w:jc w:val="center"/>
              <w:rPr>
                <w:b/>
                <w:bCs/>
                <w:sz w:val="20"/>
                <w:szCs w:val="20"/>
                <w:lang w:val="ro-RO"/>
              </w:rPr>
            </w:pPr>
            <w:r w:rsidRPr="000C0D59">
              <w:rPr>
                <w:b/>
                <w:bCs/>
                <w:sz w:val="20"/>
                <w:szCs w:val="20"/>
                <w:lang w:val="ro-RO"/>
              </w:rPr>
              <w:t>Buget local</w:t>
            </w:r>
          </w:p>
        </w:tc>
      </w:tr>
      <w:tr w:rsidR="003270D6" w:rsidRPr="000C0D59" w:rsidTr="00915639">
        <w:trPr>
          <w:trHeight w:val="135"/>
        </w:trPr>
        <w:tc>
          <w:tcPr>
            <w:tcW w:w="1989" w:type="dxa"/>
            <w:vMerge/>
            <w:tcBorders>
              <w:left w:val="single" w:sz="4" w:space="0" w:color="auto"/>
              <w:right w:val="single" w:sz="4" w:space="0" w:color="auto"/>
            </w:tcBorders>
            <w:shd w:val="clear" w:color="auto" w:fill="auto"/>
          </w:tcPr>
          <w:p w:rsidR="003270D6" w:rsidRPr="000C0D59" w:rsidRDefault="003270D6"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3270D6" w:rsidRPr="000C0D59" w:rsidRDefault="003270D6"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3270D6" w:rsidRPr="000C0D59" w:rsidRDefault="003270D6" w:rsidP="000C0D59">
            <w:pPr>
              <w:spacing w:after="0" w:line="20" w:lineRule="atLeast"/>
              <w:rPr>
                <w:rFonts w:ascii="Arial" w:hAnsi="Arial" w:cs="Arial"/>
                <w:sz w:val="20"/>
                <w:szCs w:val="20"/>
              </w:rPr>
            </w:pPr>
            <w:r w:rsidRPr="000C0D59">
              <w:rPr>
                <w:rFonts w:ascii="Arial" w:hAnsi="Arial" w:cs="Arial"/>
                <w:sz w:val="20"/>
                <w:szCs w:val="20"/>
              </w:rPr>
              <w:t xml:space="preserve">Asfaltarea </w:t>
            </w:r>
            <w:r w:rsidR="00804D37" w:rsidRPr="000C0D59">
              <w:rPr>
                <w:rFonts w:ascii="Arial" w:hAnsi="Arial" w:cs="Arial"/>
                <w:sz w:val="20"/>
                <w:szCs w:val="20"/>
              </w:rPr>
              <w:t>străzilor</w:t>
            </w:r>
            <w:r w:rsidRPr="000C0D59">
              <w:rPr>
                <w:rFonts w:ascii="Arial" w:hAnsi="Arial" w:cs="Arial"/>
                <w:sz w:val="20"/>
                <w:szCs w:val="20"/>
              </w:rPr>
              <w:t xml:space="preserve"> adiacente zonelor centrale ale </w:t>
            </w:r>
            <w:r w:rsidR="00804D37" w:rsidRPr="000C0D59">
              <w:rPr>
                <w:rFonts w:ascii="Arial" w:hAnsi="Arial" w:cs="Arial"/>
                <w:sz w:val="20"/>
                <w:szCs w:val="20"/>
              </w:rPr>
              <w:t>orașelor</w:t>
            </w:r>
            <w:r w:rsidRPr="000C0D59">
              <w:rPr>
                <w:rFonts w:ascii="Arial" w:hAnsi="Arial" w:cs="Arial"/>
                <w:sz w:val="20"/>
                <w:szCs w:val="20"/>
              </w:rPr>
              <w:t>/ comunelor</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270D6" w:rsidRPr="000C0D59" w:rsidRDefault="00723331" w:rsidP="000C0D59">
            <w:pPr>
              <w:pStyle w:val="Default"/>
              <w:jc w:val="center"/>
              <w:rPr>
                <w:b/>
                <w:bCs/>
                <w:sz w:val="20"/>
                <w:szCs w:val="20"/>
                <w:lang w:val="ro-RO"/>
              </w:rPr>
            </w:pPr>
            <w:r w:rsidRPr="000C0D59">
              <w:rPr>
                <w:b/>
                <w:bCs/>
                <w:color w:val="auto"/>
                <w:sz w:val="20"/>
                <w:szCs w:val="20"/>
                <w:lang w:val="ro-RO"/>
              </w:rPr>
              <w:t>Primarii urbane și rurale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3270D6" w:rsidRPr="000C0D59" w:rsidRDefault="00723331" w:rsidP="000C0D59">
            <w:pPr>
              <w:pStyle w:val="Default"/>
              <w:jc w:val="center"/>
              <w:rPr>
                <w:b/>
                <w:bCs/>
                <w:sz w:val="20"/>
                <w:szCs w:val="20"/>
                <w:lang w:val="ro-RO"/>
              </w:rPr>
            </w:pPr>
            <w:r w:rsidRPr="000C0D59">
              <w:rPr>
                <w:b/>
                <w:bCs/>
                <w:color w:val="auto"/>
                <w:sz w:val="20"/>
                <w:szCs w:val="20"/>
                <w:lang w:val="ro-RO"/>
              </w:rPr>
              <w:t>permament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70D6" w:rsidRPr="000C0D59" w:rsidRDefault="003270D6" w:rsidP="000C0D59">
            <w:pPr>
              <w:pStyle w:val="Default"/>
              <w:jc w:val="center"/>
              <w:rPr>
                <w:b/>
                <w:bCs/>
                <w:sz w:val="20"/>
                <w:szCs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sz w:val="20"/>
                <w:szCs w:val="20"/>
                <w:lang w:val="ro-RO"/>
              </w:rPr>
              <w:t>Fonduri externe</w:t>
            </w:r>
          </w:p>
          <w:p w:rsidR="003270D6" w:rsidRPr="000C0D59" w:rsidRDefault="00723331" w:rsidP="000C0D59">
            <w:pPr>
              <w:pStyle w:val="Default"/>
              <w:jc w:val="center"/>
              <w:rPr>
                <w:b/>
                <w:bCs/>
                <w:sz w:val="20"/>
                <w:szCs w:val="20"/>
                <w:lang w:val="ro-RO"/>
              </w:rPr>
            </w:pPr>
            <w:r w:rsidRPr="000C0D59">
              <w:rPr>
                <w:b/>
                <w:bCs/>
                <w:sz w:val="20"/>
                <w:szCs w:val="20"/>
                <w:lang w:val="ro-RO"/>
              </w:rPr>
              <w:t>Buget local</w:t>
            </w:r>
          </w:p>
        </w:tc>
      </w:tr>
      <w:tr w:rsidR="00723331" w:rsidRPr="000C0D59" w:rsidTr="00915639">
        <w:trPr>
          <w:trHeight w:val="135"/>
        </w:trPr>
        <w:tc>
          <w:tcPr>
            <w:tcW w:w="1989" w:type="dxa"/>
            <w:vMerge/>
            <w:tcBorders>
              <w:left w:val="single" w:sz="4" w:space="0" w:color="auto"/>
              <w:right w:val="single" w:sz="4" w:space="0" w:color="auto"/>
            </w:tcBorders>
            <w:shd w:val="clear" w:color="auto" w:fill="auto"/>
          </w:tcPr>
          <w:p w:rsidR="00723331" w:rsidRPr="000C0D59" w:rsidRDefault="00723331"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723331" w:rsidRPr="000C0D59" w:rsidRDefault="00723331"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spacing w:after="0" w:line="20" w:lineRule="atLeast"/>
              <w:rPr>
                <w:rFonts w:ascii="Arial" w:hAnsi="Arial" w:cs="Arial"/>
                <w:sz w:val="20"/>
                <w:szCs w:val="20"/>
              </w:rPr>
            </w:pPr>
            <w:r w:rsidRPr="000C0D59">
              <w:rPr>
                <w:rFonts w:ascii="Arial" w:hAnsi="Arial" w:cs="Arial"/>
                <w:sz w:val="20"/>
                <w:szCs w:val="20"/>
              </w:rPr>
              <w:t>Întreținerea periodica a cailor de transport auto</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color w:val="auto"/>
                <w:sz w:val="20"/>
                <w:szCs w:val="20"/>
                <w:lang w:val="ro-RO"/>
              </w:rPr>
              <w:t>Primarii urbane și rurale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color w:val="auto"/>
                <w:sz w:val="20"/>
                <w:szCs w:val="20"/>
                <w:lang w:val="ro-RO"/>
              </w:rPr>
              <w:t>permament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sz w:val="20"/>
                <w:szCs w:val="20"/>
                <w:lang w:val="ro-RO"/>
              </w:rPr>
              <w:t>Buget local</w:t>
            </w:r>
          </w:p>
        </w:tc>
      </w:tr>
      <w:tr w:rsidR="00723331" w:rsidRPr="000C0D59" w:rsidTr="00915639">
        <w:trPr>
          <w:trHeight w:val="135"/>
        </w:trPr>
        <w:tc>
          <w:tcPr>
            <w:tcW w:w="1989" w:type="dxa"/>
            <w:vMerge/>
            <w:tcBorders>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Cs/>
                <w:sz w:val="20"/>
                <w:szCs w:val="20"/>
                <w:lang w:val="ro-RO"/>
              </w:rPr>
            </w:pPr>
          </w:p>
        </w:tc>
        <w:tc>
          <w:tcPr>
            <w:tcW w:w="1767" w:type="dxa"/>
            <w:gridSpan w:val="2"/>
            <w:vMerge/>
            <w:tcBorders>
              <w:left w:val="single" w:sz="4" w:space="0" w:color="auto"/>
              <w:bottom w:val="single" w:sz="4" w:space="0" w:color="auto"/>
              <w:right w:val="single" w:sz="4" w:space="0" w:color="auto"/>
            </w:tcBorders>
            <w:shd w:val="clear" w:color="auto" w:fill="auto"/>
          </w:tcPr>
          <w:p w:rsidR="00723331" w:rsidRPr="000C0D59" w:rsidRDefault="00723331"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spacing w:after="0" w:line="20" w:lineRule="atLeast"/>
              <w:rPr>
                <w:rFonts w:ascii="Arial" w:hAnsi="Arial" w:cs="Arial"/>
                <w:sz w:val="20"/>
                <w:szCs w:val="20"/>
              </w:rPr>
            </w:pPr>
            <w:r w:rsidRPr="000C0D59">
              <w:rPr>
                <w:rFonts w:ascii="Arial" w:hAnsi="Arial" w:cs="Arial"/>
                <w:sz w:val="20"/>
                <w:szCs w:val="20"/>
              </w:rPr>
              <w:t>Fluidizarea corespunzătoare a cirulației rutiere funcție de calitatea străzilor si tipul zonei de tranziție (industriala sau  rezidențiala)</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color w:val="auto"/>
                <w:sz w:val="20"/>
                <w:szCs w:val="20"/>
                <w:lang w:val="ro-RO"/>
              </w:rPr>
            </w:pPr>
            <w:r w:rsidRPr="000C0D59">
              <w:rPr>
                <w:b/>
                <w:bCs/>
                <w:color w:val="auto"/>
                <w:sz w:val="20"/>
                <w:szCs w:val="20"/>
                <w:lang w:val="ro-RO"/>
              </w:rPr>
              <w:t>Primarii urbane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color w:val="auto"/>
                <w:sz w:val="20"/>
                <w:szCs w:val="20"/>
                <w:lang w:val="ro-RO"/>
              </w:rPr>
            </w:pPr>
            <w:r w:rsidRPr="000C0D59">
              <w:rPr>
                <w:b/>
                <w:bCs/>
                <w:color w:val="auto"/>
                <w:sz w:val="20"/>
                <w:szCs w:val="20"/>
                <w:lang w:val="ro-RO"/>
              </w:rPr>
              <w:t>permament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sz w:val="20"/>
                <w:szCs w:val="20"/>
                <w:lang w:val="ro-RO"/>
              </w:rPr>
              <w:t>Buget local</w:t>
            </w:r>
          </w:p>
        </w:tc>
      </w:tr>
      <w:tr w:rsidR="00247F51"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247F51" w:rsidRPr="000C0D59" w:rsidRDefault="00247F51" w:rsidP="000C0D59">
            <w:pPr>
              <w:pStyle w:val="Default"/>
              <w:rPr>
                <w:sz w:val="20"/>
                <w:szCs w:val="20"/>
                <w:lang w:val="ro-RO"/>
              </w:rPr>
            </w:pPr>
            <w:r w:rsidRPr="000C0D59">
              <w:rPr>
                <w:b/>
                <w:bCs/>
                <w:sz w:val="20"/>
                <w:szCs w:val="20"/>
                <w:lang w:val="ro-RO"/>
              </w:rPr>
              <w:t xml:space="preserve">Obiectiv specific IV: </w:t>
            </w:r>
            <w:r w:rsidRPr="000C0D59">
              <w:rPr>
                <w:i/>
                <w:iCs/>
                <w:sz w:val="20"/>
                <w:szCs w:val="20"/>
                <w:lang w:val="ro-RO"/>
              </w:rPr>
              <w:t>Reducerea poluării atmosferei prin creșterea suprafeței de spații verzi</w:t>
            </w:r>
          </w:p>
        </w:tc>
      </w:tr>
      <w:tr w:rsidR="00247F51" w:rsidRPr="000C0D59" w:rsidTr="00915639">
        <w:trPr>
          <w:trHeight w:val="228"/>
        </w:trPr>
        <w:tc>
          <w:tcPr>
            <w:tcW w:w="1989" w:type="dxa"/>
            <w:tcBorders>
              <w:top w:val="single" w:sz="4" w:space="0" w:color="auto"/>
              <w:left w:val="single" w:sz="4" w:space="0" w:color="auto"/>
              <w:bottom w:val="single" w:sz="4" w:space="0" w:color="auto"/>
              <w:right w:val="single" w:sz="4" w:space="0" w:color="auto"/>
            </w:tcBorders>
            <w:shd w:val="clear" w:color="auto" w:fill="auto"/>
          </w:tcPr>
          <w:p w:rsidR="00247F51" w:rsidRPr="000C0D59" w:rsidRDefault="00247F51" w:rsidP="000C0D59">
            <w:pPr>
              <w:pStyle w:val="Default"/>
              <w:jc w:val="center"/>
              <w:rPr>
                <w:b/>
                <w:bCs/>
                <w:sz w:val="20"/>
                <w:szCs w:val="20"/>
                <w:lang w:val="ro-RO"/>
              </w:rPr>
            </w:pPr>
            <w:r w:rsidRPr="000C0D59">
              <w:rPr>
                <w:b/>
                <w:bCs/>
                <w:sz w:val="20"/>
                <w:szCs w:val="20"/>
                <w:lang w:val="ro-RO"/>
              </w:rPr>
              <w:t>Ţinta:</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rsidR="00247F51" w:rsidRPr="000C0D59" w:rsidRDefault="00247F51"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247F51" w:rsidRPr="000C0D59" w:rsidRDefault="00247F51" w:rsidP="000C0D59">
            <w:pPr>
              <w:pStyle w:val="Default"/>
              <w:jc w:val="center"/>
              <w:rPr>
                <w:sz w:val="20"/>
                <w:szCs w:val="20"/>
                <w:lang w:val="ro-RO"/>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247F51" w:rsidRPr="000C0D59" w:rsidRDefault="00247F51" w:rsidP="000C0D59">
            <w:pPr>
              <w:pStyle w:val="Default"/>
              <w:jc w:val="center"/>
              <w:rPr>
                <w:sz w:val="20"/>
                <w:szCs w:val="20"/>
                <w:lang w:val="ro-RO"/>
              </w:rPr>
            </w:pPr>
            <w:r w:rsidRPr="000C0D59">
              <w:rPr>
                <w:b/>
                <w:bCs/>
                <w:sz w:val="20"/>
                <w:szCs w:val="20"/>
                <w:lang w:val="ro-RO"/>
              </w:rPr>
              <w:t>Acţiune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247F51" w:rsidRPr="000C0D59" w:rsidRDefault="00247F51" w:rsidP="000C0D59">
            <w:pPr>
              <w:pStyle w:val="Default"/>
              <w:jc w:val="center"/>
              <w:rPr>
                <w:sz w:val="20"/>
                <w:szCs w:val="20"/>
                <w:lang w:val="ro-RO"/>
              </w:rPr>
            </w:pPr>
            <w:r w:rsidRPr="000C0D59">
              <w:rPr>
                <w:b/>
                <w:bCs/>
                <w:sz w:val="20"/>
                <w:szCs w:val="20"/>
                <w:lang w:val="ro-RO"/>
              </w:rPr>
              <w:t>Responsabil implementare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247F51" w:rsidRPr="000C0D59" w:rsidRDefault="00247F51"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F51" w:rsidRPr="000C0D59" w:rsidRDefault="00247F51"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F51" w:rsidRPr="000C0D59" w:rsidRDefault="00247F51" w:rsidP="000C0D59">
            <w:pPr>
              <w:pStyle w:val="Default"/>
              <w:jc w:val="center"/>
              <w:rPr>
                <w:sz w:val="20"/>
                <w:szCs w:val="20"/>
                <w:lang w:val="ro-RO"/>
              </w:rPr>
            </w:pPr>
            <w:r w:rsidRPr="000C0D59">
              <w:rPr>
                <w:b/>
                <w:bCs/>
                <w:sz w:val="20"/>
                <w:szCs w:val="20"/>
                <w:lang w:val="ro-RO"/>
              </w:rPr>
              <w:t>Surse de finanțare existente/potenţiale</w:t>
            </w:r>
          </w:p>
        </w:tc>
      </w:tr>
      <w:tr w:rsidR="00723331" w:rsidRPr="000C0D59" w:rsidTr="00915639">
        <w:trPr>
          <w:trHeight w:val="1649"/>
        </w:trPr>
        <w:tc>
          <w:tcPr>
            <w:tcW w:w="1989" w:type="dxa"/>
            <w:tcBorders>
              <w:top w:val="single" w:sz="4" w:space="0" w:color="auto"/>
              <w:left w:val="single" w:sz="4" w:space="0" w:color="auto"/>
              <w:right w:val="single" w:sz="4" w:space="0" w:color="auto"/>
            </w:tcBorders>
            <w:shd w:val="clear" w:color="auto" w:fill="auto"/>
          </w:tcPr>
          <w:p w:rsidR="00723331" w:rsidRPr="000C0D59" w:rsidRDefault="00723331" w:rsidP="000C0D59">
            <w:pPr>
              <w:spacing w:after="0" w:line="20" w:lineRule="atLeast"/>
              <w:rPr>
                <w:rFonts w:ascii="Arial" w:hAnsi="Arial" w:cs="Arial"/>
                <w:color w:val="000000"/>
                <w:sz w:val="20"/>
                <w:szCs w:val="20"/>
              </w:rPr>
            </w:pPr>
            <w:r w:rsidRPr="000C0D59">
              <w:rPr>
                <w:rFonts w:ascii="Arial" w:hAnsi="Arial" w:cs="Arial"/>
                <w:color w:val="000000"/>
                <w:sz w:val="20"/>
                <w:szCs w:val="20"/>
              </w:rPr>
              <w:t>Reducerea concentrației poluanților din aer, în special PM 10</w:t>
            </w:r>
          </w:p>
        </w:tc>
        <w:tc>
          <w:tcPr>
            <w:tcW w:w="1767" w:type="dxa"/>
            <w:gridSpan w:val="2"/>
            <w:vMerge w:val="restart"/>
            <w:tcBorders>
              <w:top w:val="single" w:sz="4" w:space="0" w:color="auto"/>
              <w:left w:val="single" w:sz="4" w:space="0" w:color="auto"/>
              <w:right w:val="single" w:sz="4" w:space="0" w:color="auto"/>
            </w:tcBorders>
            <w:shd w:val="clear" w:color="auto" w:fill="auto"/>
          </w:tcPr>
          <w:p w:rsidR="00723331" w:rsidRPr="000C0D59" w:rsidRDefault="00723331" w:rsidP="000C0D59">
            <w:pPr>
              <w:spacing w:after="0" w:line="20" w:lineRule="atLeast"/>
              <w:rPr>
                <w:rFonts w:ascii="Arial" w:hAnsi="Arial" w:cs="Arial"/>
                <w:sz w:val="20"/>
                <w:szCs w:val="20"/>
              </w:rPr>
            </w:pPr>
          </w:p>
          <w:p w:rsidR="00723331" w:rsidRPr="000C0D59" w:rsidRDefault="00723331" w:rsidP="000C0D59">
            <w:pPr>
              <w:spacing w:after="0" w:line="20" w:lineRule="atLeast"/>
              <w:rPr>
                <w:rFonts w:ascii="Arial" w:hAnsi="Arial" w:cs="Arial"/>
                <w:sz w:val="20"/>
                <w:szCs w:val="20"/>
              </w:rPr>
            </w:pPr>
            <w:r w:rsidRPr="000C0D59">
              <w:rPr>
                <w:rFonts w:ascii="Arial" w:hAnsi="Arial" w:cs="Arial"/>
                <w:sz w:val="20"/>
                <w:szCs w:val="20"/>
              </w:rPr>
              <w:t>Suprafaţa de spaţiu verde nou creată (mp/)</w:t>
            </w:r>
          </w:p>
          <w:p w:rsidR="00723331" w:rsidRPr="000C0D59" w:rsidRDefault="00723331" w:rsidP="000C0D59">
            <w:pPr>
              <w:spacing w:after="0" w:line="20" w:lineRule="atLeast"/>
              <w:rPr>
                <w:rFonts w:ascii="Arial" w:hAnsi="Arial" w:cs="Arial"/>
                <w:sz w:val="20"/>
                <w:szCs w:val="20"/>
              </w:rPr>
            </w:pPr>
          </w:p>
          <w:p w:rsidR="00723331" w:rsidRPr="000C0D59" w:rsidRDefault="00723331" w:rsidP="000C0D59">
            <w:pPr>
              <w:spacing w:after="0" w:line="20" w:lineRule="atLeast"/>
              <w:rPr>
                <w:rFonts w:ascii="Arial" w:hAnsi="Arial" w:cs="Arial"/>
                <w:sz w:val="20"/>
                <w:szCs w:val="20"/>
              </w:rPr>
            </w:pPr>
          </w:p>
          <w:p w:rsidR="00723331" w:rsidRPr="000C0D59" w:rsidRDefault="00723331" w:rsidP="000C0D59">
            <w:pPr>
              <w:spacing w:after="0" w:line="20" w:lineRule="atLeast"/>
              <w:rPr>
                <w:rFonts w:ascii="Arial" w:hAnsi="Arial" w:cs="Arial"/>
                <w:sz w:val="20"/>
                <w:szCs w:val="20"/>
              </w:rPr>
            </w:pPr>
          </w:p>
          <w:p w:rsidR="00723331" w:rsidRPr="000C0D59" w:rsidRDefault="00723331" w:rsidP="000C0D59">
            <w:pPr>
              <w:spacing w:after="0" w:line="20" w:lineRule="atLeast"/>
              <w:rPr>
                <w:rFonts w:ascii="Arial" w:hAnsi="Arial" w:cs="Arial"/>
                <w:sz w:val="20"/>
                <w:szCs w:val="20"/>
              </w:rPr>
            </w:pPr>
          </w:p>
          <w:p w:rsidR="00723331" w:rsidRPr="000C0D59" w:rsidRDefault="00723331" w:rsidP="000C0D59">
            <w:pPr>
              <w:spacing w:after="0" w:line="20" w:lineRule="atLeast"/>
              <w:rPr>
                <w:rFonts w:ascii="Arial" w:hAnsi="Arial" w:cs="Arial"/>
                <w:sz w:val="20"/>
                <w:szCs w:val="20"/>
              </w:rPr>
            </w:pPr>
          </w:p>
          <w:p w:rsidR="00723331" w:rsidRPr="000C0D59" w:rsidRDefault="00723331" w:rsidP="000C0D59">
            <w:pPr>
              <w:spacing w:after="0" w:line="20" w:lineRule="atLeast"/>
              <w:rPr>
                <w:rFonts w:ascii="Arial" w:hAnsi="Arial" w:cs="Arial"/>
                <w:sz w:val="20"/>
                <w:szCs w:val="20"/>
              </w:rPr>
            </w:pPr>
            <w:r w:rsidRPr="000C0D59">
              <w:rPr>
                <w:rFonts w:ascii="Arial" w:hAnsi="Arial" w:cs="Arial"/>
                <w:sz w:val="20"/>
                <w:szCs w:val="20"/>
              </w:rPr>
              <w:t xml:space="preserve">Lungime aliniament spații </w:t>
            </w:r>
            <w:r w:rsidRPr="000C0D59">
              <w:rPr>
                <w:rFonts w:ascii="Arial" w:hAnsi="Arial" w:cs="Arial"/>
                <w:sz w:val="20"/>
                <w:szCs w:val="20"/>
              </w:rPr>
              <w:lastRenderedPageBreak/>
              <w:t>verzi (m)</w:t>
            </w:r>
          </w:p>
          <w:p w:rsidR="00723331" w:rsidRPr="000C0D59" w:rsidRDefault="00723331" w:rsidP="000C0D59">
            <w:pPr>
              <w:spacing w:after="0" w:line="20" w:lineRule="atLeast"/>
              <w:rPr>
                <w:rFonts w:ascii="Arial" w:hAnsi="Arial" w:cs="Arial"/>
                <w:sz w:val="20"/>
                <w:szCs w:val="20"/>
              </w:rPr>
            </w:pPr>
          </w:p>
          <w:p w:rsidR="00723331" w:rsidRPr="000C0D59" w:rsidRDefault="00723331" w:rsidP="000C0D59">
            <w:pPr>
              <w:spacing w:after="0" w:line="20" w:lineRule="atLeast"/>
              <w:rPr>
                <w:rFonts w:ascii="Arial" w:hAnsi="Arial" w:cs="Arial"/>
                <w:sz w:val="20"/>
                <w:szCs w:val="20"/>
              </w:rPr>
            </w:pPr>
            <w:r w:rsidRPr="000C0D59">
              <w:rPr>
                <w:rFonts w:ascii="Arial" w:hAnsi="Arial" w:cs="Arial"/>
                <w:sz w:val="20"/>
                <w:szCs w:val="20"/>
              </w:rPr>
              <w:t>Număr ședințe comisii de avizare</w:t>
            </w:r>
          </w:p>
          <w:p w:rsidR="00723331" w:rsidRPr="000C0D59" w:rsidRDefault="00723331" w:rsidP="000C0D59">
            <w:pPr>
              <w:spacing w:after="0" w:line="20" w:lineRule="atLeast"/>
              <w:rPr>
                <w:rFonts w:ascii="Arial" w:hAnsi="Arial" w:cs="Arial"/>
                <w:sz w:val="20"/>
                <w:szCs w:val="20"/>
              </w:rPr>
            </w:pPr>
          </w:p>
          <w:p w:rsidR="00723331" w:rsidRPr="000C0D59" w:rsidRDefault="00723331" w:rsidP="000C0D59">
            <w:pPr>
              <w:spacing w:after="0" w:line="20" w:lineRule="atLeast"/>
              <w:rPr>
                <w:rFonts w:ascii="Arial" w:hAnsi="Arial" w:cs="Arial"/>
                <w:sz w:val="20"/>
                <w:szCs w:val="20"/>
              </w:rPr>
            </w:pPr>
            <w:r w:rsidRPr="000C0D59">
              <w:rPr>
                <w:rFonts w:ascii="Arial" w:hAnsi="Arial" w:cs="Arial"/>
                <w:sz w:val="20"/>
                <w:szCs w:val="20"/>
              </w:rPr>
              <w:t xml:space="preserve">Nr. de controale </w:t>
            </w:r>
          </w:p>
        </w:tc>
        <w:tc>
          <w:tcPr>
            <w:tcW w:w="2261" w:type="dxa"/>
            <w:gridSpan w:val="2"/>
            <w:vMerge w:val="restart"/>
            <w:tcBorders>
              <w:top w:val="single" w:sz="4" w:space="0" w:color="auto"/>
              <w:left w:val="single" w:sz="4" w:space="0" w:color="auto"/>
              <w:right w:val="single" w:sz="4" w:space="0" w:color="auto"/>
            </w:tcBorders>
            <w:shd w:val="clear" w:color="auto" w:fill="auto"/>
          </w:tcPr>
          <w:p w:rsidR="00723331" w:rsidRPr="000C0D59" w:rsidRDefault="00723331" w:rsidP="000C0D59">
            <w:pPr>
              <w:spacing w:after="0" w:line="20" w:lineRule="atLeast"/>
              <w:rPr>
                <w:rFonts w:ascii="Arial" w:hAnsi="Arial" w:cs="Arial"/>
                <w:sz w:val="20"/>
                <w:szCs w:val="20"/>
              </w:rPr>
            </w:pPr>
            <w:r w:rsidRPr="000C0D59">
              <w:rPr>
                <w:rFonts w:ascii="Arial" w:hAnsi="Arial" w:cs="Arial"/>
                <w:sz w:val="20"/>
                <w:szCs w:val="20"/>
              </w:rPr>
              <w:lastRenderedPageBreak/>
              <w:t>Crearea de noi spaţii verzi în zonele rezidenţiale şi/sau în apropierea acestora, reabilitarea şi întreţinerea celor existente</w:t>
            </w:r>
          </w:p>
        </w:tc>
        <w:tc>
          <w:tcPr>
            <w:tcW w:w="29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color w:val="auto"/>
                <w:sz w:val="20"/>
                <w:szCs w:val="20"/>
                <w:lang w:val="ro-RO"/>
              </w:rPr>
              <w:t>Primarii urbane și rurale</w:t>
            </w:r>
          </w:p>
        </w:tc>
        <w:tc>
          <w:tcPr>
            <w:tcW w:w="2228" w:type="dxa"/>
            <w:gridSpan w:val="2"/>
            <w:vMerge w:val="restart"/>
            <w:tcBorders>
              <w:top w:val="single" w:sz="4" w:space="0" w:color="auto"/>
              <w:left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color w:val="auto"/>
                <w:sz w:val="20"/>
                <w:szCs w:val="20"/>
                <w:lang w:val="ro-RO"/>
              </w:rPr>
              <w:t>permament</w:t>
            </w:r>
          </w:p>
        </w:tc>
        <w:tc>
          <w:tcPr>
            <w:tcW w:w="0" w:type="auto"/>
            <w:vMerge w:val="restart"/>
            <w:tcBorders>
              <w:top w:val="single" w:sz="4" w:space="0" w:color="auto"/>
              <w:left w:val="single" w:sz="4" w:space="0" w:color="auto"/>
              <w:right w:val="single" w:sz="4" w:space="0" w:color="auto"/>
            </w:tcBorders>
            <w:shd w:val="clear" w:color="auto" w:fill="auto"/>
          </w:tcPr>
          <w:p w:rsidR="00723331" w:rsidRPr="000C0D59" w:rsidRDefault="00EC421C" w:rsidP="000C0D59">
            <w:pPr>
              <w:pStyle w:val="Default"/>
              <w:jc w:val="center"/>
              <w:rPr>
                <w:b/>
                <w:bCs/>
                <w:sz w:val="20"/>
                <w:szCs w:val="20"/>
                <w:lang w:val="ro-RO"/>
              </w:rPr>
            </w:pPr>
            <w:r w:rsidRPr="000C0D59">
              <w:rPr>
                <w:b/>
                <w:bCs/>
                <w:sz w:val="20"/>
                <w:szCs w:val="20"/>
                <w:lang w:val="ro-RO"/>
              </w:rPr>
              <w:t>-</w:t>
            </w:r>
          </w:p>
        </w:tc>
        <w:tc>
          <w:tcPr>
            <w:tcW w:w="0" w:type="auto"/>
            <w:vMerge w:val="restart"/>
            <w:tcBorders>
              <w:top w:val="single" w:sz="4" w:space="0" w:color="auto"/>
              <w:left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sz w:val="20"/>
                <w:szCs w:val="20"/>
                <w:lang w:val="ro-RO"/>
              </w:rPr>
              <w:t>AFM</w:t>
            </w:r>
          </w:p>
          <w:p w:rsidR="00723331" w:rsidRPr="000C0D59" w:rsidRDefault="00723331" w:rsidP="000C0D59">
            <w:pPr>
              <w:pStyle w:val="Default"/>
              <w:jc w:val="center"/>
              <w:rPr>
                <w:b/>
                <w:bCs/>
                <w:sz w:val="20"/>
                <w:szCs w:val="20"/>
                <w:lang w:val="ro-RO"/>
              </w:rPr>
            </w:pPr>
            <w:r w:rsidRPr="000C0D59">
              <w:rPr>
                <w:b/>
                <w:bCs/>
                <w:sz w:val="20"/>
                <w:szCs w:val="20"/>
                <w:lang w:val="ro-RO"/>
              </w:rPr>
              <w:t>Buget local</w:t>
            </w:r>
          </w:p>
        </w:tc>
      </w:tr>
      <w:tr w:rsidR="00171C21" w:rsidRPr="000C0D59" w:rsidTr="00915639">
        <w:trPr>
          <w:trHeight w:val="445"/>
        </w:trPr>
        <w:tc>
          <w:tcPr>
            <w:tcW w:w="1989" w:type="dxa"/>
            <w:vMerge w:val="restart"/>
            <w:tcBorders>
              <w:left w:val="single" w:sz="4" w:space="0" w:color="auto"/>
              <w:right w:val="single" w:sz="4" w:space="0" w:color="auto"/>
            </w:tcBorders>
            <w:shd w:val="clear" w:color="auto" w:fill="auto"/>
          </w:tcPr>
          <w:p w:rsidR="00171C21" w:rsidRPr="000C0D59" w:rsidRDefault="00171C21"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171C21" w:rsidRPr="000C0D59" w:rsidRDefault="00171C21" w:rsidP="000C0D59">
            <w:pPr>
              <w:spacing w:after="0" w:line="20" w:lineRule="atLeast"/>
              <w:jc w:val="center"/>
              <w:rPr>
                <w:rFonts w:ascii="Arial" w:hAnsi="Arial" w:cs="Arial"/>
                <w:sz w:val="20"/>
                <w:szCs w:val="20"/>
              </w:rPr>
            </w:pPr>
          </w:p>
        </w:tc>
        <w:tc>
          <w:tcPr>
            <w:tcW w:w="2261" w:type="dxa"/>
            <w:gridSpan w:val="2"/>
            <w:vMerge/>
            <w:tcBorders>
              <w:left w:val="single" w:sz="4" w:space="0" w:color="auto"/>
              <w:bottom w:val="single" w:sz="4" w:space="0" w:color="auto"/>
              <w:right w:val="single" w:sz="4" w:space="0" w:color="auto"/>
            </w:tcBorders>
            <w:shd w:val="clear" w:color="auto" w:fill="auto"/>
          </w:tcPr>
          <w:p w:rsidR="00171C21" w:rsidRPr="000C0D59" w:rsidRDefault="00171C21" w:rsidP="000C0D59">
            <w:pPr>
              <w:spacing w:after="0" w:line="20" w:lineRule="atLeast"/>
              <w:rPr>
                <w:rFonts w:ascii="Arial" w:hAnsi="Arial" w:cs="Arial"/>
                <w:strike/>
                <w:sz w:val="20"/>
                <w:szCs w:val="20"/>
              </w:rPr>
            </w:pPr>
          </w:p>
        </w:tc>
        <w:tc>
          <w:tcPr>
            <w:tcW w:w="2951" w:type="dxa"/>
            <w:gridSpan w:val="2"/>
            <w:vMerge/>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171C21" w:rsidP="000C0D59">
            <w:pPr>
              <w:pStyle w:val="Default"/>
              <w:jc w:val="center"/>
              <w:rPr>
                <w:b/>
                <w:bCs/>
                <w:sz w:val="20"/>
                <w:szCs w:val="20"/>
                <w:lang w:val="ro-RO"/>
              </w:rPr>
            </w:pPr>
          </w:p>
        </w:tc>
        <w:tc>
          <w:tcPr>
            <w:tcW w:w="2228" w:type="dxa"/>
            <w:gridSpan w:val="2"/>
            <w:vMerge/>
            <w:tcBorders>
              <w:left w:val="single" w:sz="4" w:space="0" w:color="auto"/>
              <w:bottom w:val="single" w:sz="4" w:space="0" w:color="auto"/>
              <w:right w:val="single" w:sz="4" w:space="0" w:color="auto"/>
            </w:tcBorders>
            <w:shd w:val="clear" w:color="auto" w:fill="auto"/>
          </w:tcPr>
          <w:p w:rsidR="00171C21" w:rsidRPr="000C0D59" w:rsidRDefault="00171C21"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171C21" w:rsidRPr="000C0D59" w:rsidRDefault="00171C21"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171C21" w:rsidRPr="000C0D59" w:rsidRDefault="00171C21" w:rsidP="000C0D59">
            <w:pPr>
              <w:pStyle w:val="Default"/>
              <w:jc w:val="center"/>
              <w:rPr>
                <w:b/>
                <w:bCs/>
                <w:sz w:val="20"/>
                <w:szCs w:val="20"/>
                <w:lang w:val="ro-RO"/>
              </w:rPr>
            </w:pPr>
          </w:p>
        </w:tc>
      </w:tr>
      <w:tr w:rsidR="00723331" w:rsidRPr="000C0D59" w:rsidTr="00915639">
        <w:trPr>
          <w:trHeight w:val="345"/>
        </w:trPr>
        <w:tc>
          <w:tcPr>
            <w:tcW w:w="1989" w:type="dxa"/>
            <w:vMerge/>
            <w:tcBorders>
              <w:left w:val="single" w:sz="4" w:space="0" w:color="auto"/>
              <w:right w:val="single" w:sz="4" w:space="0" w:color="auto"/>
            </w:tcBorders>
            <w:shd w:val="clear" w:color="auto" w:fill="auto"/>
          </w:tcPr>
          <w:p w:rsidR="00723331" w:rsidRPr="000C0D59" w:rsidRDefault="00723331"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723331" w:rsidRPr="000C0D59" w:rsidRDefault="00723331"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spacing w:after="0" w:line="20" w:lineRule="atLeast"/>
              <w:rPr>
                <w:rFonts w:ascii="Arial" w:hAnsi="Arial" w:cs="Arial"/>
                <w:sz w:val="20"/>
                <w:szCs w:val="20"/>
              </w:rPr>
            </w:pPr>
            <w:r w:rsidRPr="000C0D59">
              <w:rPr>
                <w:rFonts w:ascii="Arial" w:hAnsi="Arial" w:cs="Arial"/>
                <w:sz w:val="20"/>
                <w:szCs w:val="20"/>
              </w:rPr>
              <w:t xml:space="preserve">Realizarea și întreținerea </w:t>
            </w:r>
            <w:r w:rsidRPr="000C0D59">
              <w:rPr>
                <w:rFonts w:ascii="Arial" w:hAnsi="Arial" w:cs="Arial"/>
                <w:sz w:val="20"/>
                <w:szCs w:val="20"/>
              </w:rPr>
              <w:lastRenderedPageBreak/>
              <w:t>corespunzătoare a perdelelor vegetale de protecție a căilor de circulație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color w:val="auto"/>
                <w:sz w:val="20"/>
                <w:szCs w:val="20"/>
                <w:lang w:val="ro-RO"/>
              </w:rPr>
              <w:lastRenderedPageBreak/>
              <w:t>Primarii urbane și rurale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color w:val="auto"/>
                <w:sz w:val="20"/>
                <w:szCs w:val="20"/>
                <w:lang w:val="ro-RO"/>
              </w:rPr>
              <w:t>permament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EC421C"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3331" w:rsidRPr="000C0D59" w:rsidRDefault="00723331" w:rsidP="000C0D59">
            <w:pPr>
              <w:pStyle w:val="Default"/>
              <w:jc w:val="center"/>
              <w:rPr>
                <w:b/>
                <w:bCs/>
                <w:sz w:val="20"/>
                <w:szCs w:val="20"/>
                <w:lang w:val="ro-RO"/>
              </w:rPr>
            </w:pPr>
            <w:r w:rsidRPr="000C0D59">
              <w:rPr>
                <w:b/>
                <w:bCs/>
                <w:sz w:val="20"/>
                <w:szCs w:val="20"/>
                <w:lang w:val="ro-RO"/>
              </w:rPr>
              <w:t>Buget local</w:t>
            </w:r>
          </w:p>
        </w:tc>
      </w:tr>
      <w:tr w:rsidR="00171C21" w:rsidRPr="000C0D59" w:rsidTr="00915639">
        <w:trPr>
          <w:trHeight w:val="345"/>
        </w:trPr>
        <w:tc>
          <w:tcPr>
            <w:tcW w:w="1989" w:type="dxa"/>
            <w:vMerge/>
            <w:tcBorders>
              <w:left w:val="single" w:sz="4" w:space="0" w:color="auto"/>
              <w:right w:val="single" w:sz="4" w:space="0" w:color="auto"/>
            </w:tcBorders>
            <w:shd w:val="clear" w:color="auto" w:fill="auto"/>
          </w:tcPr>
          <w:p w:rsidR="00171C21" w:rsidRPr="000C0D59" w:rsidRDefault="00171C21" w:rsidP="000C0D59">
            <w:pPr>
              <w:pStyle w:val="Default"/>
              <w:jc w:val="center"/>
              <w:rPr>
                <w:bCs/>
                <w:sz w:val="20"/>
                <w:szCs w:val="20"/>
                <w:lang w:val="ro-RO"/>
              </w:rPr>
            </w:pPr>
          </w:p>
        </w:tc>
        <w:tc>
          <w:tcPr>
            <w:tcW w:w="1767" w:type="dxa"/>
            <w:gridSpan w:val="2"/>
            <w:vMerge/>
            <w:tcBorders>
              <w:left w:val="single" w:sz="4" w:space="0" w:color="auto"/>
              <w:right w:val="single" w:sz="4" w:space="0" w:color="auto"/>
            </w:tcBorders>
            <w:shd w:val="clear" w:color="auto" w:fill="auto"/>
          </w:tcPr>
          <w:p w:rsidR="00171C21" w:rsidRPr="000C0D59" w:rsidRDefault="00171C21"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171C21" w:rsidP="000C0D59">
            <w:pPr>
              <w:spacing w:after="0" w:line="20" w:lineRule="atLeast"/>
              <w:rPr>
                <w:rFonts w:ascii="Arial" w:hAnsi="Arial" w:cs="Arial"/>
                <w:sz w:val="20"/>
                <w:szCs w:val="20"/>
              </w:rPr>
            </w:pPr>
            <w:r w:rsidRPr="000C0D59">
              <w:rPr>
                <w:rFonts w:ascii="Arial" w:hAnsi="Arial" w:cs="Arial"/>
                <w:sz w:val="20"/>
                <w:szCs w:val="20"/>
              </w:rPr>
              <w:t>Avizarea activităților de tăiere/toaletare de arbori</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0D7764" w:rsidP="000C0D59">
            <w:pPr>
              <w:pStyle w:val="Default"/>
              <w:jc w:val="center"/>
              <w:rPr>
                <w:b/>
                <w:bCs/>
                <w:sz w:val="20"/>
                <w:szCs w:val="20"/>
                <w:lang w:val="ro-RO"/>
              </w:rPr>
            </w:pPr>
            <w:r w:rsidRPr="000C0D59">
              <w:rPr>
                <w:b/>
                <w:bCs/>
                <w:color w:val="auto"/>
                <w:sz w:val="20"/>
                <w:szCs w:val="20"/>
                <w:lang w:val="ro-RO"/>
              </w:rPr>
              <w:t>Primarii urbane și rurale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0D7764" w:rsidP="000C0D59">
            <w:pPr>
              <w:pStyle w:val="Default"/>
              <w:jc w:val="center"/>
              <w:rPr>
                <w:b/>
                <w:bCs/>
                <w:sz w:val="20"/>
                <w:szCs w:val="20"/>
                <w:lang w:val="ro-RO"/>
              </w:rPr>
            </w:pPr>
            <w:r w:rsidRPr="000C0D59">
              <w:rPr>
                <w:b/>
                <w:bCs/>
                <w:color w:val="auto"/>
                <w:sz w:val="20"/>
                <w:szCs w:val="20"/>
                <w:lang w:val="ro-RO"/>
              </w:rPr>
              <w:t>permament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EC421C"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171C21" w:rsidP="000C0D59">
            <w:pPr>
              <w:pStyle w:val="Default"/>
              <w:jc w:val="center"/>
              <w:rPr>
                <w:b/>
                <w:bCs/>
                <w:sz w:val="20"/>
                <w:szCs w:val="20"/>
                <w:lang w:val="ro-RO"/>
              </w:rPr>
            </w:pPr>
          </w:p>
        </w:tc>
      </w:tr>
      <w:tr w:rsidR="00171C21" w:rsidRPr="000C0D59" w:rsidTr="00915639">
        <w:trPr>
          <w:trHeight w:val="445"/>
        </w:trPr>
        <w:tc>
          <w:tcPr>
            <w:tcW w:w="1989" w:type="dxa"/>
            <w:vMerge/>
            <w:tcBorders>
              <w:left w:val="single" w:sz="4" w:space="0" w:color="auto"/>
              <w:bottom w:val="single" w:sz="4" w:space="0" w:color="auto"/>
              <w:right w:val="single" w:sz="4" w:space="0" w:color="auto"/>
            </w:tcBorders>
            <w:shd w:val="clear" w:color="auto" w:fill="auto"/>
          </w:tcPr>
          <w:p w:rsidR="00171C21" w:rsidRPr="000C0D59" w:rsidRDefault="00171C21" w:rsidP="000C0D59">
            <w:pPr>
              <w:pStyle w:val="Default"/>
              <w:jc w:val="center"/>
              <w:rPr>
                <w:bCs/>
                <w:sz w:val="20"/>
                <w:szCs w:val="20"/>
                <w:lang w:val="ro-RO"/>
              </w:rPr>
            </w:pPr>
          </w:p>
        </w:tc>
        <w:tc>
          <w:tcPr>
            <w:tcW w:w="1767" w:type="dxa"/>
            <w:gridSpan w:val="2"/>
            <w:vMerge/>
            <w:tcBorders>
              <w:left w:val="single" w:sz="4" w:space="0" w:color="auto"/>
              <w:bottom w:val="single" w:sz="4" w:space="0" w:color="auto"/>
              <w:right w:val="single" w:sz="4" w:space="0" w:color="auto"/>
            </w:tcBorders>
            <w:shd w:val="clear" w:color="auto" w:fill="auto"/>
          </w:tcPr>
          <w:p w:rsidR="00171C21" w:rsidRPr="000C0D59" w:rsidRDefault="00171C21" w:rsidP="000C0D59">
            <w:pPr>
              <w:spacing w:after="0" w:line="20" w:lineRule="atLeast"/>
              <w:jc w:val="center"/>
              <w:rPr>
                <w:rFonts w:ascii="Arial"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804D37" w:rsidP="000C0D59">
            <w:pPr>
              <w:spacing w:after="0" w:line="20" w:lineRule="atLeast"/>
              <w:rPr>
                <w:rFonts w:ascii="Arial" w:hAnsi="Arial" w:cs="Arial"/>
                <w:sz w:val="20"/>
                <w:szCs w:val="20"/>
              </w:rPr>
            </w:pPr>
            <w:r w:rsidRPr="000C0D59">
              <w:rPr>
                <w:rFonts w:ascii="Arial" w:hAnsi="Arial" w:cs="Arial"/>
                <w:sz w:val="20"/>
                <w:szCs w:val="20"/>
              </w:rPr>
              <w:t>Întocmirea</w:t>
            </w:r>
            <w:r w:rsidR="00171C21" w:rsidRPr="000C0D59">
              <w:rPr>
                <w:rFonts w:ascii="Arial" w:hAnsi="Arial" w:cs="Arial"/>
                <w:sz w:val="20"/>
                <w:szCs w:val="20"/>
              </w:rPr>
              <w:t xml:space="preserve"> registrului spațiilor verzi</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0D7764" w:rsidP="000C0D59">
            <w:pPr>
              <w:pStyle w:val="Default"/>
              <w:jc w:val="center"/>
              <w:rPr>
                <w:b/>
                <w:bCs/>
                <w:sz w:val="20"/>
                <w:szCs w:val="20"/>
                <w:lang w:val="ro-RO"/>
              </w:rPr>
            </w:pPr>
            <w:r w:rsidRPr="000C0D59">
              <w:rPr>
                <w:b/>
                <w:bCs/>
                <w:color w:val="auto"/>
                <w:sz w:val="20"/>
                <w:szCs w:val="20"/>
                <w:lang w:val="ro-RO"/>
              </w:rPr>
              <w:t>Primarii urbane</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0D7764" w:rsidP="000C0D59">
            <w:pPr>
              <w:pStyle w:val="Default"/>
              <w:jc w:val="center"/>
              <w:rPr>
                <w:b/>
                <w:bCs/>
                <w:sz w:val="20"/>
                <w:szCs w:val="20"/>
                <w:lang w:val="ro-RO"/>
              </w:rPr>
            </w:pPr>
            <w:r w:rsidRPr="000C0D59">
              <w:rPr>
                <w:b/>
                <w:bCs/>
                <w:color w:val="auto"/>
                <w:sz w:val="20"/>
                <w:szCs w:val="20"/>
                <w:lang w:val="ro-RO"/>
              </w:rPr>
              <w:t>permament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EC421C"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C21" w:rsidRPr="000C0D59" w:rsidRDefault="000D7764" w:rsidP="000C0D59">
            <w:pPr>
              <w:pStyle w:val="Default"/>
              <w:jc w:val="center"/>
              <w:rPr>
                <w:b/>
                <w:bCs/>
                <w:sz w:val="20"/>
                <w:szCs w:val="20"/>
                <w:lang w:val="ro-RO"/>
              </w:rPr>
            </w:pPr>
            <w:r w:rsidRPr="000C0D59">
              <w:rPr>
                <w:b/>
                <w:bCs/>
                <w:sz w:val="20"/>
                <w:szCs w:val="20"/>
                <w:lang w:val="ro-RO"/>
              </w:rPr>
              <w:t>Buget local</w:t>
            </w:r>
          </w:p>
        </w:tc>
      </w:tr>
      <w:tr w:rsidR="00193311" w:rsidRPr="000C0D59" w:rsidTr="00915639">
        <w:trPr>
          <w:trHeight w:val="103"/>
        </w:trPr>
        <w:tc>
          <w:tcPr>
            <w:tcW w:w="14497" w:type="dxa"/>
            <w:gridSpan w:val="11"/>
            <w:tcBorders>
              <w:top w:val="single" w:sz="4" w:space="0" w:color="auto"/>
              <w:left w:val="nil"/>
              <w:bottom w:val="single" w:sz="4" w:space="0" w:color="auto"/>
              <w:right w:val="nil"/>
            </w:tcBorders>
            <w:shd w:val="clear" w:color="auto" w:fill="auto"/>
          </w:tcPr>
          <w:p w:rsidR="00193311" w:rsidRPr="000C0D59" w:rsidRDefault="00193311" w:rsidP="000C0D59">
            <w:pPr>
              <w:pStyle w:val="Default"/>
              <w:rPr>
                <w:sz w:val="22"/>
                <w:szCs w:val="22"/>
                <w:lang w:val="ro-RO"/>
              </w:rPr>
            </w:pPr>
          </w:p>
          <w:p w:rsidR="00823E64" w:rsidRPr="000C0D59" w:rsidRDefault="00823E64" w:rsidP="000C0D59">
            <w:pPr>
              <w:pStyle w:val="Default"/>
              <w:rPr>
                <w:sz w:val="22"/>
                <w:szCs w:val="22"/>
                <w:lang w:val="ro-RO"/>
              </w:rPr>
            </w:pPr>
          </w:p>
          <w:p w:rsidR="00823E64" w:rsidRPr="000C0D59" w:rsidRDefault="00823E64" w:rsidP="000C0D59">
            <w:pPr>
              <w:pStyle w:val="Default"/>
              <w:rPr>
                <w:sz w:val="22"/>
                <w:szCs w:val="22"/>
                <w:lang w:val="ro-RO"/>
              </w:rPr>
            </w:pPr>
          </w:p>
          <w:p w:rsidR="00823E64" w:rsidRPr="000C0D59" w:rsidRDefault="00823E64" w:rsidP="000C0D59">
            <w:pPr>
              <w:pStyle w:val="Default"/>
              <w:rPr>
                <w:sz w:val="22"/>
                <w:szCs w:val="22"/>
                <w:lang w:val="ro-RO"/>
              </w:rPr>
            </w:pPr>
          </w:p>
          <w:p w:rsidR="00823E64" w:rsidRPr="000C0D59" w:rsidRDefault="00823E64" w:rsidP="000C0D59">
            <w:pPr>
              <w:pStyle w:val="Default"/>
              <w:rPr>
                <w:sz w:val="22"/>
                <w:szCs w:val="22"/>
                <w:lang w:val="ro-RO"/>
              </w:rPr>
            </w:pPr>
          </w:p>
          <w:p w:rsidR="00823E64" w:rsidRPr="000C0D59" w:rsidRDefault="00823E64" w:rsidP="000C0D59">
            <w:pPr>
              <w:pStyle w:val="Default"/>
              <w:rPr>
                <w:sz w:val="22"/>
                <w:szCs w:val="22"/>
                <w:lang w:val="ro-RO"/>
              </w:rPr>
            </w:pPr>
          </w:p>
          <w:p w:rsidR="00823E64" w:rsidRPr="000C0D59" w:rsidRDefault="00823E64" w:rsidP="000C0D59">
            <w:pPr>
              <w:pStyle w:val="Default"/>
              <w:rPr>
                <w:sz w:val="22"/>
                <w:szCs w:val="22"/>
                <w:lang w:val="ro-RO"/>
              </w:rPr>
            </w:pPr>
          </w:p>
        </w:tc>
      </w:tr>
      <w:tr w:rsidR="00193311" w:rsidRPr="000C0D59" w:rsidTr="00915639">
        <w:trPr>
          <w:trHeight w:val="112"/>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rPr>
                <w:sz w:val="20"/>
                <w:szCs w:val="20"/>
                <w:lang w:val="ro-RO"/>
              </w:rPr>
            </w:pPr>
            <w:r w:rsidRPr="000C0D59">
              <w:rPr>
                <w:b/>
                <w:bCs/>
                <w:color w:val="auto"/>
                <w:sz w:val="20"/>
                <w:szCs w:val="20"/>
                <w:lang w:val="ro-RO"/>
              </w:rPr>
              <w:t xml:space="preserve">CATEGORIA DE PROBLEME: </w:t>
            </w:r>
            <w:r w:rsidRPr="000C0D59">
              <w:rPr>
                <w:b/>
                <w:bCs/>
                <w:iCs/>
                <w:color w:val="auto"/>
                <w:sz w:val="20"/>
                <w:szCs w:val="20"/>
                <w:lang w:val="ro-RO"/>
              </w:rPr>
              <w:t>POLUAREA APEI -</w:t>
            </w:r>
            <w:r w:rsidRPr="000C0D59">
              <w:rPr>
                <w:lang w:val="ro-RO"/>
              </w:rPr>
              <w:t xml:space="preserve"> </w:t>
            </w:r>
            <w:r w:rsidRPr="000C0D59">
              <w:rPr>
                <w:b/>
                <w:bCs/>
                <w:iCs/>
                <w:color w:val="auto"/>
                <w:sz w:val="20"/>
                <w:szCs w:val="20"/>
                <w:lang w:val="ro-RO"/>
              </w:rPr>
              <w:t>PM 02</w:t>
            </w:r>
          </w:p>
        </w:tc>
      </w:tr>
      <w:tr w:rsidR="00193311"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rPr>
                <w:b/>
                <w:bCs/>
                <w:sz w:val="20"/>
                <w:szCs w:val="20"/>
                <w:lang w:val="ro-RO"/>
              </w:rPr>
            </w:pPr>
            <w:r w:rsidRPr="000C0D59">
              <w:rPr>
                <w:b/>
                <w:bCs/>
                <w:sz w:val="20"/>
                <w:szCs w:val="20"/>
                <w:lang w:val="ro-RO"/>
              </w:rPr>
              <w:t xml:space="preserve">PROBLEMA DE MEDIU: </w:t>
            </w:r>
          </w:p>
          <w:p w:rsidR="00193311" w:rsidRPr="000C0D59" w:rsidRDefault="00193311" w:rsidP="000C0D59">
            <w:pPr>
              <w:pStyle w:val="Default"/>
              <w:rPr>
                <w:i/>
                <w:iCs/>
                <w:sz w:val="20"/>
                <w:szCs w:val="20"/>
                <w:lang w:val="ro-RO"/>
              </w:rPr>
            </w:pPr>
            <w:r w:rsidRPr="000C0D59">
              <w:rPr>
                <w:i/>
                <w:iCs/>
                <w:sz w:val="20"/>
                <w:szCs w:val="20"/>
                <w:lang w:val="ro-RO"/>
              </w:rPr>
              <w:t>PM 02-01 Neîncadrarea indicatorilor fizico-chimici ai apelor uzate în limitele NTPA 001/2005.</w:t>
            </w:r>
            <w:r w:rsidRPr="000C0D59">
              <w:rPr>
                <w:i/>
                <w:iCs/>
                <w:sz w:val="20"/>
                <w:szCs w:val="20"/>
                <w:lang w:val="ro-RO"/>
              </w:rPr>
              <w:tab/>
            </w:r>
          </w:p>
          <w:p w:rsidR="00193311" w:rsidRPr="000C0D59" w:rsidRDefault="00193311" w:rsidP="000C0D59">
            <w:pPr>
              <w:pStyle w:val="Default"/>
              <w:rPr>
                <w:i/>
                <w:iCs/>
                <w:sz w:val="20"/>
                <w:szCs w:val="20"/>
                <w:lang w:val="ro-RO"/>
              </w:rPr>
            </w:pPr>
            <w:r w:rsidRPr="000C0D59">
              <w:rPr>
                <w:i/>
                <w:iCs/>
                <w:sz w:val="20"/>
                <w:szCs w:val="20"/>
                <w:lang w:val="ro-RO"/>
              </w:rPr>
              <w:t>PM 02-02 Riscul neatingerii stării bune a apelor de suprafață.</w:t>
            </w:r>
            <w:r w:rsidRPr="000C0D59">
              <w:rPr>
                <w:i/>
                <w:iCs/>
                <w:sz w:val="20"/>
                <w:szCs w:val="20"/>
                <w:lang w:val="ro-RO"/>
              </w:rPr>
              <w:tab/>
            </w:r>
          </w:p>
          <w:p w:rsidR="00193311" w:rsidRPr="000C0D59" w:rsidRDefault="00193311" w:rsidP="000C0D59">
            <w:pPr>
              <w:pStyle w:val="Default"/>
              <w:rPr>
                <w:i/>
                <w:iCs/>
                <w:sz w:val="20"/>
                <w:szCs w:val="20"/>
                <w:lang w:val="ro-RO"/>
              </w:rPr>
            </w:pPr>
            <w:r w:rsidRPr="000C0D59">
              <w:rPr>
                <w:i/>
                <w:iCs/>
                <w:sz w:val="20"/>
                <w:szCs w:val="20"/>
                <w:lang w:val="ro-RO"/>
              </w:rPr>
              <w:t>PM 02-03 Alterarea apelor subterane.</w:t>
            </w:r>
            <w:r w:rsidRPr="000C0D59">
              <w:rPr>
                <w:i/>
                <w:iCs/>
                <w:sz w:val="20"/>
                <w:szCs w:val="20"/>
                <w:lang w:val="ro-RO"/>
              </w:rPr>
              <w:tab/>
            </w:r>
          </w:p>
          <w:p w:rsidR="00193311" w:rsidRPr="000C0D59" w:rsidRDefault="00193311" w:rsidP="000C0D59">
            <w:pPr>
              <w:pStyle w:val="Default"/>
              <w:rPr>
                <w:i/>
                <w:iCs/>
                <w:sz w:val="20"/>
                <w:szCs w:val="20"/>
                <w:lang w:val="ro-RO"/>
              </w:rPr>
            </w:pPr>
            <w:r w:rsidRPr="000C0D59">
              <w:rPr>
                <w:i/>
                <w:iCs/>
                <w:sz w:val="20"/>
                <w:szCs w:val="20"/>
                <w:lang w:val="ro-RO"/>
              </w:rPr>
              <w:t>PM 02-04 Lipsa sistemelor de alimentare cu apă potabilă în unele zone rurale și urbane.</w:t>
            </w:r>
            <w:r w:rsidRPr="000C0D59">
              <w:rPr>
                <w:i/>
                <w:iCs/>
                <w:sz w:val="20"/>
                <w:szCs w:val="20"/>
                <w:lang w:val="ro-RO"/>
              </w:rPr>
              <w:tab/>
            </w:r>
          </w:p>
          <w:p w:rsidR="00193311" w:rsidRPr="000C0D59" w:rsidRDefault="00193311" w:rsidP="000C0D59">
            <w:pPr>
              <w:pStyle w:val="Default"/>
              <w:rPr>
                <w:i/>
                <w:iCs/>
                <w:sz w:val="20"/>
                <w:szCs w:val="20"/>
                <w:lang w:val="ro-RO"/>
              </w:rPr>
            </w:pPr>
            <w:r w:rsidRPr="000C0D59">
              <w:rPr>
                <w:i/>
                <w:iCs/>
                <w:sz w:val="20"/>
                <w:szCs w:val="20"/>
                <w:lang w:val="ro-RO"/>
              </w:rPr>
              <w:t>PM 02-05 Rețele de alimentare cu apă și stații de tratarea apei  depășite  d.p.v.d. tehnic.</w:t>
            </w:r>
            <w:r w:rsidRPr="000C0D59">
              <w:rPr>
                <w:i/>
                <w:iCs/>
                <w:sz w:val="20"/>
                <w:szCs w:val="20"/>
                <w:lang w:val="ro-RO"/>
              </w:rPr>
              <w:tab/>
            </w:r>
          </w:p>
          <w:p w:rsidR="00193311" w:rsidRPr="000C0D59" w:rsidRDefault="00193311" w:rsidP="000C0D59">
            <w:pPr>
              <w:pStyle w:val="Default"/>
              <w:rPr>
                <w:i/>
                <w:iCs/>
                <w:sz w:val="20"/>
                <w:szCs w:val="20"/>
                <w:lang w:val="ro-RO"/>
              </w:rPr>
            </w:pPr>
            <w:r w:rsidRPr="000C0D59">
              <w:rPr>
                <w:i/>
                <w:iCs/>
                <w:sz w:val="20"/>
                <w:szCs w:val="20"/>
                <w:lang w:val="ro-RO"/>
              </w:rPr>
              <w:t>PM 02-06 Lipsa rețelelor de canalizare și stații de epurare în unele localități din mediul rural.</w:t>
            </w:r>
            <w:r w:rsidRPr="000C0D59">
              <w:rPr>
                <w:i/>
                <w:iCs/>
                <w:sz w:val="20"/>
                <w:szCs w:val="20"/>
                <w:lang w:val="ro-RO"/>
              </w:rPr>
              <w:tab/>
            </w:r>
          </w:p>
          <w:p w:rsidR="00193311" w:rsidRPr="000C0D59" w:rsidRDefault="00193311" w:rsidP="000C0D59">
            <w:pPr>
              <w:pStyle w:val="Default"/>
              <w:rPr>
                <w:sz w:val="20"/>
                <w:szCs w:val="20"/>
                <w:lang w:val="ro-RO"/>
              </w:rPr>
            </w:pPr>
            <w:r w:rsidRPr="000C0D59">
              <w:rPr>
                <w:i/>
                <w:iCs/>
                <w:sz w:val="20"/>
                <w:szCs w:val="20"/>
                <w:lang w:val="ro-RO"/>
              </w:rPr>
              <w:t>PM 02-07</w:t>
            </w:r>
            <w:r w:rsidR="00AA5C4C" w:rsidRPr="000C0D59">
              <w:rPr>
                <w:i/>
                <w:iCs/>
                <w:sz w:val="20"/>
                <w:szCs w:val="20"/>
                <w:lang w:val="ro-RO"/>
              </w:rPr>
              <w:t xml:space="preserve"> </w:t>
            </w:r>
            <w:r w:rsidRPr="000C0D59">
              <w:rPr>
                <w:i/>
                <w:iCs/>
                <w:sz w:val="20"/>
                <w:szCs w:val="20"/>
                <w:lang w:val="ro-RO"/>
              </w:rPr>
              <w:t>Stații de epurare și rețele de canalizare depășite d.p.v.d. tehnic.</w:t>
            </w:r>
            <w:r w:rsidRPr="000C0D59">
              <w:rPr>
                <w:i/>
                <w:iCs/>
                <w:sz w:val="20"/>
                <w:szCs w:val="20"/>
                <w:lang w:val="ro-RO"/>
              </w:rPr>
              <w:tab/>
            </w:r>
          </w:p>
        </w:tc>
      </w:tr>
      <w:tr w:rsidR="00193311"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rPr>
                <w:b/>
                <w:i/>
                <w:iCs/>
                <w:sz w:val="20"/>
                <w:szCs w:val="20"/>
                <w:lang w:val="ro-RO"/>
              </w:rPr>
            </w:pPr>
            <w:r w:rsidRPr="000C0D59">
              <w:rPr>
                <w:b/>
                <w:bCs/>
                <w:sz w:val="20"/>
                <w:szCs w:val="20"/>
                <w:lang w:val="ro-RO"/>
              </w:rPr>
              <w:t xml:space="preserve">OBIECTIV GENERAL: </w:t>
            </w:r>
            <w:r w:rsidRPr="000C0D59">
              <w:rPr>
                <w:b/>
                <w:i/>
                <w:iCs/>
                <w:sz w:val="20"/>
                <w:szCs w:val="20"/>
                <w:lang w:val="ro-RO"/>
              </w:rPr>
              <w:t>Asigurarea accesului la apa potabila a tuturor locuitorilor din judeţ</w:t>
            </w:r>
          </w:p>
          <w:p w:rsidR="00193311" w:rsidRPr="000C0D59" w:rsidRDefault="00193311" w:rsidP="000C0D59">
            <w:pPr>
              <w:pStyle w:val="Default"/>
              <w:rPr>
                <w:sz w:val="20"/>
                <w:szCs w:val="20"/>
                <w:lang w:val="ro-RO"/>
              </w:rPr>
            </w:pPr>
          </w:p>
        </w:tc>
      </w:tr>
      <w:tr w:rsidR="00193311"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rPr>
                <w:sz w:val="20"/>
                <w:szCs w:val="20"/>
                <w:lang w:val="ro-RO"/>
              </w:rPr>
            </w:pPr>
            <w:r w:rsidRPr="000C0D59">
              <w:rPr>
                <w:b/>
                <w:bCs/>
                <w:sz w:val="20"/>
                <w:szCs w:val="20"/>
                <w:lang w:val="ro-RO"/>
              </w:rPr>
              <w:t xml:space="preserve">Obiectiv specific I: </w:t>
            </w:r>
            <w:r w:rsidRPr="000C0D59">
              <w:rPr>
                <w:i/>
                <w:iCs/>
                <w:sz w:val="20"/>
                <w:szCs w:val="20"/>
                <w:lang w:val="ro-RO"/>
              </w:rPr>
              <w:t>Asigurarea unor staţii de tratare a apei potabile cat mai performante</w:t>
            </w:r>
          </w:p>
        </w:tc>
      </w:tr>
      <w:tr w:rsidR="00193311" w:rsidRPr="000C0D59" w:rsidTr="00915639">
        <w:trPr>
          <w:trHeight w:val="228"/>
        </w:trPr>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b/>
                <w:bCs/>
                <w:sz w:val="20"/>
                <w:szCs w:val="20"/>
                <w:lang w:val="ro-RO"/>
              </w:rPr>
            </w:pPr>
            <w:r w:rsidRPr="000C0D59">
              <w:rPr>
                <w:b/>
                <w:bCs/>
                <w:sz w:val="20"/>
                <w:szCs w:val="20"/>
                <w:lang w:val="ro-RO"/>
              </w:rPr>
              <w:t>Ţinta:</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193311" w:rsidRPr="000C0D59" w:rsidRDefault="00193311" w:rsidP="000C0D59">
            <w:pPr>
              <w:pStyle w:val="Default"/>
              <w:jc w:val="center"/>
              <w:rPr>
                <w:sz w:val="20"/>
                <w:szCs w:val="20"/>
                <w:lang w:val="ro-RO"/>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Acţiune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Responsabil implementare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Cost estimativ</w:t>
            </w:r>
            <w:r w:rsidR="00E93945" w:rsidRPr="000C0D59">
              <w:rPr>
                <w:b/>
                <w:bCs/>
                <w:sz w:val="20"/>
                <w:szCs w:val="20"/>
                <w:lang w:val="ro-RO"/>
              </w:rPr>
              <w:t xml:space="preserve"> </w:t>
            </w:r>
            <w:r w:rsidR="00E5104E" w:rsidRPr="000C0D59">
              <w:rPr>
                <w:b/>
                <w:color w:val="auto"/>
                <w:sz w:val="20"/>
                <w:szCs w:val="20"/>
                <w:lang w:val="fr-FR"/>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Surse de finanțare existente/potenţiale</w:t>
            </w:r>
          </w:p>
        </w:tc>
      </w:tr>
      <w:tr w:rsidR="003D7181" w:rsidRPr="000C0D59" w:rsidTr="00915639">
        <w:trPr>
          <w:trHeight w:val="1977"/>
        </w:trPr>
        <w:tc>
          <w:tcPr>
            <w:tcW w:w="1995" w:type="dxa"/>
            <w:gridSpan w:val="2"/>
            <w:vMerge w:val="restart"/>
            <w:tcBorders>
              <w:top w:val="single" w:sz="4" w:space="0" w:color="auto"/>
              <w:left w:val="single" w:sz="4" w:space="0" w:color="auto"/>
              <w:right w:val="single" w:sz="4" w:space="0" w:color="auto"/>
            </w:tcBorders>
            <w:shd w:val="clear" w:color="auto" w:fill="auto"/>
          </w:tcPr>
          <w:p w:rsidR="003D7181" w:rsidRPr="000C0D59" w:rsidRDefault="003D7181" w:rsidP="000C0D59">
            <w:pPr>
              <w:pStyle w:val="Default"/>
              <w:jc w:val="center"/>
              <w:rPr>
                <w:b/>
                <w:bCs/>
                <w:sz w:val="20"/>
                <w:szCs w:val="20"/>
                <w:lang w:val="ro-RO"/>
              </w:rPr>
            </w:pPr>
            <w:r w:rsidRPr="000C0D59">
              <w:rPr>
                <w:sz w:val="20"/>
                <w:szCs w:val="20"/>
                <w:lang w:val="ro-RO"/>
              </w:rPr>
              <w:t>Tratarea apei brute, în condițiile  in care devine tot mai poluată</w:t>
            </w:r>
          </w:p>
        </w:tc>
        <w:tc>
          <w:tcPr>
            <w:tcW w:w="1769" w:type="dxa"/>
            <w:gridSpan w:val="2"/>
            <w:vMerge w:val="restart"/>
            <w:tcBorders>
              <w:top w:val="single" w:sz="4" w:space="0" w:color="auto"/>
              <w:left w:val="single" w:sz="4" w:space="0" w:color="auto"/>
              <w:right w:val="single" w:sz="4" w:space="0" w:color="auto"/>
            </w:tcBorders>
            <w:shd w:val="clear" w:color="auto" w:fill="auto"/>
          </w:tcPr>
          <w:p w:rsidR="003D7181" w:rsidRPr="000C0D59" w:rsidRDefault="003D7181" w:rsidP="000C0D59">
            <w:pPr>
              <w:spacing w:after="0" w:line="20" w:lineRule="atLeast"/>
              <w:jc w:val="center"/>
              <w:rPr>
                <w:rFonts w:ascii="Arial" w:hAnsi="Arial" w:cs="Arial"/>
                <w:bCs/>
                <w:strike/>
                <w:sz w:val="20"/>
                <w:szCs w:val="20"/>
              </w:rPr>
            </w:pPr>
          </w:p>
          <w:p w:rsidR="003D7181" w:rsidRPr="000C0D59" w:rsidRDefault="003D7181" w:rsidP="000C0D59">
            <w:pPr>
              <w:spacing w:after="0" w:line="20" w:lineRule="atLeast"/>
              <w:jc w:val="center"/>
              <w:rPr>
                <w:rFonts w:ascii="Arial" w:hAnsi="Arial" w:cs="Arial"/>
                <w:bCs/>
                <w:sz w:val="20"/>
                <w:szCs w:val="20"/>
              </w:rPr>
            </w:pPr>
            <w:r w:rsidRPr="000C0D59">
              <w:rPr>
                <w:rFonts w:ascii="Arial" w:hAnsi="Arial" w:cs="Arial"/>
                <w:bCs/>
                <w:sz w:val="20"/>
                <w:szCs w:val="20"/>
              </w:rPr>
              <w:t>Valoare investiție</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spacing w:after="0" w:line="240" w:lineRule="auto"/>
              <w:jc w:val="center"/>
              <w:rPr>
                <w:rFonts w:ascii="Arial" w:hAnsi="Arial" w:cs="Arial"/>
                <w:sz w:val="20"/>
                <w:szCs w:val="20"/>
              </w:rPr>
            </w:pPr>
            <w:r w:rsidRPr="000C0D59">
              <w:rPr>
                <w:rFonts w:ascii="Arial" w:hAnsi="Arial" w:cs="Arial"/>
                <w:color w:val="000000"/>
                <w:sz w:val="20"/>
                <w:szCs w:val="20"/>
              </w:rPr>
              <w:t>Retehnologizarea şi modernizarea staţiilor de tratare a apei Bistrița, Năsăud, Sângeorz Băi, Rodna</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9.000.000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Foduri coeziune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Guvernul Romaniei</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Autoritati Locale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3D7181" w:rsidRPr="000C0D59" w:rsidRDefault="003D7181" w:rsidP="000C0D59">
            <w:pPr>
              <w:pStyle w:val="Default"/>
              <w:jc w:val="center"/>
              <w:rPr>
                <w:b/>
                <w:bCs/>
                <w:color w:val="auto"/>
                <w:sz w:val="20"/>
                <w:szCs w:val="20"/>
                <w:lang w:val="ro-RO"/>
              </w:rPr>
            </w:pPr>
          </w:p>
        </w:tc>
      </w:tr>
      <w:tr w:rsidR="003D7181" w:rsidRPr="000C0D59" w:rsidTr="00915639">
        <w:trPr>
          <w:trHeight w:val="1977"/>
        </w:trPr>
        <w:tc>
          <w:tcPr>
            <w:tcW w:w="1995" w:type="dxa"/>
            <w:gridSpan w:val="2"/>
            <w:vMerge/>
            <w:tcBorders>
              <w:left w:val="single" w:sz="4" w:space="0" w:color="auto"/>
              <w:right w:val="single" w:sz="4" w:space="0" w:color="auto"/>
            </w:tcBorders>
            <w:shd w:val="clear" w:color="auto" w:fill="auto"/>
          </w:tcPr>
          <w:p w:rsidR="003D7181" w:rsidRPr="000C0D59" w:rsidRDefault="003D7181" w:rsidP="000C0D59">
            <w:pPr>
              <w:pStyle w:val="Default"/>
              <w:jc w:val="center"/>
              <w:rPr>
                <w:sz w:val="22"/>
                <w:lang w:val="ro-RO"/>
              </w:rPr>
            </w:pPr>
          </w:p>
        </w:tc>
        <w:tc>
          <w:tcPr>
            <w:tcW w:w="1769" w:type="dxa"/>
            <w:gridSpan w:val="2"/>
            <w:vMerge/>
            <w:tcBorders>
              <w:left w:val="single" w:sz="4" w:space="0" w:color="auto"/>
              <w:right w:val="single" w:sz="4" w:space="0" w:color="auto"/>
            </w:tcBorders>
            <w:shd w:val="clear" w:color="auto" w:fill="auto"/>
          </w:tcPr>
          <w:p w:rsidR="003D7181" w:rsidRPr="000C0D59" w:rsidRDefault="003D7181" w:rsidP="000C0D59">
            <w:pPr>
              <w:spacing w:after="0" w:line="20" w:lineRule="atLeast"/>
              <w:jc w:val="center"/>
              <w:rPr>
                <w:rFonts w:ascii="Arial" w:hAnsi="Arial" w:cs="Arial"/>
                <w:bCs/>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4C3154" w:rsidP="000C0D59">
            <w:pPr>
              <w:spacing w:after="0" w:line="240" w:lineRule="auto"/>
              <w:jc w:val="center"/>
              <w:rPr>
                <w:rFonts w:ascii="Arial" w:hAnsi="Arial" w:cs="Arial"/>
                <w:color w:val="000000"/>
                <w:sz w:val="20"/>
                <w:szCs w:val="20"/>
              </w:rPr>
            </w:pPr>
            <w:r w:rsidRPr="000C0D59">
              <w:rPr>
                <w:rFonts w:ascii="Arial" w:hAnsi="Arial" w:cs="Arial"/>
                <w:color w:val="000000"/>
                <w:sz w:val="20"/>
                <w:szCs w:val="20"/>
              </w:rPr>
              <w:t>Rețele noi de a</w:t>
            </w:r>
            <w:r w:rsidR="003D7181" w:rsidRPr="000C0D59">
              <w:rPr>
                <w:rFonts w:ascii="Arial" w:hAnsi="Arial" w:cs="Arial"/>
                <w:color w:val="000000"/>
                <w:sz w:val="20"/>
                <w:szCs w:val="20"/>
              </w:rPr>
              <w:t>limentarea cu apa a comunelor din zona “de câmpie” fără surse de apa potabila</w:t>
            </w:r>
          </w:p>
          <w:p w:rsidR="003D7181" w:rsidRPr="000C0D59" w:rsidRDefault="003D7181" w:rsidP="000C0D59">
            <w:pPr>
              <w:spacing w:after="0" w:line="240" w:lineRule="auto"/>
              <w:jc w:val="center"/>
              <w:rPr>
                <w:rFonts w:ascii="Arial" w:hAnsi="Arial" w:cs="Arial"/>
                <w:color w:val="000000"/>
                <w:sz w:val="20"/>
                <w:szCs w:val="20"/>
              </w:rPr>
            </w:pP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15.000.000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Foduri coeziune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Guvernul Romaniei</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Autoritati Locale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3D7181" w:rsidRPr="000C0D59" w:rsidRDefault="003D7181" w:rsidP="000C0D59">
            <w:pPr>
              <w:pStyle w:val="Default"/>
              <w:jc w:val="center"/>
              <w:rPr>
                <w:b/>
                <w:bCs/>
                <w:color w:val="auto"/>
                <w:sz w:val="20"/>
                <w:szCs w:val="20"/>
                <w:lang w:val="ro-RO"/>
              </w:rPr>
            </w:pPr>
          </w:p>
        </w:tc>
      </w:tr>
      <w:tr w:rsidR="003D7181" w:rsidRPr="000C0D59" w:rsidTr="00915639">
        <w:trPr>
          <w:trHeight w:val="1977"/>
        </w:trPr>
        <w:tc>
          <w:tcPr>
            <w:tcW w:w="1995" w:type="dxa"/>
            <w:gridSpan w:val="2"/>
            <w:vMerge/>
            <w:tcBorders>
              <w:left w:val="single" w:sz="4" w:space="0" w:color="auto"/>
              <w:right w:val="single" w:sz="4" w:space="0" w:color="auto"/>
            </w:tcBorders>
            <w:shd w:val="clear" w:color="auto" w:fill="auto"/>
          </w:tcPr>
          <w:p w:rsidR="003D7181" w:rsidRPr="000C0D59" w:rsidRDefault="003D7181" w:rsidP="000C0D59">
            <w:pPr>
              <w:pStyle w:val="Default"/>
              <w:jc w:val="center"/>
              <w:rPr>
                <w:sz w:val="22"/>
                <w:lang w:val="ro-RO"/>
              </w:rPr>
            </w:pPr>
          </w:p>
        </w:tc>
        <w:tc>
          <w:tcPr>
            <w:tcW w:w="1769" w:type="dxa"/>
            <w:gridSpan w:val="2"/>
            <w:vMerge/>
            <w:tcBorders>
              <w:left w:val="single" w:sz="4" w:space="0" w:color="auto"/>
              <w:right w:val="single" w:sz="4" w:space="0" w:color="auto"/>
            </w:tcBorders>
            <w:shd w:val="clear" w:color="auto" w:fill="auto"/>
          </w:tcPr>
          <w:p w:rsidR="003D7181" w:rsidRPr="000C0D59" w:rsidRDefault="003D7181" w:rsidP="000C0D59">
            <w:pPr>
              <w:spacing w:after="0" w:line="20" w:lineRule="atLeast"/>
              <w:jc w:val="center"/>
              <w:rPr>
                <w:rFonts w:ascii="Arial" w:hAnsi="Arial" w:cs="Arial"/>
                <w:bCs/>
                <w:sz w:val="20"/>
                <w:szCs w:val="20"/>
              </w:rPr>
            </w:pPr>
          </w:p>
        </w:tc>
        <w:tc>
          <w:tcPr>
            <w:tcW w:w="2266" w:type="dxa"/>
            <w:gridSpan w:val="2"/>
            <w:tcBorders>
              <w:top w:val="single" w:sz="4" w:space="0" w:color="auto"/>
              <w:left w:val="single" w:sz="4" w:space="0" w:color="auto"/>
              <w:right w:val="single" w:sz="4" w:space="0" w:color="auto"/>
            </w:tcBorders>
            <w:shd w:val="clear" w:color="auto" w:fill="auto"/>
          </w:tcPr>
          <w:p w:rsidR="003D7181" w:rsidRPr="000C0D59" w:rsidRDefault="003D7181" w:rsidP="000C0D59">
            <w:pPr>
              <w:spacing w:after="0" w:line="240" w:lineRule="auto"/>
              <w:jc w:val="center"/>
              <w:rPr>
                <w:rFonts w:ascii="Arial" w:hAnsi="Arial" w:cs="Arial"/>
                <w:color w:val="000000"/>
                <w:sz w:val="20"/>
                <w:szCs w:val="20"/>
              </w:rPr>
            </w:pPr>
            <w:r w:rsidRPr="000C0D59">
              <w:rPr>
                <w:rFonts w:ascii="Arial" w:hAnsi="Arial" w:cs="Arial"/>
                <w:sz w:val="20"/>
                <w:szCs w:val="20"/>
              </w:rPr>
              <w:t>Dotarea cu aparatură, reactivi şi sticlărie de laborator a laboratoarelor staţiilor de tratare a apei (Bistrița ,Năsăud, Sângeorz Băi, Beclean, Rodna , Bistrița Birgaului</w:t>
            </w:r>
            <w:r w:rsidRPr="000C0D59">
              <w:rPr>
                <w:rFonts w:ascii="Arial" w:hAnsi="Arial" w:cs="Arial"/>
                <w:b/>
                <w:sz w:val="20"/>
                <w:szCs w:val="20"/>
              </w:rPr>
              <w:t>)</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Permanent/an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25.000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 xml:space="preserve">Surse proprii   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3D7181" w:rsidRPr="000C0D59" w:rsidRDefault="003D7181" w:rsidP="000C0D59">
            <w:pPr>
              <w:pStyle w:val="Default"/>
              <w:jc w:val="center"/>
              <w:rPr>
                <w:b/>
                <w:bCs/>
                <w:color w:val="auto"/>
                <w:sz w:val="20"/>
                <w:szCs w:val="20"/>
                <w:lang w:val="ro-RO"/>
              </w:rPr>
            </w:pPr>
          </w:p>
        </w:tc>
      </w:tr>
      <w:tr w:rsidR="00193311"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rPr>
                <w:sz w:val="20"/>
                <w:szCs w:val="20"/>
                <w:lang w:val="ro-RO"/>
              </w:rPr>
            </w:pPr>
            <w:r w:rsidRPr="000C0D59">
              <w:rPr>
                <w:b/>
                <w:bCs/>
                <w:sz w:val="20"/>
                <w:szCs w:val="20"/>
                <w:lang w:val="ro-RO"/>
              </w:rPr>
              <w:t xml:space="preserve">Obiectiv specific II: </w:t>
            </w:r>
            <w:r w:rsidRPr="000C0D59">
              <w:rPr>
                <w:i/>
                <w:sz w:val="20"/>
                <w:lang w:val="ro-RO"/>
              </w:rPr>
              <w:t>Extinderea reţelelor existente de distribuţie a apei potabile</w:t>
            </w:r>
          </w:p>
        </w:tc>
      </w:tr>
      <w:tr w:rsidR="00193311" w:rsidRPr="000C0D59" w:rsidTr="00915639">
        <w:trPr>
          <w:trHeight w:val="228"/>
        </w:trPr>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b/>
                <w:bCs/>
                <w:sz w:val="20"/>
                <w:szCs w:val="20"/>
                <w:lang w:val="ro-RO"/>
              </w:rPr>
            </w:pPr>
            <w:r w:rsidRPr="000C0D59">
              <w:rPr>
                <w:b/>
                <w:bCs/>
                <w:sz w:val="20"/>
                <w:szCs w:val="20"/>
                <w:lang w:val="ro-RO"/>
              </w:rPr>
              <w:t>Ţinta:</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193311" w:rsidRPr="000C0D59" w:rsidRDefault="00193311" w:rsidP="000C0D59">
            <w:pPr>
              <w:pStyle w:val="Default"/>
              <w:jc w:val="center"/>
              <w:rPr>
                <w:sz w:val="20"/>
                <w:szCs w:val="20"/>
                <w:lang w:val="ro-RO"/>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Acţiune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Responsabil implementare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b/>
                <w:bCs/>
                <w:sz w:val="20"/>
                <w:szCs w:val="20"/>
                <w:lang w:val="ro-RO"/>
              </w:rPr>
            </w:pPr>
            <w:r w:rsidRPr="000C0D59">
              <w:rPr>
                <w:b/>
                <w:bCs/>
                <w:sz w:val="20"/>
                <w:szCs w:val="20"/>
                <w:lang w:val="ro-RO"/>
              </w:rPr>
              <w:t>Cost estimativ</w:t>
            </w:r>
          </w:p>
          <w:p w:rsidR="00E5104E" w:rsidRPr="000C0D59" w:rsidRDefault="00E5104E" w:rsidP="000C0D59">
            <w:pPr>
              <w:pStyle w:val="Default"/>
              <w:jc w:val="center"/>
              <w:rPr>
                <w:sz w:val="20"/>
                <w:szCs w:val="20"/>
                <w:lang w:val="ro-RO"/>
              </w:rPr>
            </w:pPr>
            <w:r w:rsidRPr="000C0D59">
              <w:rPr>
                <w:b/>
                <w:color w:val="auto"/>
                <w:sz w:val="20"/>
                <w:szCs w:val="20"/>
                <w:lang w:val="fr-FR"/>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Surse de finanțare existente/potenţiale</w:t>
            </w:r>
          </w:p>
        </w:tc>
      </w:tr>
      <w:tr w:rsidR="003D7181" w:rsidRPr="000C0D59" w:rsidTr="00915639">
        <w:trPr>
          <w:trHeight w:val="1029"/>
        </w:trPr>
        <w:tc>
          <w:tcPr>
            <w:tcW w:w="1995" w:type="dxa"/>
            <w:gridSpan w:val="2"/>
            <w:vMerge w:val="restart"/>
            <w:tcBorders>
              <w:top w:val="single" w:sz="4" w:space="0" w:color="auto"/>
              <w:left w:val="single" w:sz="4" w:space="0" w:color="auto"/>
              <w:right w:val="single" w:sz="4" w:space="0" w:color="auto"/>
            </w:tcBorders>
            <w:shd w:val="clear" w:color="auto" w:fill="auto"/>
          </w:tcPr>
          <w:p w:rsidR="003D7181" w:rsidRPr="000C0D59" w:rsidRDefault="003D7181" w:rsidP="000C0D59">
            <w:pPr>
              <w:spacing w:after="0" w:line="20" w:lineRule="atLeast"/>
              <w:jc w:val="center"/>
              <w:rPr>
                <w:rFonts w:ascii="Arial" w:hAnsi="Arial" w:cs="Arial"/>
                <w:bCs/>
                <w:sz w:val="20"/>
                <w:szCs w:val="20"/>
              </w:rPr>
            </w:pPr>
            <w:r w:rsidRPr="000C0D59">
              <w:rPr>
                <w:rFonts w:ascii="Arial" w:hAnsi="Arial" w:cs="Arial"/>
                <w:bCs/>
                <w:sz w:val="20"/>
                <w:szCs w:val="20"/>
              </w:rPr>
              <w:t>Asigurarea cu apa conforma cu standardele UE</w:t>
            </w:r>
          </w:p>
          <w:p w:rsidR="003D7181" w:rsidRPr="000C0D59" w:rsidRDefault="003D7181" w:rsidP="000C0D59">
            <w:pPr>
              <w:pStyle w:val="Default"/>
              <w:jc w:val="center"/>
              <w:rPr>
                <w:b/>
                <w:bCs/>
                <w:sz w:val="20"/>
                <w:szCs w:val="20"/>
                <w:lang w:val="ro-RO"/>
              </w:rPr>
            </w:pPr>
          </w:p>
        </w:tc>
        <w:tc>
          <w:tcPr>
            <w:tcW w:w="1769" w:type="dxa"/>
            <w:gridSpan w:val="2"/>
            <w:vMerge w:val="restart"/>
            <w:tcBorders>
              <w:top w:val="single" w:sz="4" w:space="0" w:color="auto"/>
              <w:left w:val="single" w:sz="4" w:space="0" w:color="auto"/>
              <w:right w:val="single" w:sz="4" w:space="0" w:color="auto"/>
            </w:tcBorders>
            <w:shd w:val="clear" w:color="auto" w:fill="auto"/>
          </w:tcPr>
          <w:p w:rsidR="003D7181" w:rsidRPr="000C0D59" w:rsidRDefault="003D7181" w:rsidP="000C0D59">
            <w:pPr>
              <w:spacing w:after="0" w:line="20" w:lineRule="atLeast"/>
              <w:jc w:val="center"/>
              <w:rPr>
                <w:rFonts w:ascii="Arial" w:hAnsi="Arial" w:cs="Arial"/>
                <w:sz w:val="20"/>
              </w:rPr>
            </w:pPr>
          </w:p>
          <w:p w:rsidR="003D7181" w:rsidRPr="000C0D59" w:rsidRDefault="003D7181" w:rsidP="000C0D59">
            <w:pPr>
              <w:spacing w:after="0" w:line="20" w:lineRule="atLeast"/>
              <w:jc w:val="center"/>
              <w:rPr>
                <w:rFonts w:ascii="Arial" w:hAnsi="Arial" w:cs="Arial"/>
                <w:sz w:val="20"/>
              </w:rPr>
            </w:pPr>
            <w:r w:rsidRPr="000C0D59">
              <w:rPr>
                <w:rFonts w:ascii="Arial" w:hAnsi="Arial" w:cs="Arial"/>
                <w:sz w:val="20"/>
              </w:rPr>
              <w:t>Km rețea de apă</w:t>
            </w:r>
          </w:p>
          <w:p w:rsidR="003D7181" w:rsidRPr="000C0D59" w:rsidRDefault="003D7181" w:rsidP="000C0D59">
            <w:pPr>
              <w:spacing w:after="0" w:line="20" w:lineRule="atLeast"/>
              <w:jc w:val="center"/>
              <w:rPr>
                <w:rFonts w:ascii="Arial" w:hAnsi="Arial" w:cs="Arial"/>
                <w:sz w:val="20"/>
              </w:rPr>
            </w:pPr>
          </w:p>
          <w:p w:rsidR="003D7181" w:rsidRPr="000C0D59" w:rsidRDefault="003D7181" w:rsidP="000C0D59">
            <w:pPr>
              <w:spacing w:after="0" w:line="20" w:lineRule="atLeast"/>
              <w:jc w:val="center"/>
              <w:rPr>
                <w:rFonts w:ascii="Arial" w:hAnsi="Arial" w:cs="Arial"/>
                <w:sz w:val="20"/>
              </w:rPr>
            </w:pPr>
            <w:r w:rsidRPr="000C0D59">
              <w:rPr>
                <w:rFonts w:ascii="Arial" w:hAnsi="Arial" w:cs="Arial"/>
                <w:sz w:val="20"/>
              </w:rPr>
              <w:t xml:space="preserve">Valoare investiție </w:t>
            </w:r>
          </w:p>
          <w:p w:rsidR="003D7181" w:rsidRPr="000C0D59" w:rsidRDefault="003D7181" w:rsidP="000C0D59">
            <w:pPr>
              <w:spacing w:after="0" w:line="20" w:lineRule="atLeast"/>
              <w:jc w:val="center"/>
              <w:rPr>
                <w:rFonts w:ascii="Arial" w:hAnsi="Arial" w:cs="Arial"/>
                <w:sz w:val="20"/>
              </w:rPr>
            </w:pPr>
          </w:p>
          <w:p w:rsidR="003D7181" w:rsidRPr="000C0D59" w:rsidRDefault="003D7181" w:rsidP="000C0D59">
            <w:pPr>
              <w:spacing w:after="0" w:line="20" w:lineRule="atLeast"/>
              <w:jc w:val="center"/>
              <w:rPr>
                <w:rFonts w:ascii="Arial" w:hAnsi="Arial" w:cs="Arial"/>
                <w:sz w:val="20"/>
              </w:rPr>
            </w:pPr>
            <w:r w:rsidRPr="000C0D59">
              <w:rPr>
                <w:rFonts w:ascii="Arial" w:hAnsi="Arial" w:cs="Arial"/>
                <w:sz w:val="20"/>
              </w:rPr>
              <w:t>Creșterea ratei de conectivitate și accesibilitate la sisteme centralizate de apa (%)</w:t>
            </w:r>
          </w:p>
          <w:p w:rsidR="003D7181" w:rsidRPr="000C0D59" w:rsidRDefault="003D7181" w:rsidP="000C0D59">
            <w:pPr>
              <w:spacing w:after="0" w:line="20" w:lineRule="atLeast"/>
              <w:jc w:val="center"/>
              <w:rPr>
                <w:rFonts w:ascii="Arial" w:hAnsi="Arial" w:cs="Arial"/>
                <w:bCs/>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spacing w:after="0" w:line="240" w:lineRule="auto"/>
              <w:jc w:val="center"/>
              <w:rPr>
                <w:rFonts w:ascii="Arial" w:hAnsi="Arial" w:cs="Arial"/>
                <w:color w:val="000000"/>
                <w:sz w:val="20"/>
              </w:rPr>
            </w:pPr>
            <w:r w:rsidRPr="000C0D59">
              <w:rPr>
                <w:rFonts w:ascii="Arial" w:hAnsi="Arial" w:cs="Arial"/>
                <w:color w:val="000000"/>
                <w:sz w:val="20"/>
              </w:rPr>
              <w:t>Extinderea reţelelor de alimentare cu apă potabilă în Bistriţa şi cartierele componente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2015 2030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1.200.000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Foduri coeziune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Guvernul Romaniei</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Autoritati Locale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3D7181" w:rsidRPr="000C0D59" w:rsidRDefault="003D7181" w:rsidP="000C0D59">
            <w:pPr>
              <w:pStyle w:val="Default"/>
              <w:jc w:val="center"/>
              <w:rPr>
                <w:b/>
                <w:bCs/>
                <w:color w:val="auto"/>
                <w:sz w:val="20"/>
                <w:szCs w:val="20"/>
                <w:lang w:val="ro-RO"/>
              </w:rPr>
            </w:pPr>
          </w:p>
        </w:tc>
      </w:tr>
      <w:tr w:rsidR="003D7181" w:rsidRPr="000C0D59" w:rsidTr="00915639">
        <w:trPr>
          <w:trHeight w:val="1414"/>
        </w:trPr>
        <w:tc>
          <w:tcPr>
            <w:tcW w:w="1995" w:type="dxa"/>
            <w:gridSpan w:val="2"/>
            <w:vMerge/>
            <w:tcBorders>
              <w:left w:val="single" w:sz="4" w:space="0" w:color="auto"/>
              <w:right w:val="single" w:sz="4" w:space="0" w:color="auto"/>
            </w:tcBorders>
            <w:shd w:val="clear" w:color="auto" w:fill="auto"/>
          </w:tcPr>
          <w:p w:rsidR="003D7181" w:rsidRPr="000C0D59" w:rsidRDefault="003D7181" w:rsidP="000C0D59">
            <w:pPr>
              <w:spacing w:after="0" w:line="20" w:lineRule="atLeast"/>
              <w:jc w:val="center"/>
              <w:rPr>
                <w:rFonts w:ascii="Arial" w:hAnsi="Arial" w:cs="Arial"/>
                <w:bCs/>
                <w:sz w:val="20"/>
                <w:szCs w:val="20"/>
              </w:rPr>
            </w:pPr>
          </w:p>
        </w:tc>
        <w:tc>
          <w:tcPr>
            <w:tcW w:w="1769" w:type="dxa"/>
            <w:gridSpan w:val="2"/>
            <w:vMerge/>
            <w:tcBorders>
              <w:left w:val="single" w:sz="4" w:space="0" w:color="auto"/>
              <w:right w:val="single" w:sz="4" w:space="0" w:color="auto"/>
            </w:tcBorders>
            <w:shd w:val="clear" w:color="auto" w:fill="auto"/>
          </w:tcPr>
          <w:p w:rsidR="003D7181" w:rsidRPr="000C0D59" w:rsidRDefault="003D7181" w:rsidP="000C0D59">
            <w:pPr>
              <w:spacing w:after="0" w:line="20" w:lineRule="atLeast"/>
              <w:jc w:val="center"/>
              <w:rPr>
                <w:rFonts w:ascii="Arial" w:hAnsi="Arial" w:cs="Arial"/>
                <w:sz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spacing w:after="0" w:line="240" w:lineRule="auto"/>
              <w:jc w:val="center"/>
              <w:rPr>
                <w:rFonts w:ascii="Arial" w:hAnsi="Arial" w:cs="Arial"/>
                <w:color w:val="000000"/>
                <w:sz w:val="20"/>
              </w:rPr>
            </w:pPr>
            <w:r w:rsidRPr="000C0D59">
              <w:rPr>
                <w:rFonts w:ascii="Arial" w:hAnsi="Arial" w:cs="Arial"/>
                <w:color w:val="000000"/>
                <w:sz w:val="20"/>
              </w:rPr>
              <w:t xml:space="preserve">Extinderea reţelelor de alimentare cu apă potabilă în alte localităţi urbane - Năsăud, </w:t>
            </w:r>
            <w:r w:rsidRPr="000C0D59">
              <w:rPr>
                <w:rFonts w:ascii="Arial" w:hAnsi="Arial" w:cs="Arial"/>
                <w:sz w:val="20"/>
              </w:rPr>
              <w:t xml:space="preserve">Sângeorz-Băi </w:t>
            </w:r>
            <w:r w:rsidRPr="000C0D59">
              <w:rPr>
                <w:rFonts w:ascii="Arial" w:hAnsi="Arial" w:cs="Arial"/>
                <w:color w:val="000000"/>
                <w:sz w:val="20"/>
              </w:rPr>
              <w:t>şi Beclean</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Foduri coeziune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Guvernul Romaniei</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Autoritati Locale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3D7181" w:rsidRPr="000C0D59" w:rsidRDefault="003D7181" w:rsidP="000C0D59">
            <w:pPr>
              <w:pStyle w:val="Default"/>
              <w:jc w:val="center"/>
              <w:rPr>
                <w:b/>
                <w:bCs/>
                <w:color w:val="auto"/>
                <w:sz w:val="20"/>
                <w:szCs w:val="20"/>
                <w:lang w:val="ro-RO"/>
              </w:rPr>
            </w:pPr>
          </w:p>
        </w:tc>
      </w:tr>
      <w:tr w:rsidR="003D7181" w:rsidRPr="000C0D59" w:rsidTr="00915639">
        <w:trPr>
          <w:trHeight w:val="1097"/>
        </w:trPr>
        <w:tc>
          <w:tcPr>
            <w:tcW w:w="1995" w:type="dxa"/>
            <w:gridSpan w:val="2"/>
            <w:vMerge/>
            <w:tcBorders>
              <w:left w:val="single" w:sz="4" w:space="0" w:color="auto"/>
              <w:right w:val="single" w:sz="4" w:space="0" w:color="auto"/>
            </w:tcBorders>
            <w:shd w:val="clear" w:color="auto" w:fill="auto"/>
          </w:tcPr>
          <w:p w:rsidR="003D7181" w:rsidRPr="000C0D59" w:rsidRDefault="003D7181"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3D7181" w:rsidRPr="000C0D59" w:rsidRDefault="003D7181" w:rsidP="000C0D59">
            <w:pPr>
              <w:spacing w:after="0" w:line="20" w:lineRule="atLeast"/>
              <w:jc w:val="center"/>
              <w:rPr>
                <w:rFonts w:ascii="Arial" w:hAnsi="Arial" w:cs="Arial"/>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sz w:val="20"/>
                <w:lang w:val="ro-RO"/>
              </w:rPr>
              <w:t>Extinderea reţelelor de alimentare cu apă potabilă în zonele  rurale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13.500.000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Foduri coeziune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Guvernul Romaniei</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Autoritati Locale</w:t>
            </w:r>
          </w:p>
          <w:p w:rsidR="003D7181" w:rsidRPr="000C0D59" w:rsidRDefault="003D7181"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3D7181" w:rsidRPr="000C0D59" w:rsidRDefault="003D7181" w:rsidP="000C0D59">
            <w:pPr>
              <w:pStyle w:val="Default"/>
              <w:jc w:val="center"/>
              <w:rPr>
                <w:b/>
                <w:bCs/>
                <w:color w:val="auto"/>
                <w:sz w:val="20"/>
                <w:szCs w:val="20"/>
                <w:lang w:val="ro-RO"/>
              </w:rPr>
            </w:pPr>
          </w:p>
        </w:tc>
      </w:tr>
      <w:tr w:rsidR="00193311"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rPr>
                <w:b/>
                <w:i/>
                <w:iCs/>
                <w:sz w:val="20"/>
                <w:szCs w:val="20"/>
                <w:lang w:val="ro-RO"/>
              </w:rPr>
            </w:pPr>
            <w:r w:rsidRPr="000C0D59">
              <w:rPr>
                <w:b/>
                <w:bCs/>
                <w:sz w:val="20"/>
                <w:szCs w:val="20"/>
                <w:lang w:val="ro-RO"/>
              </w:rPr>
              <w:t xml:space="preserve">OBIECTIV GENERAL: </w:t>
            </w:r>
            <w:r w:rsidRPr="000C0D59">
              <w:rPr>
                <w:b/>
                <w:i/>
                <w:iCs/>
                <w:sz w:val="20"/>
                <w:szCs w:val="20"/>
                <w:lang w:val="ro-RO"/>
              </w:rPr>
              <w:t>Îmbunătățirea calității apei</w:t>
            </w:r>
          </w:p>
          <w:p w:rsidR="00193311" w:rsidRPr="000C0D59" w:rsidRDefault="00193311" w:rsidP="000C0D59">
            <w:pPr>
              <w:pStyle w:val="Default"/>
              <w:rPr>
                <w:sz w:val="20"/>
                <w:szCs w:val="20"/>
                <w:lang w:val="ro-RO"/>
              </w:rPr>
            </w:pPr>
          </w:p>
        </w:tc>
      </w:tr>
      <w:tr w:rsidR="00193311"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rPr>
                <w:sz w:val="20"/>
                <w:szCs w:val="20"/>
                <w:lang w:val="ro-RO"/>
              </w:rPr>
            </w:pPr>
            <w:r w:rsidRPr="000C0D59">
              <w:rPr>
                <w:b/>
                <w:bCs/>
                <w:sz w:val="20"/>
                <w:szCs w:val="20"/>
                <w:lang w:val="ro-RO"/>
              </w:rPr>
              <w:t xml:space="preserve">Obiectiv specific I: </w:t>
            </w:r>
            <w:r w:rsidRPr="000C0D59">
              <w:rPr>
                <w:i/>
                <w:iCs/>
                <w:sz w:val="20"/>
                <w:szCs w:val="20"/>
                <w:lang w:val="ro-RO"/>
              </w:rPr>
              <w:t xml:space="preserve">Înlocuirea și reabilitarea rețelelor de apa și a gospodăriilor de apa  </w:t>
            </w:r>
          </w:p>
        </w:tc>
      </w:tr>
      <w:tr w:rsidR="00193311" w:rsidRPr="000C0D59" w:rsidTr="00915639">
        <w:trPr>
          <w:trHeight w:val="228"/>
        </w:trPr>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b/>
                <w:bCs/>
                <w:sz w:val="20"/>
                <w:szCs w:val="20"/>
                <w:lang w:val="ro-RO"/>
              </w:rPr>
            </w:pPr>
            <w:r w:rsidRPr="000C0D59">
              <w:rPr>
                <w:b/>
                <w:bCs/>
                <w:sz w:val="20"/>
                <w:szCs w:val="20"/>
                <w:lang w:val="ro-RO"/>
              </w:rPr>
              <w:lastRenderedPageBreak/>
              <w:t>Ţinta:</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193311" w:rsidRPr="000C0D59" w:rsidRDefault="00193311" w:rsidP="000C0D59">
            <w:pPr>
              <w:pStyle w:val="Default"/>
              <w:jc w:val="center"/>
              <w:rPr>
                <w:sz w:val="20"/>
                <w:szCs w:val="20"/>
                <w:lang w:val="ro-RO"/>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Acţiune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Responsabil implementare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b/>
                <w:bCs/>
                <w:sz w:val="20"/>
                <w:szCs w:val="20"/>
                <w:lang w:val="ro-RO"/>
              </w:rPr>
            </w:pPr>
            <w:r w:rsidRPr="000C0D59">
              <w:rPr>
                <w:b/>
                <w:bCs/>
                <w:sz w:val="20"/>
                <w:szCs w:val="20"/>
                <w:lang w:val="ro-RO"/>
              </w:rPr>
              <w:t>Cost estimativ</w:t>
            </w:r>
          </w:p>
          <w:p w:rsidR="00E5104E" w:rsidRPr="000C0D59" w:rsidRDefault="00E5104E" w:rsidP="000C0D59">
            <w:pPr>
              <w:pStyle w:val="Default"/>
              <w:jc w:val="center"/>
              <w:rPr>
                <w:sz w:val="20"/>
                <w:szCs w:val="20"/>
                <w:lang w:val="ro-RO"/>
              </w:rPr>
            </w:pPr>
            <w:r w:rsidRPr="000C0D59">
              <w:rPr>
                <w:b/>
                <w:color w:val="auto"/>
                <w:sz w:val="20"/>
                <w:szCs w:val="20"/>
                <w:lang w:val="fr-FR"/>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311" w:rsidRPr="000C0D59" w:rsidRDefault="00193311" w:rsidP="000C0D59">
            <w:pPr>
              <w:pStyle w:val="Default"/>
              <w:jc w:val="center"/>
              <w:rPr>
                <w:sz w:val="20"/>
                <w:szCs w:val="20"/>
                <w:lang w:val="ro-RO"/>
              </w:rPr>
            </w:pPr>
            <w:r w:rsidRPr="000C0D59">
              <w:rPr>
                <w:b/>
                <w:bCs/>
                <w:sz w:val="20"/>
                <w:szCs w:val="20"/>
                <w:lang w:val="ro-RO"/>
              </w:rPr>
              <w:t>Surse de finanțare existente/potenţiale</w:t>
            </w:r>
          </w:p>
        </w:tc>
      </w:tr>
      <w:tr w:rsidR="00C50C81" w:rsidRPr="000C0D59" w:rsidTr="00915639">
        <w:trPr>
          <w:trHeight w:val="909"/>
        </w:trPr>
        <w:tc>
          <w:tcPr>
            <w:tcW w:w="1995" w:type="dxa"/>
            <w:gridSpan w:val="2"/>
            <w:vMerge w:val="restart"/>
            <w:tcBorders>
              <w:top w:val="single" w:sz="4" w:space="0" w:color="auto"/>
              <w:left w:val="single" w:sz="4" w:space="0" w:color="auto"/>
              <w:right w:val="single" w:sz="4" w:space="0" w:color="auto"/>
            </w:tcBorders>
            <w:shd w:val="clear" w:color="auto" w:fill="auto"/>
          </w:tcPr>
          <w:p w:rsidR="00C50C81" w:rsidRPr="000C0D59" w:rsidRDefault="00C50C81" w:rsidP="000C0D59">
            <w:pPr>
              <w:pStyle w:val="Default"/>
              <w:jc w:val="center"/>
              <w:rPr>
                <w:bCs/>
                <w:sz w:val="20"/>
                <w:szCs w:val="20"/>
                <w:lang w:val="ro-RO"/>
              </w:rPr>
            </w:pPr>
            <w:r w:rsidRPr="000C0D59">
              <w:rPr>
                <w:bCs/>
                <w:sz w:val="20"/>
                <w:szCs w:val="20"/>
                <w:lang w:val="ro-RO"/>
              </w:rPr>
              <w:t>Îmbunătățire calitate apa potabilă</w:t>
            </w:r>
          </w:p>
        </w:tc>
        <w:tc>
          <w:tcPr>
            <w:tcW w:w="1769" w:type="dxa"/>
            <w:gridSpan w:val="2"/>
            <w:vMerge w:val="restart"/>
            <w:tcBorders>
              <w:top w:val="single" w:sz="4" w:space="0" w:color="auto"/>
              <w:left w:val="single" w:sz="4" w:space="0" w:color="auto"/>
              <w:right w:val="single" w:sz="4" w:space="0" w:color="auto"/>
            </w:tcBorders>
            <w:shd w:val="clear" w:color="auto" w:fill="auto"/>
          </w:tcPr>
          <w:p w:rsidR="00C50C81" w:rsidRPr="000C0D59" w:rsidRDefault="00C50C81" w:rsidP="000C0D59">
            <w:pPr>
              <w:spacing w:after="0" w:line="20" w:lineRule="atLeast"/>
              <w:jc w:val="center"/>
              <w:rPr>
                <w:rFonts w:ascii="Arial" w:hAnsi="Arial" w:cs="Arial"/>
                <w:sz w:val="20"/>
                <w:szCs w:val="20"/>
              </w:rPr>
            </w:pPr>
            <w:r w:rsidRPr="000C0D59">
              <w:rPr>
                <w:rFonts w:ascii="Arial" w:hAnsi="Arial" w:cs="Arial"/>
                <w:sz w:val="20"/>
                <w:szCs w:val="20"/>
              </w:rPr>
              <w:t>Reducere pierderi apa (mc)</w:t>
            </w:r>
          </w:p>
          <w:p w:rsidR="00C50C81" w:rsidRPr="000C0D59" w:rsidRDefault="00C50C81" w:rsidP="000C0D59">
            <w:pPr>
              <w:spacing w:after="0" w:line="20" w:lineRule="atLeast"/>
              <w:jc w:val="center"/>
              <w:rPr>
                <w:rFonts w:ascii="Arial" w:hAnsi="Arial" w:cs="Arial"/>
                <w:sz w:val="20"/>
                <w:szCs w:val="20"/>
              </w:rPr>
            </w:pPr>
          </w:p>
          <w:p w:rsidR="00C50C81" w:rsidRPr="000C0D59" w:rsidRDefault="00C50C81" w:rsidP="000C0D59">
            <w:pPr>
              <w:spacing w:after="0" w:line="20" w:lineRule="atLeast"/>
              <w:jc w:val="center"/>
              <w:rPr>
                <w:rFonts w:ascii="Arial" w:hAnsi="Arial" w:cs="Arial"/>
                <w:sz w:val="20"/>
              </w:rPr>
            </w:pPr>
            <w:r w:rsidRPr="000C0D59">
              <w:rPr>
                <w:rFonts w:ascii="Arial" w:hAnsi="Arial" w:cs="Arial"/>
                <w:sz w:val="20"/>
              </w:rPr>
              <w:t>Km rețea de apă reabilitata</w:t>
            </w:r>
          </w:p>
          <w:p w:rsidR="00C50C81" w:rsidRPr="000C0D59" w:rsidRDefault="00C50C81" w:rsidP="000C0D59">
            <w:pPr>
              <w:spacing w:after="0" w:line="20" w:lineRule="atLeast"/>
              <w:jc w:val="center"/>
              <w:rPr>
                <w:rFonts w:ascii="Arial" w:hAnsi="Arial" w:cs="Arial"/>
                <w:sz w:val="20"/>
              </w:rPr>
            </w:pPr>
          </w:p>
          <w:p w:rsidR="00C50C81" w:rsidRPr="000C0D59" w:rsidRDefault="00C50C81" w:rsidP="000C0D59">
            <w:pPr>
              <w:spacing w:after="0" w:line="20" w:lineRule="atLeast"/>
              <w:jc w:val="center"/>
              <w:rPr>
                <w:rFonts w:ascii="Arial" w:hAnsi="Arial" w:cs="Arial"/>
                <w:bCs/>
                <w:sz w:val="20"/>
                <w:szCs w:val="20"/>
              </w:rPr>
            </w:pPr>
            <w:r w:rsidRPr="000C0D59">
              <w:rPr>
                <w:rFonts w:ascii="Arial" w:hAnsi="Arial" w:cs="Arial"/>
                <w:sz w:val="20"/>
              </w:rPr>
              <w:t>Valoare investiție</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C50C81" w:rsidRPr="000C0D59" w:rsidRDefault="00C50C81" w:rsidP="000C0D59">
            <w:pPr>
              <w:spacing w:after="0" w:line="240" w:lineRule="auto"/>
              <w:jc w:val="center"/>
              <w:rPr>
                <w:rFonts w:ascii="Arial" w:hAnsi="Arial" w:cs="Arial"/>
                <w:color w:val="000000"/>
                <w:sz w:val="20"/>
                <w:szCs w:val="20"/>
              </w:rPr>
            </w:pPr>
            <w:r w:rsidRPr="000C0D59">
              <w:rPr>
                <w:rFonts w:ascii="Arial" w:hAnsi="Arial" w:cs="Arial"/>
                <w:color w:val="000000"/>
                <w:sz w:val="20"/>
                <w:szCs w:val="20"/>
              </w:rPr>
              <w:t>Reabilitarea reţelelor apa existente în Bistriţa</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C50C81" w:rsidRPr="000C0D59" w:rsidRDefault="00C50C81"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C50C81" w:rsidRPr="000C0D59" w:rsidRDefault="00C50C81" w:rsidP="000C0D59">
            <w:pPr>
              <w:pStyle w:val="Default"/>
              <w:jc w:val="center"/>
              <w:rPr>
                <w:b/>
                <w:bCs/>
                <w:color w:val="auto"/>
                <w:sz w:val="20"/>
                <w:szCs w:val="20"/>
                <w:lang w:val="ro-RO"/>
              </w:rPr>
            </w:pPr>
            <w:r w:rsidRPr="000C0D59">
              <w:rPr>
                <w:b/>
                <w:bCs/>
                <w:color w:val="auto"/>
                <w:sz w:val="20"/>
                <w:szCs w:val="20"/>
                <w:lang w:val="ro-RO"/>
              </w:rPr>
              <w:t>2015-2030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81" w:rsidRPr="000C0D59" w:rsidRDefault="00C50C81" w:rsidP="000C0D59">
            <w:pPr>
              <w:pStyle w:val="Default"/>
              <w:jc w:val="center"/>
              <w:rPr>
                <w:b/>
                <w:bCs/>
                <w:color w:val="auto"/>
                <w:sz w:val="20"/>
                <w:szCs w:val="20"/>
                <w:lang w:val="ro-RO"/>
              </w:rPr>
            </w:pPr>
            <w:r w:rsidRPr="000C0D59">
              <w:rPr>
                <w:b/>
                <w:bCs/>
                <w:color w:val="auto"/>
                <w:sz w:val="20"/>
                <w:szCs w:val="20"/>
                <w:lang w:val="ro-RO"/>
              </w:rPr>
              <w:t>5.500.000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81" w:rsidRPr="000C0D59" w:rsidRDefault="00C50C81" w:rsidP="000C0D59">
            <w:pPr>
              <w:pStyle w:val="Default"/>
              <w:jc w:val="center"/>
              <w:rPr>
                <w:b/>
                <w:bCs/>
                <w:color w:val="auto"/>
                <w:sz w:val="20"/>
                <w:szCs w:val="20"/>
                <w:lang w:val="ro-RO"/>
              </w:rPr>
            </w:pPr>
            <w:r w:rsidRPr="000C0D59">
              <w:rPr>
                <w:b/>
                <w:bCs/>
                <w:color w:val="auto"/>
                <w:sz w:val="20"/>
                <w:szCs w:val="20"/>
                <w:lang w:val="ro-RO"/>
              </w:rPr>
              <w:t>Foduri coeziune</w:t>
            </w:r>
          </w:p>
          <w:p w:rsidR="00C50C81" w:rsidRPr="000C0D59" w:rsidRDefault="00C50C81" w:rsidP="000C0D59">
            <w:pPr>
              <w:pStyle w:val="Default"/>
              <w:jc w:val="center"/>
              <w:rPr>
                <w:b/>
                <w:bCs/>
                <w:color w:val="auto"/>
                <w:sz w:val="20"/>
                <w:szCs w:val="20"/>
                <w:lang w:val="ro-RO"/>
              </w:rPr>
            </w:pPr>
            <w:r w:rsidRPr="000C0D59">
              <w:rPr>
                <w:b/>
                <w:bCs/>
                <w:color w:val="auto"/>
                <w:sz w:val="20"/>
                <w:szCs w:val="20"/>
                <w:lang w:val="ro-RO"/>
              </w:rPr>
              <w:t>Guvernul Romaniei</w:t>
            </w:r>
          </w:p>
          <w:p w:rsidR="00C50C81" w:rsidRPr="000C0D59" w:rsidRDefault="00C50C81" w:rsidP="000C0D59">
            <w:pPr>
              <w:pStyle w:val="Default"/>
              <w:jc w:val="center"/>
              <w:rPr>
                <w:b/>
                <w:bCs/>
                <w:color w:val="auto"/>
                <w:sz w:val="20"/>
                <w:szCs w:val="20"/>
                <w:lang w:val="ro-RO"/>
              </w:rPr>
            </w:pPr>
            <w:r w:rsidRPr="000C0D59">
              <w:rPr>
                <w:b/>
                <w:bCs/>
                <w:color w:val="auto"/>
                <w:sz w:val="20"/>
                <w:szCs w:val="20"/>
                <w:lang w:val="ro-RO"/>
              </w:rPr>
              <w:t>Autoritati Locale</w:t>
            </w:r>
          </w:p>
          <w:p w:rsidR="00C50C81" w:rsidRPr="000C0D59" w:rsidRDefault="00C50C81"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C50C81" w:rsidRPr="000C0D59" w:rsidRDefault="00C50C81" w:rsidP="000C0D59">
            <w:pPr>
              <w:pStyle w:val="Default"/>
              <w:jc w:val="center"/>
              <w:rPr>
                <w:b/>
                <w:bCs/>
                <w:color w:val="auto"/>
                <w:sz w:val="20"/>
                <w:szCs w:val="20"/>
                <w:lang w:val="ro-RO"/>
              </w:rPr>
            </w:pPr>
          </w:p>
        </w:tc>
      </w:tr>
      <w:tr w:rsidR="001A7199" w:rsidRPr="000C0D59" w:rsidTr="00915639">
        <w:trPr>
          <w:trHeight w:val="956"/>
        </w:trPr>
        <w:tc>
          <w:tcPr>
            <w:tcW w:w="1995" w:type="dxa"/>
            <w:gridSpan w:val="2"/>
            <w:vMerge/>
            <w:tcBorders>
              <w:left w:val="single" w:sz="4" w:space="0" w:color="auto"/>
              <w:right w:val="single" w:sz="4" w:space="0" w:color="auto"/>
            </w:tcBorders>
            <w:shd w:val="clear" w:color="auto" w:fill="auto"/>
          </w:tcPr>
          <w:p w:rsidR="001A7199" w:rsidRPr="000C0D59" w:rsidRDefault="001A7199"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1A7199" w:rsidRPr="000C0D59" w:rsidRDefault="001A7199" w:rsidP="000C0D59">
            <w:pPr>
              <w:spacing w:after="0" w:line="20" w:lineRule="atLeast"/>
              <w:jc w:val="center"/>
              <w:rPr>
                <w:rFonts w:ascii="Arial" w:hAnsi="Arial" w:cs="Arial"/>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1A7199" w:rsidRPr="000C0D59" w:rsidRDefault="001A7199" w:rsidP="000C0D59">
            <w:pPr>
              <w:spacing w:after="0" w:line="240" w:lineRule="auto"/>
              <w:jc w:val="center"/>
              <w:rPr>
                <w:rFonts w:ascii="Arial" w:hAnsi="Arial" w:cs="Arial"/>
                <w:color w:val="000000"/>
                <w:sz w:val="20"/>
                <w:szCs w:val="20"/>
              </w:rPr>
            </w:pPr>
            <w:r w:rsidRPr="000C0D59">
              <w:rPr>
                <w:rFonts w:ascii="Arial" w:hAnsi="Arial" w:cs="Arial"/>
                <w:color w:val="000000"/>
                <w:sz w:val="20"/>
                <w:szCs w:val="20"/>
              </w:rPr>
              <w:t>Reabilitarea reţelei de transport  apa Bistrița-Lechința – 30 km</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1A7199" w:rsidRPr="000C0D59" w:rsidRDefault="001A7199"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A7199" w:rsidRPr="000C0D59" w:rsidRDefault="001A7199"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7199" w:rsidRPr="000C0D59" w:rsidRDefault="001A7199" w:rsidP="000C0D59">
            <w:pPr>
              <w:pStyle w:val="Default"/>
              <w:jc w:val="center"/>
              <w:rPr>
                <w:b/>
                <w:bCs/>
                <w:color w:val="auto"/>
                <w:sz w:val="20"/>
                <w:szCs w:val="20"/>
                <w:lang w:val="ro-RO"/>
              </w:rPr>
            </w:pPr>
            <w:r w:rsidRPr="000C0D59">
              <w:rPr>
                <w:b/>
                <w:bCs/>
                <w:color w:val="auto"/>
                <w:sz w:val="20"/>
                <w:szCs w:val="20"/>
                <w:lang w:val="ro-RO"/>
              </w:rPr>
              <w:t>7.000.000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7199" w:rsidRPr="000C0D59" w:rsidRDefault="001A7199" w:rsidP="000C0D59">
            <w:pPr>
              <w:pStyle w:val="Default"/>
              <w:jc w:val="center"/>
              <w:rPr>
                <w:b/>
                <w:bCs/>
                <w:color w:val="auto"/>
                <w:sz w:val="20"/>
                <w:szCs w:val="20"/>
              </w:rPr>
            </w:pPr>
            <w:proofErr w:type="spellStart"/>
            <w:r w:rsidRPr="000C0D59">
              <w:rPr>
                <w:b/>
                <w:bCs/>
                <w:color w:val="auto"/>
                <w:sz w:val="20"/>
                <w:szCs w:val="20"/>
              </w:rPr>
              <w:t>Foduri</w:t>
            </w:r>
            <w:proofErr w:type="spellEnd"/>
            <w:r w:rsidRPr="000C0D59">
              <w:rPr>
                <w:b/>
                <w:bCs/>
                <w:color w:val="auto"/>
                <w:sz w:val="20"/>
                <w:szCs w:val="20"/>
              </w:rPr>
              <w:t xml:space="preserve"> </w:t>
            </w:r>
            <w:proofErr w:type="spellStart"/>
            <w:r w:rsidRPr="000C0D59">
              <w:rPr>
                <w:b/>
                <w:bCs/>
                <w:color w:val="auto"/>
                <w:sz w:val="20"/>
                <w:szCs w:val="20"/>
              </w:rPr>
              <w:t>coeziune</w:t>
            </w:r>
            <w:proofErr w:type="spellEnd"/>
          </w:p>
          <w:p w:rsidR="001A7199" w:rsidRPr="000C0D59" w:rsidRDefault="001A7199" w:rsidP="000C0D59">
            <w:pPr>
              <w:pStyle w:val="Default"/>
              <w:jc w:val="center"/>
              <w:rPr>
                <w:b/>
                <w:bCs/>
                <w:color w:val="auto"/>
                <w:sz w:val="20"/>
                <w:szCs w:val="20"/>
              </w:rPr>
            </w:pPr>
            <w:proofErr w:type="spellStart"/>
            <w:r w:rsidRPr="000C0D59">
              <w:rPr>
                <w:b/>
                <w:bCs/>
                <w:color w:val="auto"/>
                <w:sz w:val="20"/>
                <w:szCs w:val="20"/>
              </w:rPr>
              <w:t>Guvernul</w:t>
            </w:r>
            <w:proofErr w:type="spellEnd"/>
            <w:r w:rsidRPr="000C0D59">
              <w:rPr>
                <w:b/>
                <w:bCs/>
                <w:color w:val="auto"/>
                <w:sz w:val="20"/>
                <w:szCs w:val="20"/>
              </w:rPr>
              <w:t xml:space="preserve"> </w:t>
            </w:r>
            <w:proofErr w:type="spellStart"/>
            <w:r w:rsidRPr="000C0D59">
              <w:rPr>
                <w:b/>
                <w:bCs/>
                <w:color w:val="auto"/>
                <w:sz w:val="20"/>
                <w:szCs w:val="20"/>
              </w:rPr>
              <w:t>Romaniei</w:t>
            </w:r>
            <w:proofErr w:type="spellEnd"/>
          </w:p>
          <w:p w:rsidR="001A7199" w:rsidRPr="000C0D59" w:rsidRDefault="001A7199" w:rsidP="000C0D59">
            <w:pPr>
              <w:pStyle w:val="Default"/>
              <w:jc w:val="center"/>
              <w:rPr>
                <w:b/>
                <w:bCs/>
                <w:color w:val="auto"/>
                <w:sz w:val="20"/>
                <w:szCs w:val="20"/>
              </w:rPr>
            </w:pPr>
            <w:proofErr w:type="spellStart"/>
            <w:r w:rsidRPr="000C0D59">
              <w:rPr>
                <w:b/>
                <w:bCs/>
                <w:color w:val="auto"/>
                <w:sz w:val="20"/>
                <w:szCs w:val="20"/>
              </w:rPr>
              <w:t>Autoritati</w:t>
            </w:r>
            <w:proofErr w:type="spellEnd"/>
            <w:r w:rsidRPr="000C0D59">
              <w:rPr>
                <w:b/>
                <w:bCs/>
                <w:color w:val="auto"/>
                <w:sz w:val="20"/>
                <w:szCs w:val="20"/>
              </w:rPr>
              <w:t xml:space="preserve"> Locale</w:t>
            </w:r>
          </w:p>
          <w:p w:rsidR="001A7199" w:rsidRPr="000C0D59" w:rsidRDefault="001A7199" w:rsidP="000C0D59">
            <w:pPr>
              <w:pStyle w:val="Default"/>
              <w:jc w:val="center"/>
              <w:rPr>
                <w:b/>
                <w:bCs/>
                <w:color w:val="auto"/>
                <w:sz w:val="20"/>
                <w:szCs w:val="20"/>
              </w:rPr>
            </w:pPr>
            <w:r w:rsidRPr="000C0D59">
              <w:rPr>
                <w:b/>
                <w:bCs/>
                <w:color w:val="auto"/>
                <w:sz w:val="20"/>
                <w:szCs w:val="20"/>
              </w:rPr>
              <w:t xml:space="preserve">S.C. </w:t>
            </w:r>
            <w:proofErr w:type="spellStart"/>
            <w:r w:rsidRPr="000C0D59">
              <w:rPr>
                <w:b/>
                <w:bCs/>
                <w:color w:val="auto"/>
                <w:sz w:val="20"/>
                <w:szCs w:val="20"/>
              </w:rPr>
              <w:t>Aquabis</w:t>
            </w:r>
            <w:proofErr w:type="spellEnd"/>
            <w:r w:rsidRPr="000C0D59">
              <w:rPr>
                <w:b/>
                <w:bCs/>
                <w:color w:val="auto"/>
                <w:sz w:val="20"/>
                <w:szCs w:val="20"/>
              </w:rPr>
              <w:t xml:space="preserve"> SA </w:t>
            </w:r>
            <w:proofErr w:type="spellStart"/>
            <w:r w:rsidR="00065E1D" w:rsidRPr="000C0D59">
              <w:rPr>
                <w:b/>
                <w:bCs/>
                <w:color w:val="auto"/>
                <w:sz w:val="20"/>
                <w:szCs w:val="20"/>
              </w:rPr>
              <w:t>Bistrița</w:t>
            </w:r>
            <w:proofErr w:type="spellEnd"/>
          </w:p>
          <w:p w:rsidR="001A7199" w:rsidRPr="000C0D59" w:rsidRDefault="001A7199" w:rsidP="000C0D59">
            <w:pPr>
              <w:pStyle w:val="Default"/>
              <w:jc w:val="center"/>
              <w:rPr>
                <w:b/>
                <w:bCs/>
                <w:color w:val="auto"/>
                <w:sz w:val="20"/>
                <w:szCs w:val="20"/>
                <w:lang w:val="ro-RO"/>
              </w:rPr>
            </w:pPr>
          </w:p>
        </w:tc>
      </w:tr>
      <w:tr w:rsidR="00DB12B6" w:rsidRPr="000C0D59" w:rsidTr="00915639">
        <w:trPr>
          <w:trHeight w:val="1450"/>
        </w:trPr>
        <w:tc>
          <w:tcPr>
            <w:tcW w:w="1995" w:type="dxa"/>
            <w:gridSpan w:val="2"/>
            <w:vMerge w:val="restart"/>
            <w:tcBorders>
              <w:left w:val="single" w:sz="4" w:space="0" w:color="auto"/>
              <w:right w:val="single" w:sz="4" w:space="0" w:color="auto"/>
            </w:tcBorders>
            <w:shd w:val="clear" w:color="auto" w:fill="auto"/>
          </w:tcPr>
          <w:p w:rsidR="00DB12B6" w:rsidRPr="000C0D59" w:rsidRDefault="00DB12B6" w:rsidP="000C0D59">
            <w:pPr>
              <w:pStyle w:val="Default"/>
              <w:jc w:val="center"/>
              <w:rPr>
                <w:bCs/>
                <w:sz w:val="20"/>
                <w:szCs w:val="20"/>
                <w:lang w:val="ro-RO"/>
              </w:rPr>
            </w:pPr>
          </w:p>
        </w:tc>
        <w:tc>
          <w:tcPr>
            <w:tcW w:w="1769" w:type="dxa"/>
            <w:gridSpan w:val="2"/>
            <w:vMerge w:val="restart"/>
            <w:tcBorders>
              <w:left w:val="single" w:sz="4" w:space="0" w:color="auto"/>
              <w:right w:val="single" w:sz="4" w:space="0" w:color="auto"/>
            </w:tcBorders>
            <w:shd w:val="clear" w:color="auto" w:fill="auto"/>
          </w:tcPr>
          <w:p w:rsidR="00DB12B6" w:rsidRPr="000C0D59" w:rsidRDefault="00DB12B6" w:rsidP="000C0D59">
            <w:pPr>
              <w:spacing w:after="0" w:line="20" w:lineRule="atLeast"/>
              <w:jc w:val="center"/>
              <w:rPr>
                <w:rFonts w:ascii="Arial" w:hAnsi="Arial" w:cs="Arial"/>
                <w:sz w:val="20"/>
                <w:szCs w:val="20"/>
              </w:rPr>
            </w:pPr>
          </w:p>
        </w:tc>
        <w:tc>
          <w:tcPr>
            <w:tcW w:w="2266" w:type="dxa"/>
            <w:gridSpan w:val="2"/>
            <w:tcBorders>
              <w:top w:val="single" w:sz="4" w:space="0" w:color="auto"/>
              <w:left w:val="single" w:sz="4" w:space="0" w:color="auto"/>
              <w:right w:val="single" w:sz="4" w:space="0" w:color="auto"/>
            </w:tcBorders>
            <w:shd w:val="clear" w:color="auto" w:fill="auto"/>
          </w:tcPr>
          <w:p w:rsidR="00DB12B6" w:rsidRPr="000C0D59" w:rsidRDefault="00DB12B6" w:rsidP="000C0D59">
            <w:pPr>
              <w:spacing w:after="0" w:line="240" w:lineRule="auto"/>
              <w:jc w:val="center"/>
              <w:rPr>
                <w:rFonts w:ascii="Arial" w:hAnsi="Arial" w:cs="Arial"/>
                <w:color w:val="000000"/>
                <w:sz w:val="20"/>
                <w:szCs w:val="20"/>
              </w:rPr>
            </w:pPr>
            <w:r w:rsidRPr="000C0D59">
              <w:rPr>
                <w:rFonts w:ascii="Arial" w:hAnsi="Arial" w:cs="Arial"/>
                <w:color w:val="000000"/>
                <w:sz w:val="20"/>
                <w:szCs w:val="20"/>
              </w:rPr>
              <w:t>Reabilitarea rezervoarelor de apa Bistrița</w:t>
            </w:r>
          </w:p>
        </w:tc>
        <w:tc>
          <w:tcPr>
            <w:tcW w:w="2944" w:type="dxa"/>
            <w:gridSpan w:val="2"/>
            <w:tcBorders>
              <w:top w:val="single" w:sz="4" w:space="0" w:color="auto"/>
              <w:left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650.000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Foduri coeziune</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Guvernul Romaniei</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Autoritati Locale</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DB12B6" w:rsidRPr="000C0D59" w:rsidRDefault="00DB12B6" w:rsidP="000C0D59">
            <w:pPr>
              <w:pStyle w:val="Default"/>
              <w:jc w:val="center"/>
              <w:rPr>
                <w:b/>
                <w:bCs/>
                <w:color w:val="auto"/>
                <w:sz w:val="20"/>
                <w:szCs w:val="20"/>
                <w:lang w:val="ro-RO"/>
              </w:rPr>
            </w:pPr>
          </w:p>
        </w:tc>
      </w:tr>
      <w:tr w:rsidR="00DB12B6" w:rsidRPr="000C0D59" w:rsidTr="00915639">
        <w:trPr>
          <w:trHeight w:val="851"/>
        </w:trPr>
        <w:tc>
          <w:tcPr>
            <w:tcW w:w="1995" w:type="dxa"/>
            <w:gridSpan w:val="2"/>
            <w:vMerge/>
            <w:tcBorders>
              <w:left w:val="single" w:sz="4" w:space="0" w:color="auto"/>
              <w:right w:val="single" w:sz="4" w:space="0" w:color="auto"/>
            </w:tcBorders>
            <w:shd w:val="clear" w:color="auto" w:fill="auto"/>
          </w:tcPr>
          <w:p w:rsidR="00DB12B6" w:rsidRPr="000C0D59" w:rsidRDefault="00DB12B6"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DB12B6" w:rsidRPr="000C0D59" w:rsidRDefault="00DB12B6" w:rsidP="000C0D59">
            <w:pPr>
              <w:spacing w:after="0" w:line="20" w:lineRule="atLeast"/>
              <w:jc w:val="center"/>
              <w:rPr>
                <w:rFonts w:ascii="Arial" w:hAnsi="Arial" w:cs="Arial"/>
                <w:sz w:val="20"/>
                <w:szCs w:val="20"/>
              </w:rPr>
            </w:pPr>
          </w:p>
        </w:tc>
        <w:tc>
          <w:tcPr>
            <w:tcW w:w="2266" w:type="dxa"/>
            <w:gridSpan w:val="2"/>
            <w:vMerge w:val="restart"/>
            <w:tcBorders>
              <w:top w:val="single" w:sz="4" w:space="0" w:color="auto"/>
              <w:left w:val="single" w:sz="4" w:space="0" w:color="auto"/>
              <w:right w:val="single" w:sz="4" w:space="0" w:color="auto"/>
            </w:tcBorders>
            <w:shd w:val="clear" w:color="auto" w:fill="auto"/>
          </w:tcPr>
          <w:p w:rsidR="00DB12B6" w:rsidRPr="000C0D59" w:rsidRDefault="00DB12B6" w:rsidP="000C0D59">
            <w:pPr>
              <w:spacing w:after="0" w:line="240" w:lineRule="auto"/>
              <w:jc w:val="center"/>
              <w:rPr>
                <w:rFonts w:ascii="Arial" w:hAnsi="Arial" w:cs="Arial"/>
                <w:sz w:val="20"/>
                <w:szCs w:val="20"/>
              </w:rPr>
            </w:pPr>
            <w:r w:rsidRPr="000C0D59">
              <w:rPr>
                <w:rFonts w:ascii="Arial" w:hAnsi="Arial" w:cs="Arial"/>
                <w:sz w:val="20"/>
                <w:szCs w:val="20"/>
              </w:rPr>
              <w:t>Înlocuire reţea transport apă potabilă pentru Năsăud -7,4 km</w:t>
            </w:r>
          </w:p>
        </w:tc>
        <w:tc>
          <w:tcPr>
            <w:tcW w:w="2944" w:type="dxa"/>
            <w:gridSpan w:val="2"/>
            <w:vMerge w:val="restart"/>
            <w:tcBorders>
              <w:top w:val="single" w:sz="4" w:space="0" w:color="auto"/>
              <w:left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vMerge w:val="restart"/>
            <w:tcBorders>
              <w:top w:val="single" w:sz="4" w:space="0" w:color="auto"/>
              <w:left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2015</w:t>
            </w:r>
          </w:p>
        </w:tc>
        <w:tc>
          <w:tcPr>
            <w:tcW w:w="0" w:type="auto"/>
            <w:vMerge w:val="restart"/>
            <w:tcBorders>
              <w:top w:val="single" w:sz="4" w:space="0" w:color="auto"/>
              <w:left w:val="single" w:sz="4" w:space="0" w:color="auto"/>
              <w:right w:val="single" w:sz="4" w:space="0" w:color="auto"/>
            </w:tcBorders>
            <w:shd w:val="clear" w:color="auto" w:fill="auto"/>
          </w:tcPr>
          <w:p w:rsidR="00DB12B6" w:rsidRPr="000C0D59" w:rsidRDefault="00D41488" w:rsidP="000C0D59">
            <w:pPr>
              <w:pStyle w:val="Default"/>
              <w:jc w:val="center"/>
              <w:rPr>
                <w:b/>
                <w:bCs/>
                <w:color w:val="auto"/>
                <w:sz w:val="20"/>
                <w:szCs w:val="20"/>
                <w:lang w:val="ro-RO"/>
              </w:rPr>
            </w:pPr>
            <w:r w:rsidRPr="000C0D59">
              <w:rPr>
                <w:b/>
                <w:bCs/>
                <w:color w:val="auto"/>
                <w:sz w:val="20"/>
                <w:szCs w:val="20"/>
                <w:lang w:val="ro-RO"/>
              </w:rPr>
              <w:t>-</w:t>
            </w:r>
          </w:p>
        </w:tc>
        <w:tc>
          <w:tcPr>
            <w:tcW w:w="0" w:type="auto"/>
            <w:vMerge w:val="restart"/>
            <w:tcBorders>
              <w:top w:val="single" w:sz="4" w:space="0" w:color="auto"/>
              <w:left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Foduri coeziune</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Guvernul Romaniei</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Autoritati Locale</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DB12B6" w:rsidRPr="000C0D59" w:rsidRDefault="00DB12B6" w:rsidP="000C0D59">
            <w:pPr>
              <w:pStyle w:val="Default"/>
              <w:jc w:val="center"/>
              <w:rPr>
                <w:b/>
                <w:bCs/>
                <w:color w:val="auto"/>
                <w:sz w:val="20"/>
                <w:szCs w:val="20"/>
                <w:lang w:val="ro-RO"/>
              </w:rPr>
            </w:pPr>
          </w:p>
        </w:tc>
      </w:tr>
      <w:tr w:rsidR="005869D8" w:rsidRPr="000C0D59" w:rsidTr="00915639">
        <w:trPr>
          <w:trHeight w:val="80"/>
        </w:trPr>
        <w:tc>
          <w:tcPr>
            <w:tcW w:w="1995" w:type="dxa"/>
            <w:gridSpan w:val="2"/>
            <w:tcBorders>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bCs/>
                <w:sz w:val="20"/>
                <w:szCs w:val="20"/>
                <w:lang w:val="ro-RO"/>
              </w:rPr>
            </w:pPr>
          </w:p>
        </w:tc>
        <w:tc>
          <w:tcPr>
            <w:tcW w:w="1769" w:type="dxa"/>
            <w:gridSpan w:val="2"/>
            <w:tcBorders>
              <w:left w:val="single" w:sz="4" w:space="0" w:color="auto"/>
              <w:bottom w:val="single" w:sz="4" w:space="0" w:color="auto"/>
              <w:right w:val="single" w:sz="4" w:space="0" w:color="auto"/>
            </w:tcBorders>
            <w:shd w:val="clear" w:color="auto" w:fill="auto"/>
          </w:tcPr>
          <w:p w:rsidR="005869D8" w:rsidRPr="000C0D59" w:rsidRDefault="005869D8" w:rsidP="000C0D59">
            <w:pPr>
              <w:spacing w:after="0" w:line="20" w:lineRule="atLeast"/>
              <w:jc w:val="center"/>
              <w:rPr>
                <w:rFonts w:ascii="Arial" w:hAnsi="Arial" w:cs="Arial"/>
                <w:sz w:val="20"/>
                <w:szCs w:val="20"/>
              </w:rPr>
            </w:pPr>
          </w:p>
        </w:tc>
        <w:tc>
          <w:tcPr>
            <w:tcW w:w="2266" w:type="dxa"/>
            <w:gridSpan w:val="2"/>
            <w:vMerge/>
            <w:tcBorders>
              <w:left w:val="single" w:sz="4" w:space="0" w:color="auto"/>
              <w:bottom w:val="single" w:sz="4" w:space="0" w:color="auto"/>
              <w:right w:val="single" w:sz="4" w:space="0" w:color="auto"/>
            </w:tcBorders>
            <w:shd w:val="clear" w:color="auto" w:fill="auto"/>
          </w:tcPr>
          <w:p w:rsidR="005869D8" w:rsidRPr="000C0D59" w:rsidRDefault="005869D8" w:rsidP="000C0D59">
            <w:pPr>
              <w:spacing w:after="0" w:line="240" w:lineRule="auto"/>
              <w:jc w:val="center"/>
              <w:rPr>
                <w:rFonts w:ascii="Arial" w:hAnsi="Arial" w:cs="Arial"/>
                <w:sz w:val="20"/>
                <w:szCs w:val="20"/>
              </w:rPr>
            </w:pPr>
          </w:p>
        </w:tc>
        <w:tc>
          <w:tcPr>
            <w:tcW w:w="2944" w:type="dxa"/>
            <w:gridSpan w:val="2"/>
            <w:vMerge/>
            <w:tcBorders>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b/>
                <w:bCs/>
                <w:sz w:val="20"/>
                <w:szCs w:val="20"/>
                <w:lang w:val="ro-RO"/>
              </w:rPr>
            </w:pPr>
          </w:p>
        </w:tc>
        <w:tc>
          <w:tcPr>
            <w:tcW w:w="2222" w:type="dxa"/>
            <w:vMerge/>
            <w:tcBorders>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b/>
                <w:bCs/>
                <w:sz w:val="20"/>
                <w:szCs w:val="20"/>
                <w:lang w:val="ro-RO"/>
              </w:rPr>
            </w:pPr>
          </w:p>
        </w:tc>
      </w:tr>
      <w:tr w:rsidR="005869D8"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5869D8" w:rsidRPr="000C0D59" w:rsidRDefault="005869D8" w:rsidP="000C0D59">
            <w:pPr>
              <w:pStyle w:val="Default"/>
              <w:rPr>
                <w:rFonts w:ascii="Times New Roman" w:hAnsi="Times New Roman" w:cs="Times New Roman"/>
                <w:iCs/>
                <w:lang w:val="ro-RO"/>
              </w:rPr>
            </w:pPr>
            <w:r w:rsidRPr="000C0D59">
              <w:rPr>
                <w:b/>
                <w:bCs/>
                <w:sz w:val="20"/>
                <w:szCs w:val="20"/>
                <w:lang w:val="ro-RO"/>
              </w:rPr>
              <w:t xml:space="preserve">OBIECTIV GENERAL: </w:t>
            </w:r>
            <w:r w:rsidRPr="000C0D59">
              <w:rPr>
                <w:b/>
                <w:i/>
                <w:iCs/>
                <w:sz w:val="20"/>
                <w:szCs w:val="20"/>
                <w:lang w:val="ro-RO"/>
              </w:rPr>
              <w:t>Asigurarea epurării apelor menajere</w:t>
            </w:r>
            <w:r w:rsidRPr="000C0D59">
              <w:rPr>
                <w:rFonts w:ascii="Times New Roman" w:hAnsi="Times New Roman" w:cs="Times New Roman"/>
                <w:iCs/>
                <w:lang w:val="ro-RO"/>
              </w:rPr>
              <w:t xml:space="preserve">  </w:t>
            </w:r>
          </w:p>
          <w:p w:rsidR="005869D8" w:rsidRPr="000C0D59" w:rsidRDefault="005869D8" w:rsidP="000C0D59">
            <w:pPr>
              <w:pStyle w:val="Default"/>
              <w:rPr>
                <w:sz w:val="20"/>
                <w:szCs w:val="20"/>
                <w:lang w:val="ro-RO"/>
              </w:rPr>
            </w:pPr>
          </w:p>
        </w:tc>
      </w:tr>
      <w:tr w:rsidR="005869D8"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5869D8" w:rsidRPr="000C0D59" w:rsidRDefault="005869D8" w:rsidP="000C0D59">
            <w:pPr>
              <w:pStyle w:val="Default"/>
              <w:rPr>
                <w:sz w:val="20"/>
                <w:szCs w:val="20"/>
                <w:lang w:val="ro-RO"/>
              </w:rPr>
            </w:pPr>
            <w:r w:rsidRPr="000C0D59">
              <w:rPr>
                <w:b/>
                <w:bCs/>
                <w:sz w:val="20"/>
                <w:szCs w:val="20"/>
                <w:lang w:val="ro-RO"/>
              </w:rPr>
              <w:t>Obiectiv specific I:</w:t>
            </w:r>
            <w:r w:rsidRPr="000C0D59">
              <w:rPr>
                <w:lang w:val="ro-RO"/>
              </w:rPr>
              <w:t xml:space="preserve"> </w:t>
            </w:r>
            <w:r w:rsidRPr="000C0D59">
              <w:rPr>
                <w:i/>
                <w:iCs/>
                <w:sz w:val="20"/>
                <w:szCs w:val="20"/>
                <w:lang w:val="ro-RO"/>
              </w:rPr>
              <w:t>Epurarea corespunzătoare a apelor uzate</w:t>
            </w:r>
          </w:p>
        </w:tc>
      </w:tr>
      <w:tr w:rsidR="005869D8" w:rsidRPr="000C0D59" w:rsidTr="00915639">
        <w:trPr>
          <w:trHeight w:val="228"/>
        </w:trPr>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b/>
                <w:bCs/>
                <w:sz w:val="20"/>
                <w:szCs w:val="20"/>
                <w:lang w:val="ro-RO"/>
              </w:rPr>
            </w:pPr>
            <w:r w:rsidRPr="000C0D59">
              <w:rPr>
                <w:b/>
                <w:bCs/>
                <w:sz w:val="20"/>
                <w:szCs w:val="20"/>
                <w:lang w:val="ro-RO"/>
              </w:rPr>
              <w:t>Ţinta:</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5869D8" w:rsidRPr="000C0D59" w:rsidRDefault="005869D8"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5869D8" w:rsidRPr="000C0D59" w:rsidRDefault="005869D8" w:rsidP="000C0D59">
            <w:pPr>
              <w:pStyle w:val="Default"/>
              <w:jc w:val="center"/>
              <w:rPr>
                <w:sz w:val="20"/>
                <w:szCs w:val="20"/>
                <w:lang w:val="ro-RO"/>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sz w:val="20"/>
                <w:szCs w:val="20"/>
                <w:lang w:val="ro-RO"/>
              </w:rPr>
            </w:pPr>
            <w:r w:rsidRPr="000C0D59">
              <w:rPr>
                <w:b/>
                <w:bCs/>
                <w:sz w:val="20"/>
                <w:szCs w:val="20"/>
                <w:lang w:val="ro-RO"/>
              </w:rPr>
              <w:t>Acţiune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sz w:val="20"/>
                <w:szCs w:val="20"/>
                <w:lang w:val="ro-RO"/>
              </w:rPr>
            </w:pPr>
            <w:r w:rsidRPr="000C0D59">
              <w:rPr>
                <w:b/>
                <w:bCs/>
                <w:sz w:val="20"/>
                <w:szCs w:val="20"/>
                <w:lang w:val="ro-RO"/>
              </w:rPr>
              <w:t>Responsabil implementare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104E" w:rsidRPr="000C0D59" w:rsidRDefault="005869D8" w:rsidP="000C0D59">
            <w:pPr>
              <w:pStyle w:val="Default"/>
              <w:jc w:val="center"/>
              <w:rPr>
                <w:b/>
                <w:bCs/>
                <w:sz w:val="20"/>
                <w:szCs w:val="20"/>
                <w:lang w:val="ro-RO"/>
              </w:rPr>
            </w:pPr>
            <w:r w:rsidRPr="000C0D59">
              <w:rPr>
                <w:b/>
                <w:bCs/>
                <w:sz w:val="20"/>
                <w:szCs w:val="20"/>
                <w:lang w:val="ro-RO"/>
              </w:rPr>
              <w:t>Cost estimativ</w:t>
            </w:r>
          </w:p>
          <w:p w:rsidR="005869D8" w:rsidRPr="000C0D59" w:rsidRDefault="00E5104E" w:rsidP="000C0D59">
            <w:pPr>
              <w:pStyle w:val="Default"/>
              <w:jc w:val="center"/>
              <w:rPr>
                <w:sz w:val="20"/>
                <w:szCs w:val="20"/>
                <w:lang w:val="ro-RO"/>
              </w:rPr>
            </w:pPr>
            <w:r w:rsidRPr="000C0D59">
              <w:rPr>
                <w:b/>
                <w:color w:val="auto"/>
                <w:sz w:val="20"/>
                <w:szCs w:val="20"/>
                <w:lang w:val="fr-FR"/>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869D8" w:rsidRPr="000C0D59" w:rsidRDefault="005869D8" w:rsidP="000C0D59">
            <w:pPr>
              <w:pStyle w:val="Default"/>
              <w:jc w:val="center"/>
              <w:rPr>
                <w:sz w:val="20"/>
                <w:szCs w:val="20"/>
                <w:lang w:val="ro-RO"/>
              </w:rPr>
            </w:pPr>
            <w:r w:rsidRPr="000C0D59">
              <w:rPr>
                <w:b/>
                <w:bCs/>
                <w:sz w:val="20"/>
                <w:szCs w:val="20"/>
                <w:lang w:val="ro-RO"/>
              </w:rPr>
              <w:t>Surse de finanțare existente/potenţiale</w:t>
            </w:r>
          </w:p>
        </w:tc>
      </w:tr>
      <w:tr w:rsidR="00DB12B6" w:rsidRPr="000C0D59" w:rsidTr="00915639">
        <w:trPr>
          <w:trHeight w:val="293"/>
        </w:trPr>
        <w:tc>
          <w:tcPr>
            <w:tcW w:w="1995" w:type="dxa"/>
            <w:gridSpan w:val="2"/>
            <w:vMerge w:val="restart"/>
            <w:tcBorders>
              <w:top w:val="single" w:sz="4" w:space="0" w:color="auto"/>
              <w:left w:val="single" w:sz="4" w:space="0" w:color="auto"/>
              <w:right w:val="single" w:sz="4" w:space="0" w:color="auto"/>
            </w:tcBorders>
            <w:shd w:val="clear" w:color="auto" w:fill="auto"/>
          </w:tcPr>
          <w:p w:rsidR="00DB12B6" w:rsidRPr="000C0D59" w:rsidRDefault="00DB12B6" w:rsidP="000C0D59">
            <w:pPr>
              <w:pStyle w:val="Default"/>
              <w:jc w:val="center"/>
              <w:rPr>
                <w:bCs/>
                <w:sz w:val="20"/>
                <w:szCs w:val="20"/>
                <w:lang w:val="ro-RO"/>
              </w:rPr>
            </w:pPr>
            <w:r w:rsidRPr="000C0D59">
              <w:rPr>
                <w:bCs/>
                <w:sz w:val="20"/>
                <w:szCs w:val="20"/>
                <w:lang w:val="ro-RO"/>
              </w:rPr>
              <w:t xml:space="preserve">Încadrarea efluenților evacuați în cursurile de apă în limitele prevăzute de legislație  </w:t>
            </w:r>
          </w:p>
        </w:tc>
        <w:tc>
          <w:tcPr>
            <w:tcW w:w="1769" w:type="dxa"/>
            <w:gridSpan w:val="2"/>
            <w:vMerge w:val="restart"/>
            <w:tcBorders>
              <w:top w:val="single" w:sz="4" w:space="0" w:color="auto"/>
              <w:left w:val="single" w:sz="4" w:space="0" w:color="auto"/>
              <w:right w:val="single" w:sz="4" w:space="0" w:color="auto"/>
            </w:tcBorders>
            <w:shd w:val="clear" w:color="auto" w:fill="auto"/>
          </w:tcPr>
          <w:p w:rsidR="00DB12B6" w:rsidRPr="000C0D59" w:rsidRDefault="00DB12B6" w:rsidP="000C0D59">
            <w:pPr>
              <w:spacing w:after="0" w:line="20" w:lineRule="atLeast"/>
              <w:jc w:val="center"/>
              <w:rPr>
                <w:rFonts w:ascii="Arial" w:hAnsi="Arial" w:cs="Arial"/>
                <w:bCs/>
                <w:sz w:val="20"/>
                <w:szCs w:val="20"/>
              </w:rPr>
            </w:pPr>
          </w:p>
          <w:p w:rsidR="00DB12B6" w:rsidRPr="000C0D59" w:rsidRDefault="00DB12B6" w:rsidP="000C0D59">
            <w:pPr>
              <w:spacing w:after="0" w:line="20" w:lineRule="atLeast"/>
              <w:jc w:val="center"/>
              <w:rPr>
                <w:rFonts w:ascii="Arial" w:hAnsi="Arial" w:cs="Arial"/>
                <w:bCs/>
                <w:sz w:val="20"/>
                <w:szCs w:val="20"/>
              </w:rPr>
            </w:pPr>
            <w:r w:rsidRPr="000C0D59">
              <w:rPr>
                <w:rFonts w:ascii="Arial" w:hAnsi="Arial" w:cs="Arial"/>
                <w:bCs/>
                <w:sz w:val="20"/>
                <w:szCs w:val="20"/>
              </w:rPr>
              <w:t>Valoare investiție</w:t>
            </w:r>
          </w:p>
          <w:p w:rsidR="00DB12B6" w:rsidRPr="000C0D59" w:rsidRDefault="00DB12B6" w:rsidP="000C0D59">
            <w:pPr>
              <w:spacing w:after="0" w:line="20" w:lineRule="atLeast"/>
              <w:jc w:val="center"/>
              <w:rPr>
                <w:rFonts w:ascii="Arial" w:hAnsi="Arial" w:cs="Arial"/>
                <w:bCs/>
                <w:sz w:val="20"/>
                <w:szCs w:val="20"/>
              </w:rPr>
            </w:pPr>
          </w:p>
          <w:p w:rsidR="00DB12B6" w:rsidRPr="000C0D59" w:rsidRDefault="00DB12B6" w:rsidP="000C0D59">
            <w:pPr>
              <w:spacing w:after="0" w:line="20" w:lineRule="atLeast"/>
              <w:jc w:val="center"/>
              <w:rPr>
                <w:rFonts w:ascii="Arial" w:hAnsi="Arial" w:cs="Arial"/>
                <w:bCs/>
                <w:sz w:val="20"/>
                <w:szCs w:val="20"/>
              </w:rPr>
            </w:pPr>
            <w:r w:rsidRPr="000C0D59">
              <w:rPr>
                <w:rFonts w:ascii="Arial" w:hAnsi="Arial" w:cs="Arial"/>
                <w:bCs/>
                <w:sz w:val="20"/>
                <w:szCs w:val="20"/>
              </w:rPr>
              <w:t>Debite de apă uzată epurată</w:t>
            </w:r>
          </w:p>
          <w:p w:rsidR="00DB12B6" w:rsidRPr="000C0D59" w:rsidRDefault="00DB12B6" w:rsidP="000C0D59">
            <w:pPr>
              <w:spacing w:after="0" w:line="20" w:lineRule="atLeast"/>
              <w:jc w:val="center"/>
              <w:rPr>
                <w:rFonts w:ascii="Arial" w:hAnsi="Arial" w:cs="Arial"/>
                <w:bCs/>
                <w:sz w:val="20"/>
                <w:szCs w:val="20"/>
              </w:rPr>
            </w:pPr>
          </w:p>
          <w:p w:rsidR="00DB12B6" w:rsidRPr="000C0D59" w:rsidRDefault="00DB12B6" w:rsidP="000C0D59">
            <w:pPr>
              <w:spacing w:after="0" w:line="20" w:lineRule="atLeast"/>
              <w:jc w:val="center"/>
              <w:rPr>
                <w:rFonts w:ascii="Arial" w:hAnsi="Arial" w:cs="Arial"/>
                <w:bCs/>
                <w:sz w:val="20"/>
                <w:szCs w:val="20"/>
              </w:rPr>
            </w:pPr>
            <w:r w:rsidRPr="000C0D59">
              <w:rPr>
                <w:rFonts w:ascii="Arial" w:hAnsi="Arial" w:cs="Arial"/>
                <w:bCs/>
                <w:sz w:val="20"/>
                <w:szCs w:val="20"/>
              </w:rPr>
              <w:t xml:space="preserve">Nr. depășiri indicatori </w:t>
            </w:r>
          </w:p>
          <w:p w:rsidR="00DB12B6" w:rsidRPr="000C0D59" w:rsidRDefault="00DB12B6" w:rsidP="000C0D59">
            <w:pPr>
              <w:spacing w:after="0" w:line="20" w:lineRule="atLeast"/>
              <w:jc w:val="center"/>
              <w:rPr>
                <w:rFonts w:ascii="Arial" w:hAnsi="Arial" w:cs="Arial"/>
                <w:bCs/>
                <w:sz w:val="20"/>
                <w:szCs w:val="20"/>
              </w:rPr>
            </w:pPr>
          </w:p>
          <w:p w:rsidR="00DB12B6" w:rsidRPr="000C0D59" w:rsidRDefault="00DB12B6" w:rsidP="000C0D59">
            <w:pPr>
              <w:spacing w:after="0" w:line="20" w:lineRule="atLeast"/>
              <w:jc w:val="center"/>
              <w:rPr>
                <w:rFonts w:ascii="Arial" w:hAnsi="Arial" w:cs="Arial"/>
                <w:bCs/>
                <w:sz w:val="20"/>
                <w:szCs w:val="20"/>
              </w:rPr>
            </w:pPr>
            <w:r w:rsidRPr="000C0D59">
              <w:rPr>
                <w:rFonts w:ascii="Arial" w:hAnsi="Arial" w:cs="Arial"/>
                <w:bCs/>
                <w:sz w:val="20"/>
                <w:szCs w:val="20"/>
              </w:rPr>
              <w:t>Nr. controale</w:t>
            </w:r>
          </w:p>
          <w:p w:rsidR="00DB12B6" w:rsidRPr="000C0D59" w:rsidRDefault="00DB12B6" w:rsidP="000C0D59">
            <w:pPr>
              <w:spacing w:after="0" w:line="20" w:lineRule="atLeast"/>
              <w:jc w:val="center"/>
              <w:rPr>
                <w:rFonts w:ascii="Arial" w:hAnsi="Arial" w:cs="Arial"/>
                <w:bCs/>
                <w:sz w:val="20"/>
                <w:szCs w:val="20"/>
              </w:rPr>
            </w:pPr>
          </w:p>
          <w:p w:rsidR="00DB12B6" w:rsidRPr="000C0D59" w:rsidRDefault="00DB12B6" w:rsidP="000C0D59">
            <w:pPr>
              <w:spacing w:after="0" w:line="20" w:lineRule="atLeast"/>
              <w:jc w:val="center"/>
              <w:rPr>
                <w:rFonts w:ascii="Arial" w:hAnsi="Arial" w:cs="Arial"/>
                <w:bCs/>
                <w:sz w:val="20"/>
                <w:szCs w:val="20"/>
              </w:rPr>
            </w:pPr>
            <w:r w:rsidRPr="000C0D59">
              <w:rPr>
                <w:rFonts w:ascii="Arial" w:hAnsi="Arial" w:cs="Arial"/>
                <w:bCs/>
                <w:sz w:val="20"/>
                <w:szCs w:val="20"/>
              </w:rPr>
              <w:t>Nr. sancțiuni</w:t>
            </w:r>
          </w:p>
          <w:p w:rsidR="00DB12B6" w:rsidRPr="000C0D59" w:rsidRDefault="00DB12B6" w:rsidP="000C0D59">
            <w:pPr>
              <w:spacing w:after="0" w:line="20" w:lineRule="atLeast"/>
              <w:jc w:val="center"/>
              <w:rPr>
                <w:rFonts w:ascii="Arial" w:hAnsi="Arial" w:cs="Arial"/>
                <w:bCs/>
                <w:sz w:val="20"/>
                <w:szCs w:val="20"/>
              </w:rPr>
            </w:pPr>
          </w:p>
          <w:p w:rsidR="00DB12B6" w:rsidRPr="000C0D59" w:rsidRDefault="00DB12B6" w:rsidP="000C0D59">
            <w:pPr>
              <w:spacing w:after="0" w:line="20" w:lineRule="atLeast"/>
              <w:jc w:val="center"/>
              <w:rPr>
                <w:rFonts w:ascii="Arial" w:hAnsi="Arial" w:cs="Arial"/>
                <w:bCs/>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spacing w:after="0" w:line="240" w:lineRule="auto"/>
              <w:jc w:val="center"/>
              <w:rPr>
                <w:rFonts w:ascii="Arial" w:hAnsi="Arial" w:cs="Arial"/>
                <w:sz w:val="20"/>
                <w:szCs w:val="20"/>
              </w:rPr>
            </w:pPr>
            <w:r w:rsidRPr="000C0D59">
              <w:rPr>
                <w:rFonts w:ascii="Arial" w:hAnsi="Arial" w:cs="Arial"/>
                <w:sz w:val="20"/>
                <w:szCs w:val="20"/>
              </w:rPr>
              <w:lastRenderedPageBreak/>
              <w:t>Stații de epurare  noi  pentru  orașele Beclean și Năsăud/Salva</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A0766B" w:rsidP="000C0D59">
            <w:pPr>
              <w:pStyle w:val="Default"/>
              <w:jc w:val="center"/>
              <w:rPr>
                <w:b/>
                <w:bCs/>
                <w:color w:val="auto"/>
                <w:sz w:val="20"/>
                <w:szCs w:val="20"/>
                <w:lang w:val="ro-RO"/>
              </w:rPr>
            </w:pPr>
            <w:r w:rsidRPr="000C0D59">
              <w:rPr>
                <w:b/>
                <w:bCs/>
                <w:color w:val="auto"/>
                <w:sz w:val="20"/>
                <w:szCs w:val="20"/>
                <w:lang w:val="ro-R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5.080.000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Foduri coeziune</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Guvernul Romaniei</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Autoritati Locale</w:t>
            </w:r>
          </w:p>
          <w:p w:rsidR="00DB12B6" w:rsidRPr="000C0D59" w:rsidRDefault="00DB12B6"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DB12B6" w:rsidRPr="000C0D59" w:rsidRDefault="00DB12B6" w:rsidP="000C0D59">
            <w:pPr>
              <w:pStyle w:val="Default"/>
              <w:jc w:val="center"/>
              <w:rPr>
                <w:b/>
                <w:bCs/>
                <w:color w:val="auto"/>
                <w:sz w:val="20"/>
                <w:szCs w:val="20"/>
                <w:lang w:val="ro-RO"/>
              </w:rPr>
            </w:pPr>
          </w:p>
        </w:tc>
      </w:tr>
      <w:tr w:rsidR="00CF766D" w:rsidRPr="000C0D59" w:rsidTr="00915639">
        <w:trPr>
          <w:trHeight w:val="293"/>
        </w:trPr>
        <w:tc>
          <w:tcPr>
            <w:tcW w:w="1995" w:type="dxa"/>
            <w:gridSpan w:val="2"/>
            <w:vMerge/>
            <w:tcBorders>
              <w:top w:val="single" w:sz="4" w:space="0" w:color="auto"/>
              <w:left w:val="single" w:sz="4" w:space="0" w:color="auto"/>
              <w:right w:val="single" w:sz="4" w:space="0" w:color="auto"/>
            </w:tcBorders>
            <w:shd w:val="clear" w:color="auto" w:fill="auto"/>
          </w:tcPr>
          <w:p w:rsidR="00CF766D" w:rsidRPr="000C0D59" w:rsidRDefault="00CF766D" w:rsidP="000C0D59">
            <w:pPr>
              <w:pStyle w:val="Default"/>
              <w:jc w:val="center"/>
              <w:rPr>
                <w:bCs/>
                <w:sz w:val="20"/>
                <w:szCs w:val="20"/>
                <w:lang w:val="ro-RO"/>
              </w:rPr>
            </w:pPr>
          </w:p>
        </w:tc>
        <w:tc>
          <w:tcPr>
            <w:tcW w:w="1769" w:type="dxa"/>
            <w:gridSpan w:val="2"/>
            <w:vMerge/>
            <w:tcBorders>
              <w:top w:val="single" w:sz="4" w:space="0" w:color="auto"/>
              <w:left w:val="single" w:sz="4" w:space="0" w:color="auto"/>
              <w:right w:val="single" w:sz="4" w:space="0" w:color="auto"/>
            </w:tcBorders>
            <w:shd w:val="clear" w:color="auto" w:fill="auto"/>
          </w:tcPr>
          <w:p w:rsidR="00CF766D" w:rsidRPr="000C0D59" w:rsidRDefault="00CF766D" w:rsidP="000C0D59">
            <w:pPr>
              <w:spacing w:after="0" w:line="20" w:lineRule="atLeast"/>
              <w:jc w:val="center"/>
              <w:rPr>
                <w:rFonts w:ascii="Arial" w:hAnsi="Arial" w:cs="Arial"/>
                <w:bCs/>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CF766D" w:rsidRPr="000C0D59" w:rsidRDefault="00CF766D" w:rsidP="000C0D59">
            <w:pPr>
              <w:spacing w:after="0" w:line="240" w:lineRule="auto"/>
              <w:jc w:val="center"/>
              <w:rPr>
                <w:rFonts w:ascii="Arial" w:hAnsi="Arial" w:cs="Arial"/>
                <w:sz w:val="20"/>
                <w:szCs w:val="20"/>
              </w:rPr>
            </w:pPr>
            <w:r w:rsidRPr="000C0D59">
              <w:rPr>
                <w:rFonts w:ascii="Arial" w:hAnsi="Arial" w:cs="Arial"/>
                <w:sz w:val="20"/>
                <w:szCs w:val="20"/>
              </w:rPr>
              <w:t>Acoperirea Stației de Epurare Bistrița</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CF766D" w:rsidRPr="000C0D59" w:rsidRDefault="00CF766D"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CF766D" w:rsidRPr="000C0D59" w:rsidRDefault="00BE1E2A" w:rsidP="000C0D59">
            <w:pPr>
              <w:pStyle w:val="Default"/>
              <w:jc w:val="center"/>
              <w:rPr>
                <w:b/>
                <w:bCs/>
                <w:color w:val="auto"/>
                <w:sz w:val="20"/>
                <w:szCs w:val="20"/>
                <w:lang w:val="ro-RO"/>
              </w:rPr>
            </w:pPr>
            <w:r w:rsidRPr="000C0D59">
              <w:rPr>
                <w:b/>
                <w:bCs/>
                <w:color w:val="auto"/>
                <w:sz w:val="20"/>
                <w:szCs w:val="20"/>
                <w:lang w:val="ro-RO"/>
              </w:rPr>
              <w:t>2015-</w:t>
            </w:r>
            <w:r w:rsidR="00CF766D" w:rsidRPr="000C0D59">
              <w:rPr>
                <w:b/>
                <w:bCs/>
                <w:color w:val="auto"/>
                <w:sz w:val="20"/>
                <w:szCs w:val="20"/>
                <w:lang w:val="ro-RO"/>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766D" w:rsidRPr="000C0D59" w:rsidRDefault="00CF766D" w:rsidP="000C0D59">
            <w:pPr>
              <w:pStyle w:val="Default"/>
              <w:jc w:val="center"/>
              <w:rPr>
                <w:b/>
                <w:bCs/>
                <w:color w:val="auto"/>
                <w:sz w:val="20"/>
                <w:szCs w:val="20"/>
                <w:lang w:val="ro-RO"/>
              </w:rPr>
            </w:pPr>
            <w:r w:rsidRPr="000C0D59">
              <w:rPr>
                <w:b/>
                <w:bCs/>
                <w:color w:val="auto"/>
                <w:sz w:val="20"/>
                <w:szCs w:val="20"/>
                <w:lang w:val="ro-RO"/>
              </w:rPr>
              <w:t>3.565.000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766D" w:rsidRPr="000C0D59" w:rsidRDefault="00CF766D" w:rsidP="000C0D59">
            <w:pPr>
              <w:pStyle w:val="Default"/>
              <w:jc w:val="center"/>
              <w:rPr>
                <w:b/>
                <w:bCs/>
                <w:color w:val="auto"/>
                <w:sz w:val="20"/>
                <w:szCs w:val="20"/>
                <w:lang w:val="ro-RO"/>
              </w:rPr>
            </w:pPr>
            <w:r w:rsidRPr="000C0D59">
              <w:rPr>
                <w:b/>
                <w:bCs/>
                <w:color w:val="auto"/>
                <w:sz w:val="20"/>
                <w:szCs w:val="20"/>
                <w:lang w:val="ro-RO"/>
              </w:rPr>
              <w:t>Fonduri coeziune</w:t>
            </w:r>
          </w:p>
          <w:p w:rsidR="00CF766D" w:rsidRPr="000C0D59" w:rsidRDefault="00CF766D" w:rsidP="000C0D59">
            <w:pPr>
              <w:pStyle w:val="Default"/>
              <w:jc w:val="center"/>
              <w:rPr>
                <w:b/>
                <w:bCs/>
                <w:color w:val="auto"/>
                <w:sz w:val="20"/>
                <w:szCs w:val="20"/>
                <w:lang w:val="ro-RO"/>
              </w:rPr>
            </w:pPr>
          </w:p>
        </w:tc>
      </w:tr>
      <w:tr w:rsidR="00244696" w:rsidRPr="000C0D59" w:rsidTr="00915639">
        <w:trPr>
          <w:trHeight w:val="291"/>
        </w:trPr>
        <w:tc>
          <w:tcPr>
            <w:tcW w:w="1995" w:type="dxa"/>
            <w:gridSpan w:val="2"/>
            <w:vMerge/>
            <w:tcBorders>
              <w:left w:val="single" w:sz="4" w:space="0" w:color="auto"/>
              <w:right w:val="single" w:sz="4" w:space="0" w:color="auto"/>
            </w:tcBorders>
            <w:shd w:val="clear" w:color="auto" w:fill="auto"/>
          </w:tcPr>
          <w:p w:rsidR="00244696" w:rsidRPr="000C0D59" w:rsidRDefault="00244696"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244696" w:rsidRPr="000C0D59" w:rsidRDefault="00244696" w:rsidP="000C0D59">
            <w:pPr>
              <w:spacing w:after="0"/>
              <w:jc w:val="center"/>
              <w:rPr>
                <w:rFonts w:ascii="Arial" w:hAnsi="Arial" w:cs="Arial"/>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244696" w:rsidRPr="000C0D59" w:rsidRDefault="00244696" w:rsidP="000C0D59">
            <w:pPr>
              <w:spacing w:after="0" w:line="240" w:lineRule="auto"/>
              <w:jc w:val="center"/>
              <w:rPr>
                <w:rFonts w:ascii="Arial" w:hAnsi="Arial" w:cs="Arial"/>
                <w:sz w:val="20"/>
                <w:szCs w:val="20"/>
              </w:rPr>
            </w:pPr>
            <w:r w:rsidRPr="000C0D59">
              <w:rPr>
                <w:rFonts w:ascii="Arial" w:hAnsi="Arial" w:cs="Arial"/>
                <w:sz w:val="20"/>
                <w:szCs w:val="20"/>
              </w:rPr>
              <w:t>Stații de epurare  din  mediul rural</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244696" w:rsidRPr="000C0D59" w:rsidRDefault="00244696"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244696" w:rsidRPr="000C0D59" w:rsidRDefault="00244696"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696" w:rsidRPr="000C0D59" w:rsidRDefault="00244696" w:rsidP="000C0D59">
            <w:pPr>
              <w:pStyle w:val="Default"/>
              <w:jc w:val="center"/>
              <w:rPr>
                <w:b/>
                <w:bCs/>
                <w:color w:val="auto"/>
                <w:sz w:val="20"/>
                <w:szCs w:val="20"/>
                <w:lang w:val="ro-RO"/>
              </w:rPr>
            </w:pPr>
            <w:r w:rsidRPr="000C0D59">
              <w:rPr>
                <w:b/>
                <w:bCs/>
                <w:color w:val="auto"/>
                <w:sz w:val="20"/>
                <w:szCs w:val="20"/>
                <w:lang w:val="ro-RO"/>
              </w:rPr>
              <w:t>1.253.500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696" w:rsidRPr="000C0D59" w:rsidRDefault="00244696" w:rsidP="000C0D59">
            <w:pPr>
              <w:pStyle w:val="Default"/>
              <w:jc w:val="center"/>
              <w:rPr>
                <w:b/>
                <w:bCs/>
                <w:color w:val="auto"/>
                <w:sz w:val="20"/>
                <w:szCs w:val="20"/>
                <w:lang w:val="ro-RO"/>
              </w:rPr>
            </w:pPr>
            <w:r w:rsidRPr="000C0D59">
              <w:rPr>
                <w:b/>
                <w:bCs/>
                <w:color w:val="auto"/>
                <w:sz w:val="20"/>
                <w:szCs w:val="20"/>
                <w:lang w:val="ro-RO"/>
              </w:rPr>
              <w:t>Foduri coeziune</w:t>
            </w:r>
          </w:p>
          <w:p w:rsidR="00244696" w:rsidRPr="000C0D59" w:rsidRDefault="00244696" w:rsidP="000C0D59">
            <w:pPr>
              <w:pStyle w:val="Default"/>
              <w:jc w:val="center"/>
              <w:rPr>
                <w:b/>
                <w:bCs/>
                <w:color w:val="auto"/>
                <w:sz w:val="20"/>
                <w:szCs w:val="20"/>
                <w:lang w:val="ro-RO"/>
              </w:rPr>
            </w:pPr>
            <w:r w:rsidRPr="000C0D59">
              <w:rPr>
                <w:b/>
                <w:bCs/>
                <w:color w:val="auto"/>
                <w:sz w:val="20"/>
                <w:szCs w:val="20"/>
                <w:lang w:val="ro-RO"/>
              </w:rPr>
              <w:t>Guvernul Romaniei</w:t>
            </w:r>
          </w:p>
          <w:p w:rsidR="00244696" w:rsidRPr="000C0D59" w:rsidRDefault="00244696" w:rsidP="000C0D59">
            <w:pPr>
              <w:pStyle w:val="Default"/>
              <w:jc w:val="center"/>
              <w:rPr>
                <w:b/>
                <w:bCs/>
                <w:color w:val="auto"/>
                <w:sz w:val="20"/>
                <w:szCs w:val="20"/>
                <w:lang w:val="ro-RO"/>
              </w:rPr>
            </w:pPr>
            <w:r w:rsidRPr="000C0D59">
              <w:rPr>
                <w:b/>
                <w:bCs/>
                <w:color w:val="auto"/>
                <w:sz w:val="20"/>
                <w:szCs w:val="20"/>
                <w:lang w:val="ro-RO"/>
              </w:rPr>
              <w:lastRenderedPageBreak/>
              <w:t>Autoritati Locale</w:t>
            </w:r>
          </w:p>
          <w:p w:rsidR="00244696" w:rsidRPr="000C0D59" w:rsidRDefault="00244696"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244696" w:rsidRPr="000C0D59" w:rsidRDefault="00244696" w:rsidP="000C0D59">
            <w:pPr>
              <w:pStyle w:val="Default"/>
              <w:jc w:val="center"/>
              <w:rPr>
                <w:b/>
                <w:bCs/>
                <w:color w:val="auto"/>
                <w:sz w:val="20"/>
                <w:szCs w:val="20"/>
                <w:lang w:val="ro-RO"/>
              </w:rPr>
            </w:pPr>
          </w:p>
        </w:tc>
      </w:tr>
      <w:tr w:rsidR="00AF0786" w:rsidRPr="000C0D59" w:rsidTr="00915639">
        <w:trPr>
          <w:trHeight w:val="291"/>
        </w:trPr>
        <w:tc>
          <w:tcPr>
            <w:tcW w:w="1995" w:type="dxa"/>
            <w:gridSpan w:val="2"/>
            <w:vMerge/>
            <w:tcBorders>
              <w:left w:val="single" w:sz="4" w:space="0" w:color="auto"/>
              <w:right w:val="single" w:sz="4" w:space="0" w:color="auto"/>
            </w:tcBorders>
            <w:shd w:val="clear" w:color="auto" w:fill="auto"/>
          </w:tcPr>
          <w:p w:rsidR="00AF0786" w:rsidRPr="000C0D59" w:rsidRDefault="00AF0786"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AF0786" w:rsidRPr="000C0D59" w:rsidRDefault="00AF0786" w:rsidP="000C0D59">
            <w:pPr>
              <w:spacing w:after="0"/>
              <w:jc w:val="center"/>
              <w:rPr>
                <w:rFonts w:ascii="Arial" w:hAnsi="Arial" w:cs="Arial"/>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AF0786" w:rsidRPr="000C0D59" w:rsidRDefault="00AF0786" w:rsidP="000C0D59">
            <w:pPr>
              <w:spacing w:after="0" w:line="240" w:lineRule="auto"/>
              <w:jc w:val="center"/>
              <w:rPr>
                <w:rFonts w:ascii="Arial" w:hAnsi="Arial" w:cs="Arial"/>
                <w:sz w:val="20"/>
                <w:szCs w:val="20"/>
              </w:rPr>
            </w:pPr>
            <w:r w:rsidRPr="000C0D59">
              <w:rPr>
                <w:rFonts w:ascii="Arial" w:hAnsi="Arial" w:cs="Arial"/>
                <w:sz w:val="20"/>
                <w:szCs w:val="20"/>
              </w:rPr>
              <w:t>Retehnologi</w:t>
            </w:r>
            <w:r w:rsidR="005B5478" w:rsidRPr="000C0D59">
              <w:rPr>
                <w:rFonts w:ascii="Arial" w:hAnsi="Arial" w:cs="Arial"/>
                <w:sz w:val="20"/>
                <w:szCs w:val="20"/>
              </w:rPr>
              <w:t xml:space="preserve">zarea şi modernizarea staţiei </w:t>
            </w:r>
            <w:r w:rsidRPr="000C0D59">
              <w:rPr>
                <w:rFonts w:ascii="Arial" w:hAnsi="Arial" w:cs="Arial"/>
                <w:sz w:val="20"/>
                <w:szCs w:val="20"/>
              </w:rPr>
              <w:t xml:space="preserve">de epurare a apelor uzate menajere </w:t>
            </w:r>
            <w:r w:rsidR="00065E1D" w:rsidRPr="000C0D59">
              <w:rPr>
                <w:rFonts w:ascii="Arial" w:hAnsi="Arial" w:cs="Arial"/>
                <w:sz w:val="20"/>
                <w:szCs w:val="20"/>
              </w:rPr>
              <w:t>Bistrița</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AF0786" w:rsidRPr="000C0D59" w:rsidRDefault="00AF0786"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AF0786" w:rsidRPr="000C0D59" w:rsidRDefault="00AF0786"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0786" w:rsidRPr="000C0D59" w:rsidRDefault="00AF0786" w:rsidP="000C0D59">
            <w:pPr>
              <w:pStyle w:val="Default"/>
              <w:jc w:val="center"/>
              <w:rPr>
                <w:b/>
                <w:bCs/>
                <w:color w:val="auto"/>
                <w:sz w:val="20"/>
                <w:szCs w:val="20"/>
                <w:lang w:val="ro-RO"/>
              </w:rPr>
            </w:pPr>
            <w:r w:rsidRPr="000C0D59">
              <w:rPr>
                <w:b/>
                <w:bCs/>
                <w:color w:val="auto"/>
                <w:sz w:val="20"/>
                <w:szCs w:val="20"/>
                <w:lang w:val="ro-RO"/>
              </w:rPr>
              <w:t>4.800.000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0786" w:rsidRPr="000C0D59" w:rsidRDefault="00AF0786" w:rsidP="000C0D59">
            <w:pPr>
              <w:pStyle w:val="Default"/>
              <w:jc w:val="center"/>
              <w:rPr>
                <w:b/>
                <w:bCs/>
                <w:color w:val="auto"/>
                <w:sz w:val="20"/>
                <w:szCs w:val="20"/>
                <w:lang w:val="ro-RO"/>
              </w:rPr>
            </w:pPr>
            <w:r w:rsidRPr="000C0D59">
              <w:rPr>
                <w:b/>
                <w:bCs/>
                <w:color w:val="auto"/>
                <w:sz w:val="20"/>
                <w:szCs w:val="20"/>
                <w:lang w:val="ro-RO"/>
              </w:rPr>
              <w:t>Foduri coeziune</w:t>
            </w:r>
          </w:p>
          <w:p w:rsidR="00AF0786" w:rsidRPr="000C0D59" w:rsidRDefault="00AF0786" w:rsidP="000C0D59">
            <w:pPr>
              <w:pStyle w:val="Default"/>
              <w:jc w:val="center"/>
              <w:rPr>
                <w:b/>
                <w:bCs/>
                <w:color w:val="auto"/>
                <w:sz w:val="20"/>
                <w:szCs w:val="20"/>
                <w:lang w:val="ro-RO"/>
              </w:rPr>
            </w:pPr>
            <w:r w:rsidRPr="000C0D59">
              <w:rPr>
                <w:b/>
                <w:bCs/>
                <w:color w:val="auto"/>
                <w:sz w:val="20"/>
                <w:szCs w:val="20"/>
                <w:lang w:val="ro-RO"/>
              </w:rPr>
              <w:t>Guvernul Romaniei</w:t>
            </w:r>
          </w:p>
          <w:p w:rsidR="00AF0786" w:rsidRPr="000C0D59" w:rsidRDefault="00AF0786" w:rsidP="000C0D59">
            <w:pPr>
              <w:pStyle w:val="Default"/>
              <w:jc w:val="center"/>
              <w:rPr>
                <w:b/>
                <w:bCs/>
                <w:color w:val="auto"/>
                <w:sz w:val="20"/>
                <w:szCs w:val="20"/>
                <w:lang w:val="ro-RO"/>
              </w:rPr>
            </w:pPr>
            <w:r w:rsidRPr="000C0D59">
              <w:rPr>
                <w:b/>
                <w:bCs/>
                <w:color w:val="auto"/>
                <w:sz w:val="20"/>
                <w:szCs w:val="20"/>
                <w:lang w:val="ro-RO"/>
              </w:rPr>
              <w:t>Autoritati Locale</w:t>
            </w:r>
          </w:p>
          <w:p w:rsidR="00AF0786" w:rsidRPr="000C0D59" w:rsidRDefault="00AF0786"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AF0786" w:rsidRPr="000C0D59" w:rsidRDefault="00AF0786" w:rsidP="000C0D59">
            <w:pPr>
              <w:pStyle w:val="Default"/>
              <w:jc w:val="center"/>
              <w:rPr>
                <w:b/>
                <w:bCs/>
                <w:color w:val="auto"/>
                <w:sz w:val="20"/>
                <w:szCs w:val="20"/>
                <w:lang w:val="ro-RO"/>
              </w:rPr>
            </w:pPr>
          </w:p>
        </w:tc>
      </w:tr>
      <w:tr w:rsidR="00174BCD" w:rsidRPr="000C0D59" w:rsidTr="00915639">
        <w:trPr>
          <w:trHeight w:val="1206"/>
        </w:trPr>
        <w:tc>
          <w:tcPr>
            <w:tcW w:w="1995" w:type="dxa"/>
            <w:gridSpan w:val="2"/>
            <w:vMerge/>
            <w:tcBorders>
              <w:left w:val="single" w:sz="4" w:space="0" w:color="auto"/>
              <w:right w:val="single" w:sz="4" w:space="0" w:color="auto"/>
            </w:tcBorders>
            <w:shd w:val="clear" w:color="auto" w:fill="auto"/>
          </w:tcPr>
          <w:p w:rsidR="00174BCD" w:rsidRPr="000C0D59" w:rsidRDefault="00174BCD"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174BCD" w:rsidRPr="000C0D59" w:rsidRDefault="00174BCD" w:rsidP="000C0D59">
            <w:pPr>
              <w:spacing w:after="0"/>
              <w:jc w:val="center"/>
              <w:rPr>
                <w:rFonts w:ascii="Arial" w:hAnsi="Arial" w:cs="Arial"/>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174BCD" w:rsidRPr="000C0D59" w:rsidRDefault="00174BCD" w:rsidP="000C0D59">
            <w:pPr>
              <w:spacing w:after="0" w:line="240" w:lineRule="auto"/>
              <w:jc w:val="center"/>
              <w:rPr>
                <w:rFonts w:ascii="Arial" w:hAnsi="Arial" w:cs="Arial"/>
                <w:color w:val="000000"/>
                <w:sz w:val="20"/>
                <w:szCs w:val="20"/>
              </w:rPr>
            </w:pPr>
            <w:r w:rsidRPr="000C0D59">
              <w:rPr>
                <w:rFonts w:ascii="Arial" w:hAnsi="Arial" w:cs="Arial"/>
                <w:color w:val="000000"/>
                <w:sz w:val="20"/>
                <w:szCs w:val="20"/>
              </w:rPr>
              <w:t>Dotarea cu aparatură, reactivi şi sticlărie de laborator a laboratoarelor staţiilor de epurare</w:t>
            </w:r>
          </w:p>
          <w:p w:rsidR="00174BCD" w:rsidRPr="000C0D59" w:rsidRDefault="00174BCD" w:rsidP="000C0D59">
            <w:pPr>
              <w:spacing w:after="0" w:line="240" w:lineRule="auto"/>
              <w:jc w:val="center"/>
              <w:rPr>
                <w:rFonts w:ascii="Arial" w:hAnsi="Arial" w:cs="Arial"/>
                <w:color w:val="000000"/>
                <w:sz w:val="20"/>
                <w:szCs w:val="20"/>
              </w:rPr>
            </w:pP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174BCD" w:rsidRPr="000C0D59" w:rsidRDefault="00174BCD"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74BCD" w:rsidRPr="000C0D59" w:rsidRDefault="00174BCD"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CD" w:rsidRPr="000C0D59" w:rsidRDefault="00174BCD" w:rsidP="000C0D59">
            <w:pPr>
              <w:pStyle w:val="Default"/>
              <w:jc w:val="center"/>
              <w:rPr>
                <w:b/>
                <w:bCs/>
                <w:color w:val="auto"/>
                <w:sz w:val="20"/>
                <w:szCs w:val="20"/>
                <w:lang w:val="ro-RO"/>
              </w:rPr>
            </w:pPr>
            <w:r w:rsidRPr="000C0D59">
              <w:rPr>
                <w:b/>
                <w:bCs/>
                <w:color w:val="auto"/>
                <w:sz w:val="20"/>
                <w:szCs w:val="20"/>
                <w:lang w:val="ro-RO"/>
              </w:rPr>
              <w:t>13.500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4BCD" w:rsidRPr="000C0D59" w:rsidRDefault="00174BCD" w:rsidP="000C0D59">
            <w:pPr>
              <w:pStyle w:val="Default"/>
              <w:jc w:val="center"/>
              <w:rPr>
                <w:b/>
                <w:bCs/>
                <w:color w:val="auto"/>
                <w:sz w:val="20"/>
                <w:szCs w:val="20"/>
                <w:lang w:val="ro-RO"/>
              </w:rPr>
            </w:pPr>
            <w:r w:rsidRPr="000C0D59">
              <w:rPr>
                <w:b/>
                <w:bCs/>
                <w:color w:val="auto"/>
                <w:sz w:val="20"/>
                <w:szCs w:val="20"/>
                <w:lang w:val="ro-RO"/>
              </w:rPr>
              <w:t>Surse proprii</w:t>
            </w:r>
          </w:p>
          <w:p w:rsidR="00174BCD" w:rsidRPr="000C0D59" w:rsidRDefault="00174BCD"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174BCD" w:rsidRPr="000C0D59" w:rsidRDefault="00174BCD" w:rsidP="000C0D59">
            <w:pPr>
              <w:pStyle w:val="Default"/>
              <w:jc w:val="center"/>
              <w:rPr>
                <w:b/>
                <w:bCs/>
                <w:color w:val="auto"/>
                <w:sz w:val="20"/>
                <w:szCs w:val="20"/>
                <w:lang w:val="ro-RO"/>
              </w:rPr>
            </w:pPr>
          </w:p>
        </w:tc>
      </w:tr>
      <w:tr w:rsidR="00DD3F00" w:rsidRPr="000C0D59" w:rsidTr="00915639">
        <w:trPr>
          <w:trHeight w:val="291"/>
        </w:trPr>
        <w:tc>
          <w:tcPr>
            <w:tcW w:w="1995" w:type="dxa"/>
            <w:gridSpan w:val="2"/>
            <w:vMerge/>
            <w:tcBorders>
              <w:left w:val="single" w:sz="4" w:space="0" w:color="auto"/>
              <w:right w:val="single" w:sz="4" w:space="0" w:color="auto"/>
            </w:tcBorders>
            <w:shd w:val="clear" w:color="auto" w:fill="auto"/>
          </w:tcPr>
          <w:p w:rsidR="00DD3F00" w:rsidRPr="000C0D59" w:rsidRDefault="00DD3F00"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DD3F00" w:rsidRPr="000C0D59" w:rsidRDefault="00DD3F00" w:rsidP="000C0D59">
            <w:pPr>
              <w:spacing w:after="0"/>
              <w:jc w:val="center"/>
              <w:rPr>
                <w:rFonts w:ascii="Arial" w:hAnsi="Arial" w:cs="Arial"/>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DD3F00" w:rsidRPr="000C0D59" w:rsidRDefault="00DD3F00" w:rsidP="000C0D59">
            <w:pPr>
              <w:spacing w:after="0" w:line="240" w:lineRule="auto"/>
              <w:jc w:val="center"/>
              <w:rPr>
                <w:rFonts w:ascii="Arial" w:hAnsi="Arial" w:cs="Arial"/>
                <w:color w:val="000000"/>
                <w:sz w:val="20"/>
                <w:szCs w:val="20"/>
              </w:rPr>
            </w:pPr>
            <w:r w:rsidRPr="000C0D59">
              <w:rPr>
                <w:rFonts w:ascii="Arial" w:hAnsi="Arial" w:cs="Arial"/>
                <w:color w:val="000000"/>
                <w:sz w:val="20"/>
                <w:szCs w:val="20"/>
              </w:rPr>
              <w:t>Monitorizarea calităţii apelor uzate evacuate în rețelele de canalizare și in cursuri de apa si aplicarea de penalitati pentru depasirea limitelor admise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DD3F00" w:rsidRPr="000C0D59" w:rsidRDefault="00DD3F00" w:rsidP="000C0D59">
            <w:pPr>
              <w:pStyle w:val="Default"/>
              <w:jc w:val="center"/>
              <w:rPr>
                <w:b/>
                <w:bCs/>
                <w:sz w:val="20"/>
                <w:szCs w:val="20"/>
                <w:lang w:val="ro-RO"/>
              </w:rPr>
            </w:pPr>
            <w:proofErr w:type="spellStart"/>
            <w:r w:rsidRPr="000C0D59">
              <w:rPr>
                <w:b/>
                <w:bCs/>
                <w:sz w:val="20"/>
                <w:szCs w:val="20"/>
                <w:lang w:val="ro-RO"/>
              </w:rPr>
              <w:t>SGA</w:t>
            </w:r>
            <w:proofErr w:type="spellEnd"/>
            <w:r w:rsidRPr="000C0D59">
              <w:rPr>
                <w:b/>
                <w:bCs/>
                <w:sz w:val="20"/>
                <w:szCs w:val="20"/>
                <w:lang w:val="ro-RO"/>
              </w:rPr>
              <w:t xml:space="preserve"> </w:t>
            </w:r>
            <w:r w:rsidR="00065E1D" w:rsidRPr="000C0D59">
              <w:rPr>
                <w:b/>
                <w:bCs/>
                <w:sz w:val="20"/>
                <w:szCs w:val="20"/>
                <w:lang w:val="ro-RO"/>
              </w:rPr>
              <w:t>Bistrița</w:t>
            </w:r>
            <w:r w:rsidRPr="000C0D59">
              <w:rPr>
                <w:b/>
                <w:bCs/>
                <w:sz w:val="20"/>
                <w:szCs w:val="20"/>
                <w:lang w:val="ro-RO"/>
              </w:rPr>
              <w:t xml:space="preserve"> </w:t>
            </w:r>
            <w:r w:rsidR="00065E1D" w:rsidRPr="000C0D59">
              <w:rPr>
                <w:b/>
                <w:bCs/>
                <w:sz w:val="20"/>
                <w:szCs w:val="20"/>
                <w:lang w:val="ro-RO"/>
              </w:rPr>
              <w:t>Năsăud</w:t>
            </w:r>
            <w:r w:rsidRPr="000C0D59">
              <w:rPr>
                <w:b/>
                <w:bCs/>
                <w:sz w:val="20"/>
                <w:szCs w:val="20"/>
                <w:lang w:val="ro-RO"/>
              </w:rPr>
              <w:t xml:space="preserve"> </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DD3F00" w:rsidRPr="000C0D59" w:rsidRDefault="00DD3F00" w:rsidP="000C0D59">
            <w:pPr>
              <w:pStyle w:val="Default"/>
              <w:jc w:val="center"/>
              <w:rPr>
                <w:bCs/>
                <w:sz w:val="20"/>
                <w:szCs w:val="20"/>
                <w:lang w:val="ro-RO"/>
              </w:rPr>
            </w:pPr>
            <w:r w:rsidRPr="000C0D59">
              <w:rPr>
                <w:b/>
                <w:bCs/>
                <w:sz w:val="20"/>
                <w:szCs w:val="20"/>
                <w:lang w:val="ro-RO"/>
              </w:rPr>
              <w:t>Permanent</w:t>
            </w:r>
            <w:r w:rsidRPr="000C0D59">
              <w:rPr>
                <w:bCs/>
                <w:sz w:val="20"/>
                <w:szCs w:val="20"/>
                <w:lang w:val="ro-R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3F00" w:rsidRPr="000C0D59" w:rsidRDefault="00A956DB"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3F00" w:rsidRPr="000C0D59" w:rsidRDefault="00556A73" w:rsidP="000C0D59">
            <w:pPr>
              <w:pStyle w:val="Default"/>
              <w:jc w:val="center"/>
              <w:rPr>
                <w:b/>
                <w:bCs/>
                <w:sz w:val="20"/>
                <w:szCs w:val="20"/>
                <w:lang w:val="ro-RO"/>
              </w:rPr>
            </w:pPr>
            <w:r w:rsidRPr="000C0D59">
              <w:rPr>
                <w:b/>
                <w:bCs/>
                <w:sz w:val="20"/>
                <w:szCs w:val="20"/>
                <w:lang w:val="ro-RO"/>
              </w:rPr>
              <w:t>-</w:t>
            </w:r>
          </w:p>
        </w:tc>
      </w:tr>
      <w:tr w:rsidR="00DD3F00" w:rsidRPr="000C0D59" w:rsidTr="00915639">
        <w:trPr>
          <w:trHeight w:val="851"/>
        </w:trPr>
        <w:tc>
          <w:tcPr>
            <w:tcW w:w="1995" w:type="dxa"/>
            <w:gridSpan w:val="2"/>
            <w:tcBorders>
              <w:left w:val="single" w:sz="4" w:space="0" w:color="auto"/>
              <w:right w:val="single" w:sz="4" w:space="0" w:color="auto"/>
            </w:tcBorders>
            <w:shd w:val="clear" w:color="auto" w:fill="auto"/>
          </w:tcPr>
          <w:p w:rsidR="00DD3F00" w:rsidRPr="000C0D59" w:rsidRDefault="00DD3F00"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DD3F00" w:rsidRPr="000C0D59" w:rsidRDefault="00DD3F00" w:rsidP="000C0D59">
            <w:pPr>
              <w:spacing w:after="0" w:line="20" w:lineRule="atLeast"/>
              <w:jc w:val="center"/>
              <w:rPr>
                <w:rFonts w:ascii="Arial" w:hAnsi="Arial" w:cs="Arial"/>
                <w:sz w:val="20"/>
                <w:szCs w:val="20"/>
              </w:rPr>
            </w:pPr>
          </w:p>
        </w:tc>
        <w:tc>
          <w:tcPr>
            <w:tcW w:w="2266" w:type="dxa"/>
            <w:gridSpan w:val="2"/>
            <w:vMerge w:val="restart"/>
            <w:tcBorders>
              <w:top w:val="single" w:sz="4" w:space="0" w:color="auto"/>
              <w:left w:val="single" w:sz="4" w:space="0" w:color="auto"/>
              <w:right w:val="single" w:sz="4" w:space="0" w:color="auto"/>
            </w:tcBorders>
            <w:shd w:val="clear" w:color="auto" w:fill="auto"/>
          </w:tcPr>
          <w:p w:rsidR="00DD3F00" w:rsidRPr="000C0D59" w:rsidRDefault="00DD3F00" w:rsidP="000C0D59">
            <w:pPr>
              <w:spacing w:after="0" w:line="240" w:lineRule="auto"/>
              <w:jc w:val="center"/>
              <w:rPr>
                <w:rFonts w:ascii="Arial" w:hAnsi="Arial" w:cs="Arial"/>
                <w:sz w:val="20"/>
                <w:szCs w:val="20"/>
              </w:rPr>
            </w:pPr>
            <w:r w:rsidRPr="000C0D59">
              <w:rPr>
                <w:rFonts w:ascii="Arial" w:hAnsi="Arial" w:cs="Arial"/>
                <w:sz w:val="20"/>
                <w:szCs w:val="20"/>
              </w:rPr>
              <w:t>Acțiuni de inspecție și control, verificarea respectării legislației de mediu, monitorizare, sancționare in caz de neconformare</w:t>
            </w:r>
          </w:p>
        </w:tc>
        <w:tc>
          <w:tcPr>
            <w:tcW w:w="2944" w:type="dxa"/>
            <w:gridSpan w:val="2"/>
            <w:vMerge w:val="restart"/>
            <w:tcBorders>
              <w:top w:val="single" w:sz="4" w:space="0" w:color="auto"/>
              <w:left w:val="single" w:sz="4" w:space="0" w:color="auto"/>
              <w:right w:val="single" w:sz="4" w:space="0" w:color="auto"/>
            </w:tcBorders>
            <w:shd w:val="clear" w:color="auto" w:fill="auto"/>
          </w:tcPr>
          <w:p w:rsidR="00A956DB" w:rsidRPr="000C0D59" w:rsidRDefault="00DD3F00" w:rsidP="000C0D59">
            <w:pPr>
              <w:pStyle w:val="Default"/>
              <w:jc w:val="center"/>
              <w:rPr>
                <w:b/>
                <w:bCs/>
                <w:sz w:val="20"/>
                <w:szCs w:val="20"/>
                <w:lang w:val="ro-RO"/>
              </w:rPr>
            </w:pPr>
            <w:proofErr w:type="spellStart"/>
            <w:r w:rsidRPr="000C0D59">
              <w:rPr>
                <w:b/>
                <w:bCs/>
                <w:sz w:val="20"/>
                <w:szCs w:val="20"/>
                <w:lang w:val="ro-RO"/>
              </w:rPr>
              <w:t>SGA</w:t>
            </w:r>
            <w:proofErr w:type="spellEnd"/>
            <w:r w:rsidRPr="000C0D59">
              <w:rPr>
                <w:b/>
                <w:bCs/>
                <w:sz w:val="20"/>
                <w:szCs w:val="20"/>
                <w:lang w:val="ro-RO"/>
              </w:rPr>
              <w:t xml:space="preserve"> </w:t>
            </w:r>
            <w:r w:rsidR="00065E1D" w:rsidRPr="000C0D59">
              <w:rPr>
                <w:b/>
                <w:bCs/>
                <w:sz w:val="20"/>
                <w:szCs w:val="20"/>
                <w:lang w:val="ro-RO"/>
              </w:rPr>
              <w:t>Bistrița</w:t>
            </w:r>
            <w:r w:rsidRPr="000C0D59">
              <w:rPr>
                <w:b/>
                <w:bCs/>
                <w:sz w:val="20"/>
                <w:szCs w:val="20"/>
                <w:lang w:val="ro-RO"/>
              </w:rPr>
              <w:t xml:space="preserve"> </w:t>
            </w:r>
            <w:r w:rsidR="00065E1D" w:rsidRPr="000C0D59">
              <w:rPr>
                <w:b/>
                <w:bCs/>
                <w:sz w:val="20"/>
                <w:szCs w:val="20"/>
                <w:lang w:val="ro-RO"/>
              </w:rPr>
              <w:t>Năsăud</w:t>
            </w:r>
          </w:p>
          <w:p w:rsidR="00DD3F00" w:rsidRPr="000C0D59" w:rsidRDefault="00CD0120" w:rsidP="000C0D59">
            <w:pPr>
              <w:pStyle w:val="Default"/>
              <w:jc w:val="center"/>
              <w:rPr>
                <w:b/>
                <w:bCs/>
                <w:sz w:val="20"/>
                <w:szCs w:val="20"/>
                <w:lang w:val="ro-RO"/>
              </w:rPr>
            </w:pPr>
            <w:r w:rsidRPr="000C0D59">
              <w:rPr>
                <w:b/>
                <w:bCs/>
                <w:sz w:val="20"/>
                <w:szCs w:val="20"/>
                <w:lang w:val="ro-RO"/>
              </w:rPr>
              <w:t>Garda de mediu</w:t>
            </w:r>
            <w:r w:rsidR="00A956DB" w:rsidRPr="000C0D59">
              <w:rPr>
                <w:b/>
                <w:bCs/>
                <w:sz w:val="20"/>
                <w:szCs w:val="20"/>
                <w:lang w:val="ro-RO"/>
              </w:rPr>
              <w:t xml:space="preserve"> </w:t>
            </w:r>
          </w:p>
        </w:tc>
        <w:tc>
          <w:tcPr>
            <w:tcW w:w="2222" w:type="dxa"/>
            <w:vMerge w:val="restart"/>
            <w:tcBorders>
              <w:top w:val="single" w:sz="4" w:space="0" w:color="auto"/>
              <w:left w:val="single" w:sz="4" w:space="0" w:color="auto"/>
              <w:right w:val="single" w:sz="4" w:space="0" w:color="auto"/>
            </w:tcBorders>
            <w:shd w:val="clear" w:color="auto" w:fill="auto"/>
          </w:tcPr>
          <w:p w:rsidR="00DD3F00" w:rsidRPr="000C0D59" w:rsidRDefault="00DD3F00" w:rsidP="000C0D59">
            <w:pPr>
              <w:pStyle w:val="Default"/>
              <w:jc w:val="center"/>
              <w:rPr>
                <w:b/>
                <w:bCs/>
                <w:sz w:val="20"/>
                <w:szCs w:val="20"/>
                <w:lang w:val="ro-RO"/>
              </w:rPr>
            </w:pPr>
            <w:r w:rsidRPr="000C0D59">
              <w:rPr>
                <w:b/>
                <w:bCs/>
                <w:sz w:val="20"/>
                <w:szCs w:val="20"/>
                <w:lang w:val="ro-RO"/>
              </w:rPr>
              <w:t>Permanent</w:t>
            </w:r>
          </w:p>
          <w:p w:rsidR="00A956DB" w:rsidRPr="000C0D59" w:rsidRDefault="00A956DB" w:rsidP="000C0D59">
            <w:pPr>
              <w:pStyle w:val="Default"/>
              <w:jc w:val="center"/>
              <w:rPr>
                <w:b/>
                <w:bCs/>
                <w:sz w:val="20"/>
                <w:szCs w:val="20"/>
                <w:lang w:val="ro-RO"/>
              </w:rPr>
            </w:pPr>
          </w:p>
        </w:tc>
        <w:tc>
          <w:tcPr>
            <w:tcW w:w="0" w:type="auto"/>
            <w:vMerge w:val="restart"/>
            <w:tcBorders>
              <w:top w:val="single" w:sz="4" w:space="0" w:color="auto"/>
              <w:left w:val="single" w:sz="4" w:space="0" w:color="auto"/>
              <w:right w:val="single" w:sz="4" w:space="0" w:color="auto"/>
            </w:tcBorders>
            <w:shd w:val="clear" w:color="auto" w:fill="auto"/>
          </w:tcPr>
          <w:p w:rsidR="00DD3F00" w:rsidRPr="000C0D59" w:rsidRDefault="00A956DB" w:rsidP="000C0D59">
            <w:pPr>
              <w:pStyle w:val="Default"/>
              <w:jc w:val="center"/>
              <w:rPr>
                <w:b/>
                <w:bCs/>
                <w:sz w:val="20"/>
                <w:szCs w:val="20"/>
                <w:lang w:val="ro-RO"/>
              </w:rPr>
            </w:pPr>
            <w:r w:rsidRPr="000C0D59">
              <w:rPr>
                <w:b/>
                <w:bCs/>
                <w:sz w:val="20"/>
                <w:szCs w:val="20"/>
                <w:lang w:val="ro-RO"/>
              </w:rPr>
              <w:t>-</w:t>
            </w:r>
          </w:p>
        </w:tc>
        <w:tc>
          <w:tcPr>
            <w:tcW w:w="0" w:type="auto"/>
            <w:vMerge w:val="restart"/>
            <w:tcBorders>
              <w:top w:val="single" w:sz="4" w:space="0" w:color="auto"/>
              <w:left w:val="single" w:sz="4" w:space="0" w:color="auto"/>
              <w:right w:val="single" w:sz="4" w:space="0" w:color="auto"/>
            </w:tcBorders>
            <w:shd w:val="clear" w:color="auto" w:fill="auto"/>
          </w:tcPr>
          <w:p w:rsidR="00DD3F00" w:rsidRPr="000C0D59" w:rsidRDefault="00556A73" w:rsidP="000C0D59">
            <w:pPr>
              <w:pStyle w:val="Default"/>
              <w:jc w:val="center"/>
              <w:rPr>
                <w:b/>
                <w:bCs/>
                <w:sz w:val="20"/>
                <w:szCs w:val="20"/>
                <w:lang w:val="ro-RO"/>
              </w:rPr>
            </w:pPr>
            <w:r w:rsidRPr="000C0D59">
              <w:rPr>
                <w:b/>
                <w:bCs/>
                <w:sz w:val="20"/>
                <w:szCs w:val="20"/>
                <w:lang w:val="ro-RO"/>
              </w:rPr>
              <w:t>-</w:t>
            </w:r>
          </w:p>
        </w:tc>
      </w:tr>
      <w:tr w:rsidR="00DD3F00" w:rsidRPr="000C0D59" w:rsidTr="00915639">
        <w:trPr>
          <w:trHeight w:val="851"/>
        </w:trPr>
        <w:tc>
          <w:tcPr>
            <w:tcW w:w="1995" w:type="dxa"/>
            <w:gridSpan w:val="2"/>
            <w:tcBorders>
              <w:left w:val="single" w:sz="4" w:space="0" w:color="auto"/>
              <w:bottom w:val="single" w:sz="4" w:space="0" w:color="auto"/>
              <w:right w:val="single" w:sz="4" w:space="0" w:color="auto"/>
            </w:tcBorders>
            <w:shd w:val="clear" w:color="auto" w:fill="auto"/>
          </w:tcPr>
          <w:p w:rsidR="00DD3F00" w:rsidRPr="000C0D59" w:rsidRDefault="00DD3F00" w:rsidP="000C0D59">
            <w:pPr>
              <w:pStyle w:val="Default"/>
              <w:jc w:val="center"/>
              <w:rPr>
                <w:bCs/>
                <w:sz w:val="20"/>
                <w:szCs w:val="20"/>
                <w:lang w:val="ro-RO"/>
              </w:rPr>
            </w:pPr>
          </w:p>
        </w:tc>
        <w:tc>
          <w:tcPr>
            <w:tcW w:w="1769" w:type="dxa"/>
            <w:gridSpan w:val="2"/>
            <w:vMerge/>
            <w:tcBorders>
              <w:left w:val="single" w:sz="4" w:space="0" w:color="auto"/>
              <w:bottom w:val="single" w:sz="4" w:space="0" w:color="auto"/>
              <w:right w:val="single" w:sz="4" w:space="0" w:color="auto"/>
            </w:tcBorders>
            <w:shd w:val="clear" w:color="auto" w:fill="auto"/>
          </w:tcPr>
          <w:p w:rsidR="00DD3F00" w:rsidRPr="000C0D59" w:rsidRDefault="00DD3F00" w:rsidP="000C0D59">
            <w:pPr>
              <w:spacing w:after="0" w:line="20" w:lineRule="atLeast"/>
              <w:jc w:val="center"/>
              <w:rPr>
                <w:rFonts w:ascii="Arial" w:hAnsi="Arial" w:cs="Arial"/>
                <w:sz w:val="20"/>
                <w:szCs w:val="20"/>
              </w:rPr>
            </w:pPr>
          </w:p>
        </w:tc>
        <w:tc>
          <w:tcPr>
            <w:tcW w:w="2266" w:type="dxa"/>
            <w:gridSpan w:val="2"/>
            <w:vMerge/>
            <w:tcBorders>
              <w:left w:val="single" w:sz="4" w:space="0" w:color="auto"/>
              <w:bottom w:val="single" w:sz="4" w:space="0" w:color="auto"/>
              <w:right w:val="single" w:sz="4" w:space="0" w:color="auto"/>
            </w:tcBorders>
            <w:shd w:val="clear" w:color="auto" w:fill="auto"/>
          </w:tcPr>
          <w:p w:rsidR="00DD3F00" w:rsidRPr="000C0D59" w:rsidRDefault="00DD3F00" w:rsidP="000C0D59">
            <w:pPr>
              <w:spacing w:after="0" w:line="240" w:lineRule="auto"/>
              <w:jc w:val="center"/>
              <w:rPr>
                <w:rFonts w:ascii="Arial" w:hAnsi="Arial" w:cs="Arial"/>
                <w:sz w:val="20"/>
                <w:szCs w:val="20"/>
              </w:rPr>
            </w:pPr>
          </w:p>
        </w:tc>
        <w:tc>
          <w:tcPr>
            <w:tcW w:w="2944" w:type="dxa"/>
            <w:gridSpan w:val="2"/>
            <w:vMerge/>
            <w:tcBorders>
              <w:left w:val="single" w:sz="4" w:space="0" w:color="auto"/>
              <w:bottom w:val="single" w:sz="4" w:space="0" w:color="auto"/>
              <w:right w:val="single" w:sz="4" w:space="0" w:color="auto"/>
            </w:tcBorders>
            <w:shd w:val="clear" w:color="auto" w:fill="auto"/>
          </w:tcPr>
          <w:p w:rsidR="00DD3F00" w:rsidRPr="000C0D59" w:rsidRDefault="00DD3F00" w:rsidP="000C0D59">
            <w:pPr>
              <w:pStyle w:val="Default"/>
              <w:jc w:val="center"/>
              <w:rPr>
                <w:b/>
                <w:bCs/>
                <w:sz w:val="20"/>
                <w:szCs w:val="20"/>
                <w:lang w:val="ro-RO"/>
              </w:rPr>
            </w:pPr>
          </w:p>
        </w:tc>
        <w:tc>
          <w:tcPr>
            <w:tcW w:w="2222" w:type="dxa"/>
            <w:vMerge/>
            <w:tcBorders>
              <w:left w:val="single" w:sz="4" w:space="0" w:color="auto"/>
              <w:bottom w:val="single" w:sz="4" w:space="0" w:color="auto"/>
              <w:right w:val="single" w:sz="4" w:space="0" w:color="auto"/>
            </w:tcBorders>
            <w:shd w:val="clear" w:color="auto" w:fill="auto"/>
          </w:tcPr>
          <w:p w:rsidR="00DD3F00" w:rsidRPr="000C0D59" w:rsidRDefault="00DD3F00"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DD3F00" w:rsidRPr="000C0D59" w:rsidRDefault="00DD3F00"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DD3F00" w:rsidRPr="000C0D59" w:rsidRDefault="00DD3F00" w:rsidP="000C0D59">
            <w:pPr>
              <w:pStyle w:val="Default"/>
              <w:jc w:val="center"/>
              <w:rPr>
                <w:b/>
                <w:bCs/>
                <w:sz w:val="20"/>
                <w:szCs w:val="20"/>
                <w:lang w:val="ro-RO"/>
              </w:rPr>
            </w:pPr>
          </w:p>
        </w:tc>
      </w:tr>
      <w:tr w:rsidR="00DB12B6" w:rsidRPr="000C0D59" w:rsidTr="00915639">
        <w:trPr>
          <w:trHeight w:val="103"/>
        </w:trPr>
        <w:tc>
          <w:tcPr>
            <w:tcW w:w="14497" w:type="dxa"/>
            <w:gridSpan w:val="11"/>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rPr>
                <w:sz w:val="20"/>
                <w:szCs w:val="20"/>
                <w:lang w:val="ro-RO"/>
              </w:rPr>
            </w:pPr>
            <w:r w:rsidRPr="000C0D59">
              <w:rPr>
                <w:b/>
                <w:bCs/>
                <w:sz w:val="20"/>
                <w:szCs w:val="20"/>
                <w:lang w:val="ro-RO"/>
              </w:rPr>
              <w:t xml:space="preserve">Obiectiv specific II: </w:t>
            </w:r>
            <w:r w:rsidRPr="000C0D59">
              <w:rPr>
                <w:i/>
                <w:iCs/>
                <w:sz w:val="20"/>
                <w:szCs w:val="20"/>
                <w:lang w:val="ro-RO"/>
              </w:rPr>
              <w:t>I</w:t>
            </w:r>
            <w:r w:rsidRPr="000C0D59">
              <w:rPr>
                <w:lang w:val="ro-RO"/>
              </w:rPr>
              <w:t xml:space="preserve"> </w:t>
            </w:r>
            <w:r w:rsidRPr="000C0D59">
              <w:rPr>
                <w:i/>
                <w:iCs/>
                <w:sz w:val="20"/>
                <w:szCs w:val="20"/>
                <w:lang w:val="ro-RO"/>
              </w:rPr>
              <w:t>Extinderea și reabilitarea rețelelor de canalizare</w:t>
            </w:r>
          </w:p>
        </w:tc>
      </w:tr>
      <w:tr w:rsidR="00DB12B6" w:rsidRPr="000C0D59" w:rsidTr="00915639">
        <w:trPr>
          <w:trHeight w:val="228"/>
        </w:trPr>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b/>
                <w:bCs/>
                <w:sz w:val="20"/>
                <w:szCs w:val="20"/>
                <w:lang w:val="ro-RO"/>
              </w:rPr>
            </w:pPr>
            <w:r w:rsidRPr="000C0D59">
              <w:rPr>
                <w:b/>
                <w:bCs/>
                <w:sz w:val="20"/>
                <w:szCs w:val="20"/>
                <w:lang w:val="ro-RO"/>
              </w:rPr>
              <w:t>Ţinta:</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DB12B6" w:rsidRPr="000C0D59" w:rsidRDefault="00DB12B6" w:rsidP="000C0D59">
            <w:pPr>
              <w:pStyle w:val="Default"/>
              <w:jc w:val="center"/>
              <w:rPr>
                <w:sz w:val="20"/>
                <w:szCs w:val="20"/>
                <w:lang w:val="ro-RO"/>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sz w:val="20"/>
                <w:szCs w:val="20"/>
                <w:lang w:val="ro-RO"/>
              </w:rPr>
            </w:pPr>
            <w:r w:rsidRPr="000C0D59">
              <w:rPr>
                <w:b/>
                <w:bCs/>
                <w:sz w:val="20"/>
                <w:szCs w:val="20"/>
                <w:lang w:val="ro-RO"/>
              </w:rPr>
              <w:t>Acţiune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sz w:val="20"/>
                <w:szCs w:val="20"/>
                <w:lang w:val="ro-RO"/>
              </w:rPr>
            </w:pPr>
            <w:r w:rsidRPr="000C0D59">
              <w:rPr>
                <w:b/>
                <w:bCs/>
                <w:sz w:val="20"/>
                <w:szCs w:val="20"/>
                <w:lang w:val="ro-RO"/>
              </w:rPr>
              <w:t>Responsabil implementare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b/>
                <w:bCs/>
                <w:sz w:val="20"/>
                <w:szCs w:val="20"/>
                <w:lang w:val="ro-RO"/>
              </w:rPr>
            </w:pPr>
            <w:r w:rsidRPr="000C0D59">
              <w:rPr>
                <w:b/>
                <w:bCs/>
                <w:sz w:val="20"/>
                <w:szCs w:val="20"/>
                <w:lang w:val="ro-RO"/>
              </w:rPr>
              <w:t>Cost estimativ</w:t>
            </w:r>
          </w:p>
          <w:p w:rsidR="00E5104E" w:rsidRPr="000C0D59" w:rsidRDefault="00E5104E" w:rsidP="000C0D59">
            <w:pPr>
              <w:pStyle w:val="Default"/>
              <w:jc w:val="center"/>
              <w:rPr>
                <w:sz w:val="20"/>
                <w:szCs w:val="20"/>
                <w:lang w:val="ro-RO"/>
              </w:rPr>
            </w:pPr>
            <w:r w:rsidRPr="000C0D59">
              <w:rPr>
                <w:b/>
                <w:color w:val="auto"/>
                <w:sz w:val="20"/>
                <w:szCs w:val="20"/>
                <w:lang w:val="fr-FR"/>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12B6" w:rsidRPr="000C0D59" w:rsidRDefault="00DB12B6" w:rsidP="000C0D59">
            <w:pPr>
              <w:pStyle w:val="Default"/>
              <w:jc w:val="center"/>
              <w:rPr>
                <w:sz w:val="20"/>
                <w:szCs w:val="20"/>
                <w:lang w:val="ro-RO"/>
              </w:rPr>
            </w:pPr>
            <w:r w:rsidRPr="000C0D59">
              <w:rPr>
                <w:b/>
                <w:bCs/>
                <w:sz w:val="20"/>
                <w:szCs w:val="20"/>
                <w:lang w:val="ro-RO"/>
              </w:rPr>
              <w:t>Surse de finanțare existente/potenţiale</w:t>
            </w:r>
          </w:p>
        </w:tc>
      </w:tr>
      <w:tr w:rsidR="00CE5525" w:rsidRPr="000C0D59" w:rsidTr="00915639">
        <w:trPr>
          <w:trHeight w:val="660"/>
        </w:trPr>
        <w:tc>
          <w:tcPr>
            <w:tcW w:w="1995" w:type="dxa"/>
            <w:gridSpan w:val="2"/>
            <w:vMerge w:val="restart"/>
            <w:tcBorders>
              <w:top w:val="single" w:sz="4" w:space="0" w:color="auto"/>
              <w:left w:val="single" w:sz="4" w:space="0" w:color="auto"/>
              <w:right w:val="single" w:sz="4" w:space="0" w:color="auto"/>
            </w:tcBorders>
            <w:shd w:val="clear" w:color="auto" w:fill="auto"/>
          </w:tcPr>
          <w:p w:rsidR="00CE5525" w:rsidRPr="000C0D59" w:rsidRDefault="00CE5525" w:rsidP="000C0D59">
            <w:pPr>
              <w:pStyle w:val="Default"/>
              <w:jc w:val="center"/>
              <w:rPr>
                <w:bCs/>
                <w:strike/>
                <w:sz w:val="20"/>
                <w:szCs w:val="20"/>
                <w:lang w:val="ro-RO"/>
              </w:rPr>
            </w:pPr>
            <w:r w:rsidRPr="000C0D59">
              <w:rPr>
                <w:bCs/>
                <w:sz w:val="20"/>
                <w:szCs w:val="20"/>
                <w:lang w:val="ro-RO"/>
              </w:rPr>
              <w:t>Colectarea în totalitate a apelor uzate</w:t>
            </w:r>
          </w:p>
        </w:tc>
        <w:tc>
          <w:tcPr>
            <w:tcW w:w="1769" w:type="dxa"/>
            <w:gridSpan w:val="2"/>
            <w:vMerge w:val="restart"/>
            <w:tcBorders>
              <w:top w:val="single" w:sz="4" w:space="0" w:color="auto"/>
              <w:left w:val="single" w:sz="4" w:space="0" w:color="auto"/>
              <w:right w:val="single" w:sz="4" w:space="0" w:color="auto"/>
            </w:tcBorders>
            <w:shd w:val="clear" w:color="auto" w:fill="auto"/>
          </w:tcPr>
          <w:p w:rsidR="00CE5525" w:rsidRPr="000C0D59" w:rsidRDefault="00CE5525" w:rsidP="000C0D59">
            <w:pPr>
              <w:spacing w:after="0" w:line="20" w:lineRule="atLeast"/>
              <w:jc w:val="center"/>
              <w:rPr>
                <w:rFonts w:ascii="Arial" w:hAnsi="Arial" w:cs="Arial"/>
                <w:bCs/>
                <w:sz w:val="20"/>
                <w:szCs w:val="20"/>
              </w:rPr>
            </w:pPr>
            <w:r w:rsidRPr="000C0D59">
              <w:rPr>
                <w:rFonts w:ascii="Arial" w:hAnsi="Arial" w:cs="Arial"/>
                <w:sz w:val="20"/>
                <w:szCs w:val="20"/>
              </w:rPr>
              <w:t>Lungime rețele canalizare modernizate  și reabilitate (km)</w:t>
            </w:r>
          </w:p>
          <w:p w:rsidR="00CE5525" w:rsidRPr="000C0D59" w:rsidRDefault="00CE5525" w:rsidP="000C0D59">
            <w:pPr>
              <w:spacing w:after="0" w:line="20" w:lineRule="atLeast"/>
              <w:jc w:val="center"/>
              <w:rPr>
                <w:rFonts w:ascii="Arial" w:hAnsi="Arial" w:cs="Arial"/>
                <w:sz w:val="20"/>
                <w:szCs w:val="20"/>
              </w:rPr>
            </w:pPr>
          </w:p>
          <w:p w:rsidR="00CE5525" w:rsidRPr="000C0D59" w:rsidRDefault="00CE5525" w:rsidP="000C0D59">
            <w:pPr>
              <w:spacing w:after="0" w:line="20" w:lineRule="atLeast"/>
              <w:jc w:val="center"/>
              <w:rPr>
                <w:rFonts w:ascii="Arial" w:hAnsi="Arial" w:cs="Arial"/>
                <w:sz w:val="20"/>
                <w:szCs w:val="20"/>
              </w:rPr>
            </w:pPr>
            <w:r w:rsidRPr="000C0D59">
              <w:rPr>
                <w:rFonts w:ascii="Arial" w:hAnsi="Arial" w:cs="Arial"/>
                <w:sz w:val="20"/>
                <w:szCs w:val="20"/>
              </w:rPr>
              <w:t>Valoare investiție</w:t>
            </w:r>
          </w:p>
          <w:p w:rsidR="00CE5525" w:rsidRPr="000C0D59" w:rsidRDefault="00CE5525" w:rsidP="000C0D59">
            <w:pPr>
              <w:spacing w:after="0" w:line="20" w:lineRule="atLeast"/>
              <w:jc w:val="center"/>
              <w:rPr>
                <w:rFonts w:ascii="Arial" w:hAnsi="Arial" w:cs="Arial"/>
                <w:sz w:val="20"/>
                <w:szCs w:val="20"/>
              </w:rPr>
            </w:pPr>
          </w:p>
          <w:p w:rsidR="00CE5525" w:rsidRPr="000C0D59" w:rsidRDefault="00CE5525" w:rsidP="000C0D59">
            <w:pPr>
              <w:spacing w:after="0" w:line="20" w:lineRule="atLeast"/>
              <w:jc w:val="center"/>
              <w:rPr>
                <w:rFonts w:ascii="Arial" w:hAnsi="Arial" w:cs="Arial"/>
                <w:bCs/>
                <w:sz w:val="20"/>
                <w:szCs w:val="20"/>
              </w:rPr>
            </w:pPr>
            <w:r w:rsidRPr="000C0D59">
              <w:rPr>
                <w:rFonts w:ascii="Arial" w:hAnsi="Arial" w:cs="Arial"/>
                <w:sz w:val="20"/>
                <w:szCs w:val="20"/>
              </w:rPr>
              <w:t xml:space="preserve">Nr. Controale </w:t>
            </w:r>
            <w:r w:rsidR="00CD0120" w:rsidRPr="000C0D59">
              <w:rPr>
                <w:rFonts w:ascii="Arial" w:hAnsi="Arial" w:cs="Arial"/>
                <w:sz w:val="20"/>
                <w:szCs w:val="20"/>
              </w:rPr>
              <w:t>Garda de mediu</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jc w:val="center"/>
              <w:rPr>
                <w:rFonts w:ascii="Arial" w:hAnsi="Arial" w:cs="Arial"/>
                <w:sz w:val="20"/>
                <w:szCs w:val="20"/>
              </w:rPr>
            </w:pPr>
            <w:r w:rsidRPr="000C0D59">
              <w:rPr>
                <w:rFonts w:ascii="Arial" w:hAnsi="Arial" w:cs="Arial"/>
                <w:sz w:val="20"/>
                <w:szCs w:val="20"/>
              </w:rPr>
              <w:lastRenderedPageBreak/>
              <w:t>Extindere și reabilitarea rețelelor  de canalizare  în  localităţi din  mediul urban și rural</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3.500.000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Foduri coeziune</w:t>
            </w:r>
          </w:p>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Guvernul Romaniei</w:t>
            </w:r>
          </w:p>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Autoritati Locale</w:t>
            </w:r>
          </w:p>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CE5525" w:rsidRPr="000C0D59" w:rsidRDefault="00CE5525" w:rsidP="000C0D59">
            <w:pPr>
              <w:pStyle w:val="Default"/>
              <w:jc w:val="center"/>
              <w:rPr>
                <w:b/>
                <w:bCs/>
                <w:color w:val="auto"/>
                <w:sz w:val="20"/>
                <w:szCs w:val="20"/>
                <w:lang w:val="ro-RO"/>
              </w:rPr>
            </w:pPr>
          </w:p>
        </w:tc>
      </w:tr>
      <w:tr w:rsidR="00CE5525" w:rsidRPr="000C0D59" w:rsidTr="00915639">
        <w:trPr>
          <w:trHeight w:val="660"/>
        </w:trPr>
        <w:tc>
          <w:tcPr>
            <w:tcW w:w="1995" w:type="dxa"/>
            <w:gridSpan w:val="2"/>
            <w:vMerge/>
            <w:tcBorders>
              <w:left w:val="single" w:sz="4" w:space="0" w:color="auto"/>
              <w:right w:val="single" w:sz="4" w:space="0" w:color="auto"/>
            </w:tcBorders>
            <w:shd w:val="clear" w:color="auto" w:fill="auto"/>
          </w:tcPr>
          <w:p w:rsidR="00CE5525" w:rsidRPr="000C0D59" w:rsidRDefault="00CE5525" w:rsidP="000C0D59">
            <w:pPr>
              <w:pStyle w:val="Default"/>
              <w:jc w:val="center"/>
              <w:rPr>
                <w:bCs/>
                <w:sz w:val="20"/>
                <w:szCs w:val="20"/>
                <w:lang w:val="ro-RO"/>
              </w:rPr>
            </w:pPr>
          </w:p>
        </w:tc>
        <w:tc>
          <w:tcPr>
            <w:tcW w:w="1769" w:type="dxa"/>
            <w:gridSpan w:val="2"/>
            <w:vMerge/>
            <w:tcBorders>
              <w:left w:val="single" w:sz="4" w:space="0" w:color="auto"/>
              <w:right w:val="single" w:sz="4" w:space="0" w:color="auto"/>
            </w:tcBorders>
            <w:shd w:val="clear" w:color="auto" w:fill="auto"/>
          </w:tcPr>
          <w:p w:rsidR="00CE5525" w:rsidRPr="000C0D59" w:rsidRDefault="00CE5525" w:rsidP="000C0D59">
            <w:pPr>
              <w:spacing w:after="0" w:line="20" w:lineRule="atLeast"/>
              <w:jc w:val="center"/>
              <w:rPr>
                <w:rFonts w:ascii="Arial" w:hAnsi="Arial" w:cs="Arial"/>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jc w:val="center"/>
              <w:rPr>
                <w:rFonts w:ascii="Arial" w:hAnsi="Arial" w:cs="Arial"/>
                <w:sz w:val="20"/>
                <w:szCs w:val="20"/>
              </w:rPr>
            </w:pPr>
            <w:r w:rsidRPr="000C0D59">
              <w:rPr>
                <w:rFonts w:ascii="Arial" w:hAnsi="Arial" w:cs="Arial"/>
                <w:sz w:val="20"/>
                <w:szCs w:val="20"/>
              </w:rPr>
              <w:t>Realizare de noi reţele de canalizare localităţi din  mediul rural</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S.C. Aquabis SA</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22.800.000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Foduri coeziune</w:t>
            </w:r>
          </w:p>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Guvernul Romaniei</w:t>
            </w:r>
          </w:p>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Autoritati Locale</w:t>
            </w:r>
          </w:p>
          <w:p w:rsidR="00CE5525" w:rsidRPr="000C0D59" w:rsidRDefault="00CE5525" w:rsidP="000C0D59">
            <w:pPr>
              <w:pStyle w:val="Default"/>
              <w:jc w:val="center"/>
              <w:rPr>
                <w:b/>
                <w:bCs/>
                <w:color w:val="auto"/>
                <w:sz w:val="20"/>
                <w:szCs w:val="20"/>
                <w:lang w:val="ro-RO"/>
              </w:rPr>
            </w:pPr>
            <w:r w:rsidRPr="000C0D59">
              <w:rPr>
                <w:b/>
                <w:bCs/>
                <w:color w:val="auto"/>
                <w:sz w:val="20"/>
                <w:szCs w:val="20"/>
                <w:lang w:val="ro-RO"/>
              </w:rPr>
              <w:t xml:space="preserve">S.C. </w:t>
            </w:r>
            <w:proofErr w:type="spellStart"/>
            <w:r w:rsidRPr="000C0D59">
              <w:rPr>
                <w:b/>
                <w:bCs/>
                <w:color w:val="auto"/>
                <w:sz w:val="20"/>
                <w:szCs w:val="20"/>
                <w:lang w:val="ro-RO"/>
              </w:rPr>
              <w:t>Aquabis</w:t>
            </w:r>
            <w:proofErr w:type="spellEnd"/>
            <w:r w:rsidRPr="000C0D59">
              <w:rPr>
                <w:b/>
                <w:bCs/>
                <w:color w:val="auto"/>
                <w:sz w:val="20"/>
                <w:szCs w:val="20"/>
                <w:lang w:val="ro-RO"/>
              </w:rPr>
              <w:t xml:space="preserve"> SA </w:t>
            </w:r>
            <w:r w:rsidR="00065E1D" w:rsidRPr="000C0D59">
              <w:rPr>
                <w:b/>
                <w:bCs/>
                <w:color w:val="auto"/>
                <w:sz w:val="20"/>
                <w:szCs w:val="20"/>
                <w:lang w:val="ro-RO"/>
              </w:rPr>
              <w:t>Bistrița</w:t>
            </w:r>
          </w:p>
          <w:p w:rsidR="00CE5525" w:rsidRPr="000C0D59" w:rsidRDefault="00CE5525" w:rsidP="000C0D59">
            <w:pPr>
              <w:pStyle w:val="Default"/>
              <w:jc w:val="center"/>
              <w:rPr>
                <w:b/>
                <w:bCs/>
                <w:color w:val="auto"/>
                <w:sz w:val="20"/>
                <w:szCs w:val="20"/>
                <w:lang w:val="ro-RO"/>
              </w:rPr>
            </w:pPr>
          </w:p>
        </w:tc>
      </w:tr>
      <w:tr w:rsidR="00512AAB" w:rsidRPr="000C0D59" w:rsidTr="00915639">
        <w:trPr>
          <w:trHeight w:val="851"/>
        </w:trPr>
        <w:tc>
          <w:tcPr>
            <w:tcW w:w="1995" w:type="dxa"/>
            <w:gridSpan w:val="2"/>
            <w:tcBorders>
              <w:left w:val="single" w:sz="4" w:space="0" w:color="auto"/>
              <w:bottom w:val="single" w:sz="4" w:space="0" w:color="auto"/>
              <w:right w:val="single" w:sz="4" w:space="0" w:color="auto"/>
            </w:tcBorders>
            <w:shd w:val="clear" w:color="auto" w:fill="auto"/>
          </w:tcPr>
          <w:p w:rsidR="00512AAB" w:rsidRPr="000C0D59" w:rsidRDefault="00512AAB" w:rsidP="000C0D59">
            <w:pPr>
              <w:pStyle w:val="Default"/>
              <w:jc w:val="center"/>
              <w:rPr>
                <w:bCs/>
                <w:sz w:val="20"/>
                <w:szCs w:val="20"/>
                <w:lang w:val="ro-RO"/>
              </w:rPr>
            </w:pPr>
          </w:p>
        </w:tc>
        <w:tc>
          <w:tcPr>
            <w:tcW w:w="1769" w:type="dxa"/>
            <w:gridSpan w:val="2"/>
            <w:vMerge/>
            <w:tcBorders>
              <w:left w:val="single" w:sz="4" w:space="0" w:color="auto"/>
              <w:bottom w:val="single" w:sz="4" w:space="0" w:color="auto"/>
              <w:right w:val="single" w:sz="4" w:space="0" w:color="auto"/>
            </w:tcBorders>
            <w:shd w:val="clear" w:color="auto" w:fill="auto"/>
          </w:tcPr>
          <w:p w:rsidR="00512AAB" w:rsidRPr="000C0D59" w:rsidRDefault="00512AAB" w:rsidP="000C0D59">
            <w:pPr>
              <w:spacing w:after="0" w:line="20" w:lineRule="atLeast"/>
              <w:jc w:val="center"/>
              <w:rPr>
                <w:rFonts w:ascii="Arial" w:hAnsi="Arial" w:cs="Arial"/>
                <w:sz w:val="20"/>
                <w:szCs w:val="20"/>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512AAB" w:rsidRPr="000C0D59" w:rsidRDefault="00512AAB" w:rsidP="000C0D59">
            <w:pPr>
              <w:spacing w:after="0" w:line="240" w:lineRule="auto"/>
              <w:jc w:val="center"/>
              <w:rPr>
                <w:rFonts w:ascii="Arial" w:hAnsi="Arial" w:cs="Arial"/>
                <w:sz w:val="20"/>
                <w:szCs w:val="20"/>
              </w:rPr>
            </w:pPr>
            <w:r w:rsidRPr="000C0D59">
              <w:rPr>
                <w:rFonts w:ascii="Arial" w:hAnsi="Arial" w:cs="Arial"/>
                <w:sz w:val="20"/>
                <w:szCs w:val="20"/>
              </w:rPr>
              <w:t>Acțiuni de inspecție și control, verificarea respectării legislației de mediu, monitorizare, sancționare in caz de neconformare.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rsidR="00512AAB" w:rsidRPr="000C0D59" w:rsidRDefault="00512AAB" w:rsidP="000C0D59">
            <w:pPr>
              <w:pStyle w:val="Default"/>
              <w:jc w:val="center"/>
              <w:rPr>
                <w:b/>
                <w:bCs/>
                <w:sz w:val="20"/>
                <w:szCs w:val="20"/>
                <w:lang w:val="ro-RO"/>
              </w:rPr>
            </w:pPr>
            <w:proofErr w:type="spellStart"/>
            <w:r w:rsidRPr="000C0D59">
              <w:rPr>
                <w:b/>
                <w:bCs/>
                <w:sz w:val="20"/>
                <w:szCs w:val="20"/>
                <w:lang w:val="ro-RO"/>
              </w:rPr>
              <w:t>SGA</w:t>
            </w:r>
            <w:proofErr w:type="spellEnd"/>
            <w:r w:rsidRPr="000C0D59">
              <w:rPr>
                <w:b/>
                <w:bCs/>
                <w:sz w:val="20"/>
                <w:szCs w:val="20"/>
                <w:lang w:val="ro-RO"/>
              </w:rPr>
              <w:t xml:space="preserve"> </w:t>
            </w:r>
            <w:r w:rsidR="00065E1D" w:rsidRPr="000C0D59">
              <w:rPr>
                <w:b/>
                <w:bCs/>
                <w:sz w:val="20"/>
                <w:szCs w:val="20"/>
                <w:lang w:val="ro-RO"/>
              </w:rPr>
              <w:t>Bistrița</w:t>
            </w:r>
            <w:r w:rsidRPr="000C0D59">
              <w:rPr>
                <w:b/>
                <w:bCs/>
                <w:sz w:val="20"/>
                <w:szCs w:val="20"/>
                <w:lang w:val="ro-RO"/>
              </w:rPr>
              <w:t xml:space="preserve"> </w:t>
            </w:r>
            <w:r w:rsidR="00065E1D" w:rsidRPr="000C0D59">
              <w:rPr>
                <w:b/>
                <w:bCs/>
                <w:sz w:val="20"/>
                <w:szCs w:val="20"/>
                <w:lang w:val="ro-RO"/>
              </w:rPr>
              <w:t>Năsăud</w:t>
            </w:r>
            <w:r w:rsidRPr="000C0D59">
              <w:rPr>
                <w:b/>
                <w:bCs/>
                <w:sz w:val="20"/>
                <w:szCs w:val="20"/>
                <w:lang w:val="ro-RO"/>
              </w:rPr>
              <w:t xml:space="preserve"> </w:t>
            </w:r>
          </w:p>
          <w:p w:rsidR="00A956DB"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512AAB" w:rsidRPr="000C0D59" w:rsidRDefault="00512AAB"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2AAB" w:rsidRPr="000C0D59" w:rsidRDefault="004C3154"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2AAB" w:rsidRPr="000C0D59" w:rsidRDefault="004C3154" w:rsidP="000C0D59">
            <w:pPr>
              <w:pStyle w:val="Default"/>
              <w:jc w:val="center"/>
              <w:rPr>
                <w:b/>
                <w:bCs/>
                <w:sz w:val="20"/>
                <w:szCs w:val="20"/>
                <w:lang w:val="ro-RO"/>
              </w:rPr>
            </w:pPr>
            <w:r w:rsidRPr="000C0D59">
              <w:rPr>
                <w:b/>
                <w:bCs/>
                <w:sz w:val="20"/>
                <w:szCs w:val="20"/>
                <w:lang w:val="ro-RO"/>
              </w:rPr>
              <w:t>-</w:t>
            </w:r>
          </w:p>
        </w:tc>
      </w:tr>
    </w:tbl>
    <w:p w:rsidR="00724088" w:rsidRPr="000C0D59" w:rsidRDefault="00724088" w:rsidP="000C0D59"/>
    <w:p w:rsidR="00823E64" w:rsidRPr="000C0D59" w:rsidRDefault="00823E64" w:rsidP="000C0D59"/>
    <w:p w:rsidR="00823E64" w:rsidRPr="000C0D59" w:rsidRDefault="00823E64" w:rsidP="000C0D59"/>
    <w:tbl>
      <w:tblPr>
        <w:tblW w:w="0" w:type="auto"/>
        <w:tblInd w:w="-601" w:type="dxa"/>
        <w:tblBorders>
          <w:top w:val="nil"/>
          <w:left w:val="nil"/>
          <w:bottom w:val="nil"/>
          <w:right w:val="nil"/>
        </w:tblBorders>
        <w:tblLook w:val="0000" w:firstRow="0" w:lastRow="0" w:firstColumn="0" w:lastColumn="0" w:noHBand="0" w:noVBand="0"/>
      </w:tblPr>
      <w:tblGrid>
        <w:gridCol w:w="1844"/>
        <w:gridCol w:w="2884"/>
        <w:gridCol w:w="2273"/>
        <w:gridCol w:w="2476"/>
        <w:gridCol w:w="1830"/>
        <w:gridCol w:w="1106"/>
        <w:gridCol w:w="2084"/>
      </w:tblGrid>
      <w:tr w:rsidR="00FB19FE" w:rsidRPr="000C0D59" w:rsidTr="00A7444D">
        <w:trPr>
          <w:trHeight w:val="112"/>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rPr>
                <w:sz w:val="20"/>
                <w:szCs w:val="20"/>
                <w:lang w:val="ro-RO"/>
              </w:rPr>
            </w:pPr>
            <w:r w:rsidRPr="000C0D59">
              <w:rPr>
                <w:b/>
                <w:bCs/>
                <w:color w:val="auto"/>
                <w:sz w:val="20"/>
                <w:szCs w:val="20"/>
                <w:lang w:val="ro-RO"/>
              </w:rPr>
              <w:t xml:space="preserve">CATEGORIA DE PROBLEME: </w:t>
            </w:r>
            <w:r w:rsidRPr="000C0D59">
              <w:rPr>
                <w:b/>
                <w:bCs/>
                <w:iCs/>
                <w:color w:val="auto"/>
                <w:sz w:val="20"/>
                <w:szCs w:val="20"/>
                <w:lang w:val="ro-RO"/>
              </w:rPr>
              <w:t>Gestiunea deșeurilor</w:t>
            </w:r>
            <w:r w:rsidRPr="000C0D59">
              <w:rPr>
                <w:b/>
                <w:bCs/>
                <w:i/>
                <w:iCs/>
                <w:color w:val="auto"/>
                <w:sz w:val="20"/>
                <w:szCs w:val="20"/>
                <w:lang w:val="ro-RO"/>
              </w:rPr>
              <w:t xml:space="preserve"> </w:t>
            </w:r>
            <w:r w:rsidR="0081367E" w:rsidRPr="000C0D59">
              <w:rPr>
                <w:b/>
                <w:bCs/>
                <w:i/>
                <w:iCs/>
                <w:color w:val="auto"/>
                <w:sz w:val="20"/>
                <w:szCs w:val="20"/>
                <w:lang w:val="ro-RO"/>
              </w:rPr>
              <w:t>-</w:t>
            </w:r>
            <w:r w:rsidR="0081367E" w:rsidRPr="000C0D59">
              <w:rPr>
                <w:lang w:val="ro-RO"/>
              </w:rPr>
              <w:t xml:space="preserve"> </w:t>
            </w:r>
            <w:r w:rsidR="0081367E" w:rsidRPr="000C0D59">
              <w:rPr>
                <w:b/>
                <w:bCs/>
                <w:iCs/>
                <w:color w:val="auto"/>
                <w:sz w:val="20"/>
                <w:szCs w:val="20"/>
                <w:lang w:val="ro-RO"/>
              </w:rPr>
              <w:t>PM 03</w:t>
            </w:r>
          </w:p>
        </w:tc>
      </w:tr>
      <w:tr w:rsidR="00FB19FE"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rPr>
                <w:b/>
                <w:bCs/>
                <w:sz w:val="20"/>
                <w:szCs w:val="20"/>
                <w:lang w:val="ro-RO"/>
              </w:rPr>
            </w:pPr>
            <w:r w:rsidRPr="000C0D59">
              <w:rPr>
                <w:b/>
                <w:bCs/>
                <w:sz w:val="20"/>
                <w:szCs w:val="20"/>
                <w:lang w:val="ro-RO"/>
              </w:rPr>
              <w:t xml:space="preserve">PROBLEMA DE MEDIU: </w:t>
            </w:r>
          </w:p>
          <w:p w:rsidR="001032B0" w:rsidRPr="000C0D59" w:rsidRDefault="001032B0" w:rsidP="000C0D59">
            <w:pPr>
              <w:pStyle w:val="Default"/>
              <w:rPr>
                <w:i/>
                <w:iCs/>
                <w:sz w:val="20"/>
                <w:szCs w:val="20"/>
                <w:lang w:val="ro-RO"/>
              </w:rPr>
            </w:pPr>
            <w:r w:rsidRPr="000C0D59">
              <w:rPr>
                <w:i/>
                <w:iCs/>
                <w:sz w:val="20"/>
                <w:szCs w:val="20"/>
                <w:lang w:val="ro-RO"/>
              </w:rPr>
              <w:t>PM 03-01 Lipsa Staţiei de Tratare Mecano - Biologică de la depozitul de la Tărpiu.</w:t>
            </w:r>
          </w:p>
          <w:p w:rsidR="001032B0" w:rsidRPr="000C0D59" w:rsidRDefault="001032B0" w:rsidP="000C0D59">
            <w:pPr>
              <w:pStyle w:val="Default"/>
              <w:rPr>
                <w:i/>
                <w:iCs/>
                <w:sz w:val="20"/>
                <w:szCs w:val="20"/>
                <w:lang w:val="ro-RO"/>
              </w:rPr>
            </w:pPr>
            <w:r w:rsidRPr="000C0D59">
              <w:rPr>
                <w:i/>
                <w:iCs/>
                <w:sz w:val="20"/>
                <w:szCs w:val="20"/>
                <w:lang w:val="ro-RO"/>
              </w:rPr>
              <w:t xml:space="preserve">PM 03-02 Lipsa unei stații de concasare şi sortare deşeurilor din construcţii şi demolări </w:t>
            </w:r>
          </w:p>
          <w:p w:rsidR="001032B0" w:rsidRPr="000C0D59" w:rsidRDefault="001032B0" w:rsidP="000C0D59">
            <w:pPr>
              <w:pStyle w:val="Default"/>
              <w:rPr>
                <w:i/>
                <w:iCs/>
                <w:sz w:val="20"/>
                <w:szCs w:val="20"/>
                <w:lang w:val="ro-RO"/>
              </w:rPr>
            </w:pPr>
            <w:r w:rsidRPr="000C0D59">
              <w:rPr>
                <w:i/>
                <w:iCs/>
                <w:sz w:val="20"/>
                <w:szCs w:val="20"/>
                <w:lang w:val="ro-RO"/>
              </w:rPr>
              <w:t>PM 03-03 Gestionarea necorespunzătoare a nămolurilor  de la staţiile de epurare industriale şi orăşeneşti.</w:t>
            </w:r>
          </w:p>
          <w:p w:rsidR="001032B0" w:rsidRPr="000C0D59" w:rsidRDefault="0040105E" w:rsidP="000C0D59">
            <w:pPr>
              <w:pStyle w:val="Default"/>
              <w:rPr>
                <w:i/>
                <w:iCs/>
                <w:sz w:val="20"/>
                <w:szCs w:val="20"/>
                <w:lang w:val="ro-RO"/>
              </w:rPr>
            </w:pPr>
            <w:r w:rsidRPr="000C0D59">
              <w:rPr>
                <w:i/>
                <w:iCs/>
                <w:sz w:val="20"/>
                <w:szCs w:val="20"/>
                <w:lang w:val="ro-RO"/>
              </w:rPr>
              <w:t>PM 03-04 Existenţa platformelor temporare de depozitare a</w:t>
            </w:r>
            <w:r w:rsidR="001032B0" w:rsidRPr="000C0D59">
              <w:rPr>
                <w:i/>
                <w:iCs/>
                <w:sz w:val="20"/>
                <w:szCs w:val="20"/>
                <w:lang w:val="ro-RO"/>
              </w:rPr>
              <w:t xml:space="preserve"> deşeuri</w:t>
            </w:r>
            <w:r w:rsidR="00F247DE" w:rsidRPr="000C0D59">
              <w:rPr>
                <w:i/>
                <w:iCs/>
                <w:sz w:val="20"/>
                <w:szCs w:val="20"/>
                <w:lang w:val="ro-RO"/>
              </w:rPr>
              <w:t>lor</w:t>
            </w:r>
            <w:r w:rsidR="001032B0" w:rsidRPr="000C0D59">
              <w:rPr>
                <w:i/>
                <w:iCs/>
                <w:sz w:val="20"/>
                <w:szCs w:val="20"/>
                <w:lang w:val="ro-RO"/>
              </w:rPr>
              <w:t xml:space="preserve"> municipale din mediul urban  (Bistriţa, </w:t>
            </w:r>
            <w:r w:rsidR="00584E6A" w:rsidRPr="000C0D59">
              <w:rPr>
                <w:i/>
                <w:iCs/>
                <w:sz w:val="20"/>
                <w:szCs w:val="20"/>
                <w:lang w:val="ro-RO"/>
              </w:rPr>
              <w:t>Sângeorz-Băi</w:t>
            </w:r>
            <w:r w:rsidR="001032B0" w:rsidRPr="000C0D59">
              <w:rPr>
                <w:i/>
                <w:iCs/>
                <w:sz w:val="20"/>
                <w:szCs w:val="20"/>
                <w:lang w:val="ro-RO"/>
              </w:rPr>
              <w:t>, Beclean).</w:t>
            </w:r>
          </w:p>
          <w:p w:rsidR="001032B0" w:rsidRPr="000C0D59" w:rsidRDefault="001032B0" w:rsidP="000C0D59">
            <w:pPr>
              <w:pStyle w:val="Default"/>
              <w:rPr>
                <w:i/>
                <w:iCs/>
                <w:sz w:val="20"/>
                <w:szCs w:val="20"/>
                <w:lang w:val="ro-RO"/>
              </w:rPr>
            </w:pPr>
            <w:r w:rsidRPr="000C0D59">
              <w:rPr>
                <w:i/>
                <w:iCs/>
                <w:sz w:val="20"/>
                <w:szCs w:val="20"/>
                <w:lang w:val="ro-RO"/>
              </w:rPr>
              <w:t>PM 03-05</w:t>
            </w:r>
            <w:r w:rsidR="002D33E3" w:rsidRPr="000C0D59">
              <w:rPr>
                <w:i/>
                <w:iCs/>
                <w:sz w:val="20"/>
                <w:szCs w:val="20"/>
                <w:lang w:val="ro-RO"/>
              </w:rPr>
              <w:t xml:space="preserve"> Procent scăzut de colectare a cantităților de </w:t>
            </w:r>
            <w:proofErr w:type="spellStart"/>
            <w:r w:rsidR="002D33E3" w:rsidRPr="000C0D59">
              <w:rPr>
                <w:i/>
                <w:iCs/>
                <w:sz w:val="20"/>
                <w:szCs w:val="20"/>
                <w:lang w:val="ro-RO"/>
              </w:rPr>
              <w:t>DEEE-uri</w:t>
            </w:r>
            <w:proofErr w:type="spellEnd"/>
          </w:p>
          <w:p w:rsidR="00FB19FE" w:rsidRPr="000C0D59" w:rsidRDefault="00FB19FE" w:rsidP="000C0D59">
            <w:pPr>
              <w:pStyle w:val="Default"/>
              <w:rPr>
                <w:strike/>
                <w:sz w:val="20"/>
                <w:szCs w:val="20"/>
                <w:lang w:val="ro-RO"/>
              </w:rPr>
            </w:pPr>
          </w:p>
        </w:tc>
      </w:tr>
      <w:tr w:rsidR="00FB19FE"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rPr>
                <w:sz w:val="20"/>
                <w:szCs w:val="20"/>
                <w:lang w:val="ro-RO"/>
              </w:rPr>
            </w:pPr>
            <w:r w:rsidRPr="000C0D59">
              <w:rPr>
                <w:b/>
                <w:bCs/>
                <w:sz w:val="20"/>
                <w:szCs w:val="20"/>
                <w:lang w:val="ro-RO"/>
              </w:rPr>
              <w:t xml:space="preserve">OBIECTIV GENERAL: </w:t>
            </w:r>
            <w:r w:rsidR="003015CF" w:rsidRPr="000C0D59">
              <w:rPr>
                <w:b/>
                <w:i/>
                <w:iCs/>
                <w:sz w:val="20"/>
                <w:szCs w:val="20"/>
                <w:lang w:val="ro-RO"/>
              </w:rPr>
              <w:t>Eficientizarea sistemului integrat de gestiune a deşeurilor</w:t>
            </w:r>
          </w:p>
        </w:tc>
      </w:tr>
      <w:tr w:rsidR="00FB19FE"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rPr>
                <w:sz w:val="20"/>
                <w:szCs w:val="20"/>
                <w:lang w:val="ro-RO"/>
              </w:rPr>
            </w:pPr>
            <w:r w:rsidRPr="000C0D59">
              <w:rPr>
                <w:b/>
                <w:bCs/>
                <w:sz w:val="20"/>
                <w:szCs w:val="20"/>
                <w:lang w:val="ro-RO"/>
              </w:rPr>
              <w:t xml:space="preserve">Obiectiv specific I: </w:t>
            </w:r>
            <w:r w:rsidR="00706E6F" w:rsidRPr="000C0D59">
              <w:rPr>
                <w:bCs/>
                <w:i/>
                <w:sz w:val="20"/>
                <w:szCs w:val="20"/>
                <w:lang w:val="ro-RO"/>
              </w:rPr>
              <w:t>Gestionarea corespunzătoare a deşeurilor biodegradabile din deşeurile menajere</w:t>
            </w:r>
          </w:p>
        </w:tc>
      </w:tr>
      <w:tr w:rsidR="00FB19FE" w:rsidRPr="000C0D59" w:rsidTr="00A7444D">
        <w:trPr>
          <w:trHeight w:val="22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FB19FE" w:rsidRPr="000C0D59" w:rsidRDefault="00FB19FE"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jc w:val="center"/>
              <w:rPr>
                <w:sz w:val="20"/>
                <w:szCs w:val="20"/>
                <w:lang w:val="ro-RO"/>
              </w:rPr>
            </w:pPr>
            <w:r w:rsidRPr="000C0D59">
              <w:rPr>
                <w:b/>
                <w:bCs/>
                <w:sz w:val="20"/>
                <w:szCs w:val="20"/>
                <w:lang w:val="ro-RO"/>
              </w:rPr>
              <w:t>Acţiune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jc w:val="center"/>
              <w:rPr>
                <w:sz w:val="20"/>
                <w:szCs w:val="20"/>
                <w:lang w:val="ro-RO"/>
              </w:rPr>
            </w:pPr>
            <w:r w:rsidRPr="000C0D59">
              <w:rPr>
                <w:b/>
                <w:bCs/>
                <w:sz w:val="20"/>
                <w:szCs w:val="20"/>
                <w:lang w:val="ro-RO"/>
              </w:rPr>
              <w:t>Responsabil implementare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jc w:val="center"/>
              <w:rPr>
                <w:b/>
                <w:bCs/>
                <w:sz w:val="20"/>
                <w:szCs w:val="20"/>
                <w:lang w:val="ro-RO"/>
              </w:rPr>
            </w:pPr>
            <w:r w:rsidRPr="000C0D59">
              <w:rPr>
                <w:b/>
                <w:bCs/>
                <w:sz w:val="20"/>
                <w:szCs w:val="20"/>
                <w:lang w:val="ro-RO"/>
              </w:rPr>
              <w:t>Cost estimativ</w:t>
            </w:r>
          </w:p>
          <w:p w:rsidR="00A956DB" w:rsidRPr="000C0D59" w:rsidRDefault="00A956DB" w:rsidP="000C0D59">
            <w:pPr>
              <w:pStyle w:val="Default"/>
              <w:jc w:val="center"/>
              <w:rPr>
                <w:b/>
                <w:color w:val="auto"/>
                <w:sz w:val="20"/>
                <w:szCs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19FE" w:rsidRPr="000C0D59" w:rsidRDefault="00FB19FE"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C60584" w:rsidRPr="000C0D59" w:rsidTr="00A7444D">
        <w:trPr>
          <w:trHeight w:val="875"/>
        </w:trPr>
        <w:tc>
          <w:tcPr>
            <w:tcW w:w="1844" w:type="dxa"/>
            <w:vMerge w:val="restart"/>
            <w:tcBorders>
              <w:top w:val="single" w:sz="4" w:space="0" w:color="auto"/>
              <w:left w:val="single" w:sz="4" w:space="0" w:color="auto"/>
              <w:right w:val="single" w:sz="4" w:space="0" w:color="auto"/>
            </w:tcBorders>
            <w:shd w:val="clear" w:color="auto" w:fill="auto"/>
          </w:tcPr>
          <w:p w:rsidR="00C60584" w:rsidRPr="000C0D59" w:rsidRDefault="00C60584" w:rsidP="000C0D59">
            <w:pPr>
              <w:pStyle w:val="Default"/>
              <w:jc w:val="center"/>
              <w:rPr>
                <w:bCs/>
                <w:sz w:val="20"/>
                <w:szCs w:val="20"/>
                <w:lang w:val="ro-RO"/>
              </w:rPr>
            </w:pPr>
            <w:r w:rsidRPr="000C0D59">
              <w:rPr>
                <w:bCs/>
                <w:sz w:val="20"/>
                <w:szCs w:val="20"/>
                <w:lang w:val="ro-RO"/>
              </w:rPr>
              <w:t>Reducerea componentei biodegradabile parte a deşeurilor menajere</w:t>
            </w:r>
          </w:p>
        </w:tc>
        <w:tc>
          <w:tcPr>
            <w:tcW w:w="2884" w:type="dxa"/>
            <w:vMerge w:val="restart"/>
            <w:tcBorders>
              <w:top w:val="single" w:sz="4" w:space="0" w:color="auto"/>
              <w:left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Cs/>
                <w:sz w:val="20"/>
                <w:szCs w:val="20"/>
              </w:rPr>
            </w:pPr>
            <w:r w:rsidRPr="000C0D59">
              <w:rPr>
                <w:rFonts w:ascii="Arial" w:hAnsi="Arial" w:cs="Arial"/>
                <w:bCs/>
                <w:sz w:val="20"/>
                <w:szCs w:val="20"/>
              </w:rPr>
              <w:t>Valoarea investiţiei</w:t>
            </w: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r w:rsidRPr="000C0D59">
              <w:rPr>
                <w:rFonts w:ascii="Arial" w:hAnsi="Arial" w:cs="Arial"/>
                <w:bCs/>
                <w:sz w:val="20"/>
                <w:szCs w:val="20"/>
              </w:rPr>
              <w:t>Nr. contracte/valoare investiție</w:t>
            </w: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r w:rsidRPr="000C0D59">
              <w:rPr>
                <w:rFonts w:ascii="Arial" w:hAnsi="Arial" w:cs="Arial"/>
                <w:bCs/>
                <w:sz w:val="20"/>
                <w:szCs w:val="20"/>
              </w:rPr>
              <w:t>Cantitate compost</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line="240" w:lineRule="auto"/>
              <w:jc w:val="center"/>
              <w:rPr>
                <w:rFonts w:ascii="Arial" w:hAnsi="Arial" w:cs="Arial"/>
                <w:sz w:val="20"/>
                <w:szCs w:val="20"/>
              </w:rPr>
            </w:pPr>
            <w:r w:rsidRPr="000C0D59">
              <w:rPr>
                <w:rFonts w:ascii="Arial" w:hAnsi="Arial" w:cs="Arial"/>
                <w:sz w:val="20"/>
                <w:szCs w:val="20"/>
              </w:rPr>
              <w:t>Achiziţia unei staţii de tratare mecano-biologică necesară reducerii componentei biodegradabile din deşeurile menajere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jc w:val="center"/>
              <w:rPr>
                <w:rFonts w:ascii="Arial" w:hAnsi="Arial" w:cs="Arial"/>
                <w:b/>
                <w:sz w:val="20"/>
                <w:szCs w:val="20"/>
                <w:lang w:val="pt-BR"/>
              </w:rPr>
            </w:pPr>
            <w:r w:rsidRPr="000C0D59">
              <w:rPr>
                <w:rFonts w:ascii="Arial" w:hAnsi="Arial" w:cs="Arial"/>
                <w:b/>
                <w:sz w:val="20"/>
                <w:szCs w:val="20"/>
                <w:lang w:val="pt-BR"/>
              </w:rPr>
              <w:t>Consiliul Judeţean</w:t>
            </w:r>
          </w:p>
          <w:p w:rsidR="00C60584" w:rsidRPr="000C0D59" w:rsidRDefault="00C60584" w:rsidP="000C0D59">
            <w:pPr>
              <w:jc w:val="center"/>
              <w:rPr>
                <w:rFonts w:ascii="Arial" w:hAnsi="Arial" w:cs="Arial"/>
                <w:b/>
                <w:sz w:val="20"/>
                <w:szCs w:val="20"/>
                <w:lang w:val="pt-BR"/>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jc w:val="center"/>
              <w:rPr>
                <w:rFonts w:ascii="Arial" w:hAnsi="Arial" w:cs="Arial"/>
                <w:b/>
                <w:sz w:val="20"/>
                <w:szCs w:val="20"/>
                <w:lang w:val="pt-BR"/>
              </w:rPr>
            </w:pPr>
            <w:r w:rsidRPr="000C0D59">
              <w:rPr>
                <w:rFonts w:ascii="Arial" w:hAnsi="Arial" w:cs="Arial"/>
                <w:b/>
                <w:sz w:val="20"/>
                <w:szCs w:val="20"/>
                <w:lang w:val="pt-BR"/>
              </w:rPr>
              <w:t>2015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jc w:val="center"/>
              <w:rPr>
                <w:rFonts w:ascii="Arial" w:hAnsi="Arial" w:cs="Arial"/>
                <w:b/>
                <w:sz w:val="20"/>
                <w:szCs w:val="20"/>
                <w:lang w:val="fr-FR"/>
              </w:rPr>
            </w:pPr>
            <w:r w:rsidRPr="000C0D59">
              <w:rPr>
                <w:rFonts w:ascii="Arial" w:hAnsi="Arial" w:cs="Arial"/>
                <w:b/>
                <w:sz w:val="20"/>
                <w:szCs w:val="20"/>
                <w:lang w:val="fr-FR"/>
              </w:rPr>
              <w:t>4.292.190</w:t>
            </w:r>
            <w:r w:rsidR="00E5104E" w:rsidRPr="000C0D59">
              <w:rPr>
                <w:b/>
                <w:sz w:val="20"/>
                <w:szCs w:val="20"/>
                <w:lang w:val="fr-FR"/>
              </w:rPr>
              <w:t xml:space="preserve"> EURO</w:t>
            </w:r>
            <w:r w:rsidRPr="000C0D59">
              <w:rPr>
                <w:rFonts w:ascii="Arial" w:hAnsi="Arial" w:cs="Arial"/>
                <w:b/>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jc w:val="center"/>
              <w:rPr>
                <w:rFonts w:ascii="Arial" w:hAnsi="Arial" w:cs="Arial"/>
                <w:b/>
                <w:sz w:val="20"/>
                <w:szCs w:val="20"/>
                <w:lang w:val="pt-BR"/>
              </w:rPr>
            </w:pPr>
            <w:r w:rsidRPr="000C0D59">
              <w:rPr>
                <w:rFonts w:ascii="Arial" w:hAnsi="Arial" w:cs="Arial"/>
                <w:b/>
                <w:sz w:val="20"/>
                <w:szCs w:val="20"/>
                <w:lang w:val="pt-BR"/>
              </w:rPr>
              <w:t>Buget local</w:t>
            </w:r>
          </w:p>
          <w:p w:rsidR="00C60584" w:rsidRPr="000C0D59" w:rsidRDefault="00C60584" w:rsidP="000C0D59">
            <w:pPr>
              <w:jc w:val="center"/>
              <w:rPr>
                <w:rFonts w:ascii="Arial" w:hAnsi="Arial" w:cs="Arial"/>
                <w:b/>
                <w:sz w:val="20"/>
                <w:szCs w:val="20"/>
                <w:lang w:val="fr-FR"/>
              </w:rPr>
            </w:pPr>
            <w:proofErr w:type="spellStart"/>
            <w:r w:rsidRPr="000C0D59">
              <w:rPr>
                <w:rFonts w:ascii="Arial" w:hAnsi="Arial" w:cs="Arial"/>
                <w:b/>
                <w:sz w:val="20"/>
                <w:szCs w:val="20"/>
                <w:lang w:val="fr-FR"/>
              </w:rPr>
              <w:t>Fonduri</w:t>
            </w:r>
            <w:proofErr w:type="spellEnd"/>
            <w:r w:rsidRPr="000C0D59">
              <w:rPr>
                <w:rFonts w:ascii="Arial" w:hAnsi="Arial" w:cs="Arial"/>
                <w:b/>
                <w:sz w:val="20"/>
                <w:szCs w:val="20"/>
                <w:lang w:val="fr-FR"/>
              </w:rPr>
              <w:t xml:space="preserve"> externe</w:t>
            </w:r>
          </w:p>
          <w:p w:rsidR="00C60584" w:rsidRPr="000C0D59" w:rsidRDefault="00C60584" w:rsidP="000C0D59">
            <w:pPr>
              <w:jc w:val="center"/>
              <w:rPr>
                <w:rFonts w:ascii="Arial" w:hAnsi="Arial" w:cs="Arial"/>
                <w:b/>
                <w:sz w:val="20"/>
                <w:szCs w:val="20"/>
                <w:lang w:val="pt-BR"/>
              </w:rPr>
            </w:pPr>
            <w:proofErr w:type="spellStart"/>
            <w:r w:rsidRPr="000C0D59">
              <w:rPr>
                <w:rFonts w:ascii="Arial" w:hAnsi="Arial" w:cs="Arial"/>
                <w:b/>
                <w:sz w:val="20"/>
                <w:szCs w:val="20"/>
                <w:lang w:val="fr-FR"/>
              </w:rPr>
              <w:t>Surse</w:t>
            </w:r>
            <w:proofErr w:type="spellEnd"/>
            <w:r w:rsidRPr="000C0D59">
              <w:rPr>
                <w:rFonts w:ascii="Arial" w:hAnsi="Arial" w:cs="Arial"/>
                <w:b/>
                <w:sz w:val="20"/>
                <w:szCs w:val="20"/>
                <w:lang w:val="fr-FR"/>
              </w:rPr>
              <w:t xml:space="preserve"> </w:t>
            </w:r>
            <w:proofErr w:type="spellStart"/>
            <w:r w:rsidRPr="000C0D59">
              <w:rPr>
                <w:rFonts w:ascii="Arial" w:hAnsi="Arial" w:cs="Arial"/>
                <w:b/>
                <w:sz w:val="20"/>
                <w:szCs w:val="20"/>
                <w:lang w:val="fr-FR"/>
              </w:rPr>
              <w:t>proprii</w:t>
            </w:r>
            <w:proofErr w:type="spellEnd"/>
          </w:p>
        </w:tc>
      </w:tr>
      <w:tr w:rsidR="00C60584" w:rsidRPr="000C0D59" w:rsidTr="00A7444D">
        <w:trPr>
          <w:trHeight w:val="281"/>
        </w:trPr>
        <w:tc>
          <w:tcPr>
            <w:tcW w:w="1844" w:type="dxa"/>
            <w:vMerge/>
            <w:tcBorders>
              <w:left w:val="single" w:sz="4" w:space="0" w:color="auto"/>
              <w:right w:val="single" w:sz="4" w:space="0" w:color="auto"/>
            </w:tcBorders>
            <w:shd w:val="clear" w:color="auto" w:fill="auto"/>
          </w:tcPr>
          <w:p w:rsidR="00C60584" w:rsidRPr="000C0D59" w:rsidRDefault="00C60584" w:rsidP="000C0D59">
            <w:pPr>
              <w:pStyle w:val="Default"/>
              <w:jc w:val="center"/>
              <w:rPr>
                <w:bCs/>
                <w:sz w:val="20"/>
                <w:szCs w:val="20"/>
                <w:lang w:val="ro-RO"/>
              </w:rPr>
            </w:pPr>
          </w:p>
        </w:tc>
        <w:tc>
          <w:tcPr>
            <w:tcW w:w="2884" w:type="dxa"/>
            <w:vMerge/>
            <w:tcBorders>
              <w:left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line="240" w:lineRule="auto"/>
              <w:jc w:val="center"/>
              <w:rPr>
                <w:rFonts w:ascii="Arial" w:hAnsi="Arial" w:cs="Arial"/>
                <w:sz w:val="20"/>
                <w:szCs w:val="20"/>
              </w:rPr>
            </w:pPr>
            <w:r w:rsidRPr="000C0D59">
              <w:rPr>
                <w:rFonts w:ascii="Arial" w:hAnsi="Arial" w:cs="Arial"/>
                <w:sz w:val="20"/>
                <w:szCs w:val="20"/>
              </w:rPr>
              <w:t xml:space="preserve">Acoperirea cu servicii de salubritate pentru colectarea selectivă a </w:t>
            </w:r>
            <w:r w:rsidRPr="000C0D59">
              <w:rPr>
                <w:rFonts w:ascii="Arial" w:hAnsi="Arial" w:cs="Arial"/>
                <w:bCs/>
                <w:sz w:val="20"/>
                <w:szCs w:val="20"/>
              </w:rPr>
              <w:lastRenderedPageBreak/>
              <w:t>componentei biodegradabile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F560E2" w:rsidRPr="000C0D59" w:rsidRDefault="002C3E11" w:rsidP="000C0D59">
            <w:pPr>
              <w:spacing w:line="240" w:lineRule="auto"/>
              <w:jc w:val="center"/>
              <w:rPr>
                <w:rFonts w:ascii="Arial" w:hAnsi="Arial" w:cs="Arial"/>
                <w:b/>
                <w:bCs/>
                <w:sz w:val="20"/>
                <w:szCs w:val="20"/>
              </w:rPr>
            </w:pPr>
            <w:r w:rsidRPr="000C0D59">
              <w:rPr>
                <w:rFonts w:ascii="Arial" w:hAnsi="Arial" w:cs="Arial"/>
                <w:b/>
                <w:bCs/>
                <w:sz w:val="20"/>
                <w:szCs w:val="20"/>
              </w:rPr>
              <w:lastRenderedPageBreak/>
              <w:t>Operatorul de salubritate</w:t>
            </w:r>
          </w:p>
          <w:p w:rsidR="002C3E11" w:rsidRPr="000C0D59" w:rsidRDefault="002C3E11" w:rsidP="000C0D59">
            <w:pPr>
              <w:spacing w:line="240" w:lineRule="auto"/>
              <w:jc w:val="center"/>
              <w:rPr>
                <w:rFonts w:ascii="Arial" w:hAnsi="Arial" w:cs="Arial"/>
                <w:b/>
                <w:bCs/>
                <w:sz w:val="20"/>
                <w:szCs w:val="20"/>
              </w:rPr>
            </w:pPr>
          </w:p>
          <w:p w:rsidR="00F560E2" w:rsidRPr="000C0D59" w:rsidRDefault="00F560E2" w:rsidP="000C0D59">
            <w:pPr>
              <w:spacing w:line="240" w:lineRule="auto"/>
              <w:jc w:val="center"/>
              <w:rPr>
                <w:rFonts w:ascii="Arial" w:hAnsi="Arial" w:cs="Arial"/>
                <w:b/>
                <w:sz w:val="20"/>
                <w:szCs w:val="20"/>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F560E2" w:rsidP="000C0D59">
            <w:pPr>
              <w:pStyle w:val="Default"/>
              <w:jc w:val="center"/>
              <w:rPr>
                <w:b/>
                <w:bCs/>
                <w:color w:val="auto"/>
                <w:sz w:val="20"/>
                <w:szCs w:val="20"/>
                <w:lang w:val="ro-RO"/>
              </w:rPr>
            </w:pPr>
            <w:r w:rsidRPr="000C0D59">
              <w:rPr>
                <w:b/>
                <w:bCs/>
                <w:color w:val="auto"/>
                <w:sz w:val="20"/>
                <w:szCs w:val="20"/>
                <w:lang w:val="ro-RO"/>
              </w:rPr>
              <w:lastRenderedPageBreak/>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2D33E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2D33E3" w:rsidP="000C0D59">
            <w:pPr>
              <w:pStyle w:val="Default"/>
              <w:jc w:val="center"/>
              <w:rPr>
                <w:b/>
                <w:bCs/>
                <w:sz w:val="20"/>
                <w:szCs w:val="20"/>
                <w:lang w:val="ro-RO"/>
              </w:rPr>
            </w:pPr>
            <w:r w:rsidRPr="000C0D59">
              <w:rPr>
                <w:b/>
                <w:bCs/>
                <w:sz w:val="20"/>
                <w:szCs w:val="20"/>
                <w:lang w:val="ro-RO"/>
              </w:rPr>
              <w:t>-</w:t>
            </w:r>
          </w:p>
        </w:tc>
      </w:tr>
      <w:tr w:rsidR="00C60584" w:rsidRPr="000C0D59" w:rsidTr="00A7444D">
        <w:trPr>
          <w:trHeight w:val="874"/>
        </w:trPr>
        <w:tc>
          <w:tcPr>
            <w:tcW w:w="1844" w:type="dxa"/>
            <w:vMerge/>
            <w:tcBorders>
              <w:left w:val="single" w:sz="4" w:space="0" w:color="auto"/>
              <w:right w:val="single" w:sz="4" w:space="0" w:color="auto"/>
            </w:tcBorders>
            <w:shd w:val="clear" w:color="auto" w:fill="auto"/>
          </w:tcPr>
          <w:p w:rsidR="00C60584" w:rsidRPr="000C0D59" w:rsidRDefault="00C60584" w:rsidP="000C0D59">
            <w:pPr>
              <w:pStyle w:val="Default"/>
              <w:jc w:val="center"/>
              <w:rPr>
                <w:bCs/>
                <w:sz w:val="20"/>
                <w:szCs w:val="20"/>
                <w:lang w:val="ro-RO"/>
              </w:rPr>
            </w:pPr>
          </w:p>
        </w:tc>
        <w:tc>
          <w:tcPr>
            <w:tcW w:w="2884" w:type="dxa"/>
            <w:vMerge/>
            <w:tcBorders>
              <w:left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Cs/>
                <w:sz w:val="20"/>
                <w:szCs w:val="20"/>
              </w:rPr>
            </w:pPr>
          </w:p>
        </w:tc>
        <w:tc>
          <w:tcPr>
            <w:tcW w:w="2273" w:type="dxa"/>
            <w:vMerge w:val="restart"/>
            <w:tcBorders>
              <w:top w:val="single" w:sz="4" w:space="0" w:color="auto"/>
              <w:left w:val="single" w:sz="4" w:space="0" w:color="auto"/>
              <w:right w:val="single" w:sz="4" w:space="0" w:color="auto"/>
            </w:tcBorders>
            <w:shd w:val="clear" w:color="auto" w:fill="auto"/>
          </w:tcPr>
          <w:p w:rsidR="00C60584" w:rsidRPr="000C0D59" w:rsidRDefault="00C60584" w:rsidP="000C0D59">
            <w:pPr>
              <w:spacing w:line="240" w:lineRule="auto"/>
              <w:jc w:val="center"/>
              <w:rPr>
                <w:rFonts w:ascii="Arial" w:hAnsi="Arial" w:cs="Arial"/>
                <w:sz w:val="20"/>
                <w:szCs w:val="20"/>
              </w:rPr>
            </w:pPr>
            <w:r w:rsidRPr="000C0D59">
              <w:rPr>
                <w:rFonts w:ascii="Arial" w:hAnsi="Arial" w:cs="Arial"/>
                <w:sz w:val="20"/>
                <w:szCs w:val="20"/>
              </w:rPr>
              <w:t>Punerea în funcţiune a instalaţiei de tratare mecano-biologică</w:t>
            </w:r>
          </w:p>
        </w:tc>
        <w:tc>
          <w:tcPr>
            <w:tcW w:w="2476" w:type="dxa"/>
            <w:vMerge w:val="restart"/>
            <w:tcBorders>
              <w:top w:val="single" w:sz="4" w:space="0" w:color="auto"/>
              <w:left w:val="single" w:sz="4" w:space="0" w:color="auto"/>
              <w:right w:val="single" w:sz="4" w:space="0" w:color="auto"/>
            </w:tcBorders>
            <w:shd w:val="clear" w:color="auto" w:fill="auto"/>
          </w:tcPr>
          <w:p w:rsidR="00F560E2" w:rsidRPr="000C0D59" w:rsidRDefault="00C60584" w:rsidP="000C0D59">
            <w:pPr>
              <w:jc w:val="center"/>
              <w:rPr>
                <w:rFonts w:ascii="Arial" w:hAnsi="Arial" w:cs="Arial"/>
                <w:b/>
                <w:sz w:val="20"/>
                <w:szCs w:val="20"/>
                <w:lang w:val="pt-BR"/>
              </w:rPr>
            </w:pPr>
            <w:r w:rsidRPr="000C0D59">
              <w:rPr>
                <w:rFonts w:ascii="Arial" w:hAnsi="Arial" w:cs="Arial"/>
                <w:b/>
                <w:sz w:val="20"/>
                <w:szCs w:val="20"/>
                <w:lang w:val="pt-BR"/>
              </w:rPr>
              <w:t>Consiliul Judeţean</w:t>
            </w:r>
          </w:p>
          <w:p w:rsidR="00C60584" w:rsidRPr="000C0D59" w:rsidRDefault="00C60584" w:rsidP="000C0D59">
            <w:pPr>
              <w:jc w:val="center"/>
              <w:rPr>
                <w:rFonts w:ascii="Arial" w:hAnsi="Arial" w:cs="Arial"/>
                <w:b/>
                <w:sz w:val="20"/>
                <w:szCs w:val="20"/>
                <w:lang w:val="pt-BR"/>
              </w:rPr>
            </w:pPr>
            <w:r w:rsidRPr="000C0D59">
              <w:rPr>
                <w:rFonts w:ascii="Arial" w:hAnsi="Arial" w:cs="Arial"/>
                <w:b/>
                <w:sz w:val="20"/>
                <w:szCs w:val="20"/>
                <w:lang w:val="pt-BR"/>
              </w:rPr>
              <w:t>Operatorul Staţiei de Tratare Mecano-Biolgice</w:t>
            </w:r>
          </w:p>
        </w:tc>
        <w:tc>
          <w:tcPr>
            <w:tcW w:w="1830" w:type="dxa"/>
            <w:vMerge w:val="restart"/>
            <w:tcBorders>
              <w:top w:val="single" w:sz="4" w:space="0" w:color="auto"/>
              <w:left w:val="single" w:sz="4" w:space="0" w:color="auto"/>
              <w:right w:val="single" w:sz="4" w:space="0" w:color="auto"/>
            </w:tcBorders>
            <w:shd w:val="clear" w:color="auto" w:fill="auto"/>
          </w:tcPr>
          <w:p w:rsidR="00C60584" w:rsidRPr="000C0D59" w:rsidRDefault="00C60584" w:rsidP="000C0D59">
            <w:pPr>
              <w:jc w:val="center"/>
              <w:rPr>
                <w:rFonts w:ascii="Arial" w:hAnsi="Arial" w:cs="Arial"/>
                <w:b/>
                <w:sz w:val="20"/>
                <w:szCs w:val="20"/>
                <w:lang w:val="pt-BR"/>
              </w:rPr>
            </w:pPr>
            <w:r w:rsidRPr="000C0D59">
              <w:rPr>
                <w:rFonts w:ascii="Arial" w:hAnsi="Arial" w:cs="Arial"/>
                <w:b/>
                <w:sz w:val="20"/>
                <w:szCs w:val="20"/>
                <w:lang w:val="pt-BR"/>
              </w:rPr>
              <w:t>2015-2016</w:t>
            </w:r>
          </w:p>
        </w:tc>
        <w:tc>
          <w:tcPr>
            <w:tcW w:w="0" w:type="auto"/>
            <w:vMerge w:val="restart"/>
            <w:tcBorders>
              <w:top w:val="single" w:sz="4" w:space="0" w:color="auto"/>
              <w:left w:val="single" w:sz="4" w:space="0" w:color="auto"/>
              <w:right w:val="single" w:sz="4" w:space="0" w:color="auto"/>
            </w:tcBorders>
            <w:shd w:val="clear" w:color="auto" w:fill="auto"/>
          </w:tcPr>
          <w:p w:rsidR="00C60584" w:rsidRPr="000C0D59" w:rsidRDefault="00C60584" w:rsidP="000C0D59">
            <w:pPr>
              <w:jc w:val="center"/>
              <w:rPr>
                <w:rFonts w:ascii="Arial" w:hAnsi="Arial" w:cs="Arial"/>
                <w:b/>
                <w:sz w:val="20"/>
                <w:szCs w:val="20"/>
                <w:lang w:val="pt-BR"/>
              </w:rPr>
            </w:pPr>
            <w:r w:rsidRPr="000C0D59">
              <w:rPr>
                <w:rFonts w:ascii="Arial" w:hAnsi="Arial" w:cs="Arial"/>
                <w:b/>
                <w:sz w:val="20"/>
                <w:szCs w:val="20"/>
                <w:lang w:val="pt-BR"/>
              </w:rPr>
              <w:t>-</w:t>
            </w:r>
          </w:p>
        </w:tc>
        <w:tc>
          <w:tcPr>
            <w:tcW w:w="0" w:type="auto"/>
            <w:vMerge w:val="restart"/>
            <w:tcBorders>
              <w:top w:val="single" w:sz="4" w:space="0" w:color="auto"/>
              <w:left w:val="single" w:sz="4" w:space="0" w:color="auto"/>
              <w:right w:val="single" w:sz="4" w:space="0" w:color="auto"/>
            </w:tcBorders>
            <w:shd w:val="clear" w:color="auto" w:fill="auto"/>
          </w:tcPr>
          <w:p w:rsidR="00C60584" w:rsidRPr="000C0D59" w:rsidRDefault="00C60584" w:rsidP="000C0D59">
            <w:pPr>
              <w:jc w:val="center"/>
              <w:rPr>
                <w:rFonts w:ascii="Arial" w:hAnsi="Arial" w:cs="Arial"/>
                <w:b/>
                <w:sz w:val="20"/>
                <w:szCs w:val="20"/>
                <w:lang w:val="pt-BR"/>
              </w:rPr>
            </w:pPr>
            <w:r w:rsidRPr="000C0D59">
              <w:rPr>
                <w:rFonts w:ascii="Arial" w:hAnsi="Arial" w:cs="Arial"/>
                <w:b/>
                <w:sz w:val="20"/>
                <w:szCs w:val="20"/>
                <w:lang w:val="pt-BR"/>
              </w:rPr>
              <w:t>Buget local</w:t>
            </w:r>
          </w:p>
          <w:p w:rsidR="00C60584" w:rsidRPr="000C0D59" w:rsidRDefault="00C60584" w:rsidP="000C0D59">
            <w:pPr>
              <w:jc w:val="center"/>
              <w:rPr>
                <w:rFonts w:ascii="Arial" w:hAnsi="Arial" w:cs="Arial"/>
                <w:b/>
                <w:sz w:val="20"/>
                <w:szCs w:val="20"/>
                <w:lang w:val="fr-FR"/>
              </w:rPr>
            </w:pPr>
            <w:proofErr w:type="spellStart"/>
            <w:r w:rsidRPr="000C0D59">
              <w:rPr>
                <w:rFonts w:ascii="Arial" w:hAnsi="Arial" w:cs="Arial"/>
                <w:b/>
                <w:sz w:val="20"/>
                <w:szCs w:val="20"/>
                <w:lang w:val="fr-FR"/>
              </w:rPr>
              <w:t>Fonduri</w:t>
            </w:r>
            <w:proofErr w:type="spellEnd"/>
            <w:r w:rsidRPr="000C0D59">
              <w:rPr>
                <w:rFonts w:ascii="Arial" w:hAnsi="Arial" w:cs="Arial"/>
                <w:b/>
                <w:sz w:val="20"/>
                <w:szCs w:val="20"/>
                <w:lang w:val="fr-FR"/>
              </w:rPr>
              <w:t xml:space="preserve"> externe</w:t>
            </w:r>
          </w:p>
          <w:p w:rsidR="00C60584" w:rsidRPr="000C0D59" w:rsidRDefault="00C60584" w:rsidP="000C0D59">
            <w:pPr>
              <w:jc w:val="center"/>
              <w:rPr>
                <w:rFonts w:ascii="Arial" w:hAnsi="Arial" w:cs="Arial"/>
                <w:b/>
                <w:sz w:val="20"/>
                <w:szCs w:val="20"/>
                <w:lang w:val="pt-BR"/>
              </w:rPr>
            </w:pPr>
            <w:proofErr w:type="spellStart"/>
            <w:r w:rsidRPr="000C0D59">
              <w:rPr>
                <w:rFonts w:ascii="Arial" w:hAnsi="Arial" w:cs="Arial"/>
                <w:b/>
                <w:sz w:val="20"/>
                <w:szCs w:val="20"/>
                <w:lang w:val="fr-FR"/>
              </w:rPr>
              <w:t>Surse</w:t>
            </w:r>
            <w:proofErr w:type="spellEnd"/>
            <w:r w:rsidRPr="000C0D59">
              <w:rPr>
                <w:rFonts w:ascii="Arial" w:hAnsi="Arial" w:cs="Arial"/>
                <w:b/>
                <w:sz w:val="20"/>
                <w:szCs w:val="20"/>
                <w:lang w:val="fr-FR"/>
              </w:rPr>
              <w:t xml:space="preserve"> </w:t>
            </w:r>
            <w:proofErr w:type="spellStart"/>
            <w:r w:rsidRPr="000C0D59">
              <w:rPr>
                <w:rFonts w:ascii="Arial" w:hAnsi="Arial" w:cs="Arial"/>
                <w:b/>
                <w:sz w:val="20"/>
                <w:szCs w:val="20"/>
                <w:lang w:val="fr-FR"/>
              </w:rPr>
              <w:t>proprii</w:t>
            </w:r>
            <w:proofErr w:type="spellEnd"/>
          </w:p>
        </w:tc>
      </w:tr>
      <w:tr w:rsidR="00C60584" w:rsidRPr="000C0D59" w:rsidTr="00A7444D">
        <w:trPr>
          <w:trHeight w:val="80"/>
        </w:trPr>
        <w:tc>
          <w:tcPr>
            <w:tcW w:w="1844" w:type="dxa"/>
            <w:tcBorders>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Cs/>
                <w:sz w:val="20"/>
                <w:szCs w:val="20"/>
                <w:lang w:val="ro-RO"/>
              </w:rPr>
            </w:pPr>
          </w:p>
        </w:tc>
        <w:tc>
          <w:tcPr>
            <w:tcW w:w="2884" w:type="dxa"/>
            <w:tcBorders>
              <w:left w:val="single" w:sz="4" w:space="0" w:color="auto"/>
              <w:bottom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Cs/>
                <w:sz w:val="20"/>
                <w:szCs w:val="20"/>
              </w:rPr>
            </w:pPr>
          </w:p>
        </w:tc>
        <w:tc>
          <w:tcPr>
            <w:tcW w:w="2273" w:type="dxa"/>
            <w:vMerge/>
            <w:tcBorders>
              <w:left w:val="single" w:sz="4" w:space="0" w:color="auto"/>
              <w:bottom w:val="single" w:sz="4" w:space="0" w:color="auto"/>
              <w:right w:val="single" w:sz="4" w:space="0" w:color="auto"/>
            </w:tcBorders>
            <w:shd w:val="clear" w:color="auto" w:fill="auto"/>
          </w:tcPr>
          <w:p w:rsidR="00C60584" w:rsidRPr="000C0D59" w:rsidRDefault="00C60584" w:rsidP="000C0D59">
            <w:pPr>
              <w:spacing w:line="240" w:lineRule="auto"/>
              <w:jc w:val="center"/>
              <w:rPr>
                <w:rFonts w:ascii="Arial" w:hAnsi="Arial" w:cs="Arial"/>
                <w:sz w:val="20"/>
                <w:szCs w:val="20"/>
              </w:rPr>
            </w:pPr>
          </w:p>
        </w:tc>
        <w:tc>
          <w:tcPr>
            <w:tcW w:w="2476" w:type="dxa"/>
            <w:vMerge/>
            <w:tcBorders>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p>
        </w:tc>
        <w:tc>
          <w:tcPr>
            <w:tcW w:w="1830" w:type="dxa"/>
            <w:vMerge/>
            <w:tcBorders>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p>
        </w:tc>
      </w:tr>
      <w:tr w:rsidR="00C60584"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rPr>
                <w:sz w:val="20"/>
                <w:szCs w:val="20"/>
                <w:lang w:val="ro-RO"/>
              </w:rPr>
            </w:pPr>
            <w:r w:rsidRPr="000C0D59">
              <w:rPr>
                <w:b/>
                <w:bCs/>
                <w:sz w:val="20"/>
                <w:szCs w:val="20"/>
                <w:lang w:val="ro-RO"/>
              </w:rPr>
              <w:t xml:space="preserve">Obiectiv specific II: </w:t>
            </w:r>
            <w:r w:rsidRPr="000C0D59">
              <w:rPr>
                <w:bCs/>
                <w:sz w:val="20"/>
                <w:szCs w:val="20"/>
                <w:lang w:val="ro-RO"/>
              </w:rPr>
              <w:t>Asigurare cu</w:t>
            </w:r>
            <w:r w:rsidRPr="000C0D59">
              <w:rPr>
                <w:b/>
                <w:bCs/>
                <w:sz w:val="20"/>
                <w:szCs w:val="20"/>
                <w:lang w:val="ro-RO"/>
              </w:rPr>
              <w:t xml:space="preserve"> s</w:t>
            </w:r>
            <w:r w:rsidRPr="000C0D59">
              <w:rPr>
                <w:sz w:val="20"/>
                <w:szCs w:val="20"/>
                <w:lang w:val="ro-RO"/>
              </w:rPr>
              <w:t>ervicii de salubritate  în conformitate cu legislaţia în vigoare</w:t>
            </w:r>
          </w:p>
        </w:tc>
      </w:tr>
      <w:tr w:rsidR="00C60584" w:rsidRPr="000C0D59" w:rsidTr="00A7444D">
        <w:trPr>
          <w:trHeight w:val="22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C60584" w:rsidRPr="000C0D59" w:rsidRDefault="00C60584"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Acţiune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Responsabil implementare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Surse de finanțare existente/potenţiale</w:t>
            </w:r>
          </w:p>
        </w:tc>
      </w:tr>
      <w:tr w:rsidR="00C60584" w:rsidRPr="000C0D59" w:rsidTr="00A7444D">
        <w:trPr>
          <w:trHeight w:val="1148"/>
        </w:trPr>
        <w:tc>
          <w:tcPr>
            <w:tcW w:w="1844" w:type="dxa"/>
            <w:vMerge w:val="restart"/>
            <w:tcBorders>
              <w:top w:val="single" w:sz="4" w:space="0" w:color="auto"/>
              <w:left w:val="single" w:sz="4" w:space="0" w:color="auto"/>
              <w:right w:val="single" w:sz="4" w:space="0" w:color="auto"/>
            </w:tcBorders>
            <w:shd w:val="clear" w:color="auto" w:fill="auto"/>
          </w:tcPr>
          <w:p w:rsidR="00C60584" w:rsidRPr="000C0D59" w:rsidRDefault="00C60584" w:rsidP="000C0D59">
            <w:pPr>
              <w:jc w:val="center"/>
              <w:rPr>
                <w:rFonts w:ascii="Arial" w:hAnsi="Arial" w:cs="Arial"/>
                <w:bCs/>
                <w:sz w:val="20"/>
                <w:szCs w:val="20"/>
              </w:rPr>
            </w:pPr>
            <w:r w:rsidRPr="000C0D59">
              <w:rPr>
                <w:rFonts w:ascii="Arial" w:hAnsi="Arial" w:cs="Arial"/>
                <w:sz w:val="20"/>
                <w:szCs w:val="20"/>
              </w:rPr>
              <w:t>Acoperirea cu servicii de salubritate 100% mediul urban și rural</w:t>
            </w:r>
          </w:p>
        </w:tc>
        <w:tc>
          <w:tcPr>
            <w:tcW w:w="2884" w:type="dxa"/>
            <w:vMerge w:val="restart"/>
            <w:tcBorders>
              <w:top w:val="single" w:sz="4" w:space="0" w:color="auto"/>
              <w:left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Cs/>
                <w:sz w:val="20"/>
                <w:szCs w:val="20"/>
              </w:rPr>
            </w:pPr>
            <w:r w:rsidRPr="000C0D59">
              <w:rPr>
                <w:rFonts w:ascii="Arial" w:hAnsi="Arial" w:cs="Arial"/>
                <w:bCs/>
                <w:sz w:val="20"/>
                <w:szCs w:val="20"/>
              </w:rPr>
              <w:t xml:space="preserve">Nr. controale </w:t>
            </w: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r w:rsidRPr="000C0D59">
              <w:rPr>
                <w:rFonts w:ascii="Arial" w:hAnsi="Arial" w:cs="Arial"/>
                <w:bCs/>
                <w:sz w:val="20"/>
                <w:szCs w:val="20"/>
              </w:rPr>
              <w:t>Cantități de deșeuri colectate/valorificate/eliminate</w:t>
            </w: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p>
          <w:p w:rsidR="00C60584" w:rsidRPr="000C0D59" w:rsidRDefault="00C60584" w:rsidP="000C0D59">
            <w:pPr>
              <w:spacing w:after="0" w:line="20" w:lineRule="atLeast"/>
              <w:jc w:val="center"/>
              <w:rPr>
                <w:rFonts w:ascii="Arial" w:hAnsi="Arial" w:cs="Arial"/>
                <w:bCs/>
                <w:sz w:val="20"/>
                <w:szCs w:val="20"/>
              </w:rPr>
            </w:pPr>
            <w:r w:rsidRPr="000C0D59">
              <w:rPr>
                <w:rFonts w:ascii="Arial" w:hAnsi="Arial" w:cs="Arial"/>
                <w:bCs/>
                <w:sz w:val="20"/>
                <w:szCs w:val="20"/>
              </w:rPr>
              <w:t>Nr. locuitori deserviți cu servicii de salubritate</w:t>
            </w:r>
          </w:p>
          <w:p w:rsidR="00C60584" w:rsidRPr="000C0D59" w:rsidRDefault="00C60584"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after="0" w:line="240" w:lineRule="auto"/>
              <w:jc w:val="center"/>
              <w:rPr>
                <w:rFonts w:ascii="Arial" w:hAnsi="Arial" w:cs="Arial"/>
                <w:sz w:val="20"/>
                <w:szCs w:val="20"/>
              </w:rPr>
            </w:pPr>
            <w:r w:rsidRPr="000C0D59">
              <w:rPr>
                <w:rFonts w:ascii="Arial" w:hAnsi="Arial" w:cs="Arial"/>
                <w:sz w:val="20"/>
                <w:szCs w:val="20"/>
              </w:rPr>
              <w:t>Acţiuni de verificare a operatorului de salubritate și a consiliilor locale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3C2798" w:rsidRPr="000C0D59" w:rsidRDefault="00C60584" w:rsidP="000C0D59">
            <w:pPr>
              <w:pStyle w:val="Default"/>
              <w:jc w:val="center"/>
              <w:rPr>
                <w:b/>
                <w:bCs/>
                <w:color w:val="auto"/>
                <w:sz w:val="20"/>
                <w:szCs w:val="20"/>
                <w:lang w:val="ro-RO"/>
              </w:rPr>
            </w:pPr>
            <w:r w:rsidRPr="000C0D59">
              <w:rPr>
                <w:b/>
                <w:bCs/>
                <w:color w:val="auto"/>
                <w:sz w:val="20"/>
                <w:szCs w:val="20"/>
                <w:lang w:val="ro-RO"/>
              </w:rPr>
              <w:t>Consiliul Judeţean</w:t>
            </w:r>
          </w:p>
          <w:p w:rsidR="00B54879" w:rsidRPr="000C0D59" w:rsidRDefault="00CD0120" w:rsidP="000C0D59">
            <w:pPr>
              <w:pStyle w:val="Default"/>
              <w:jc w:val="center"/>
              <w:rPr>
                <w:b/>
                <w:bCs/>
                <w:color w:val="auto"/>
                <w:sz w:val="20"/>
                <w:szCs w:val="20"/>
                <w:lang w:val="ro-RO"/>
              </w:rPr>
            </w:pPr>
            <w:r w:rsidRPr="000C0D59">
              <w:rPr>
                <w:b/>
                <w:bCs/>
                <w:color w:val="auto"/>
                <w:sz w:val="20"/>
                <w:szCs w:val="20"/>
                <w:lang w:val="ro-RO"/>
              </w:rPr>
              <w:t>Garda de mediu</w:t>
            </w:r>
          </w:p>
          <w:p w:rsidR="003C2798" w:rsidRPr="000C0D59" w:rsidRDefault="003C2798" w:rsidP="000C0D59">
            <w:pPr>
              <w:pStyle w:val="Default"/>
              <w:jc w:val="center"/>
              <w:rPr>
                <w:b/>
                <w:bCs/>
                <w:color w:val="auto"/>
                <w:sz w:val="20"/>
                <w:szCs w:val="20"/>
                <w:lang w:val="ro-RO"/>
              </w:rPr>
            </w:pPr>
            <w:r w:rsidRPr="000C0D59">
              <w:rPr>
                <w:b/>
                <w:bCs/>
                <w:color w:val="auto"/>
                <w:sz w:val="20"/>
                <w:szCs w:val="20"/>
                <w:lang w:val="ro-RO"/>
              </w:rPr>
              <w:t>APM</w:t>
            </w:r>
            <w:r w:rsidR="00F560E2" w:rsidRPr="000C0D59">
              <w:rPr>
                <w:b/>
                <w:bCs/>
                <w:color w:val="auto"/>
                <w:sz w:val="20"/>
                <w:szCs w:val="20"/>
                <w:lang w:val="ro-RO"/>
              </w:rPr>
              <w:t xml:space="preserve"> </w:t>
            </w:r>
            <w:r w:rsidRPr="000C0D59">
              <w:rPr>
                <w:b/>
                <w:bCs/>
                <w:color w:val="auto"/>
                <w:sz w:val="20"/>
                <w:szCs w:val="20"/>
                <w:lang w:val="ro-RO"/>
              </w:rPr>
              <w:t>BN</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color w:val="auto"/>
                <w:sz w:val="20"/>
                <w:szCs w:val="20"/>
                <w:lang w:val="ro-RO"/>
              </w:rPr>
            </w:pPr>
            <w:r w:rsidRPr="000C0D59">
              <w:rPr>
                <w:b/>
                <w:bCs/>
                <w:color w:val="auto"/>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color w:val="auto"/>
                <w:sz w:val="20"/>
                <w:szCs w:val="20"/>
                <w:lang w:val="ro-RO"/>
              </w:rPr>
            </w:pPr>
            <w:r w:rsidRPr="000C0D59">
              <w:rPr>
                <w:b/>
                <w:bCs/>
                <w:color w:val="auto"/>
                <w:sz w:val="20"/>
                <w:szCs w:val="20"/>
                <w:lang w:val="ro-RO"/>
              </w:rPr>
              <w:t>-</w:t>
            </w:r>
          </w:p>
        </w:tc>
      </w:tr>
      <w:tr w:rsidR="00B54879" w:rsidRPr="000C0D59" w:rsidTr="00A7444D">
        <w:trPr>
          <w:trHeight w:val="1147"/>
        </w:trPr>
        <w:tc>
          <w:tcPr>
            <w:tcW w:w="1844" w:type="dxa"/>
            <w:vMerge/>
            <w:tcBorders>
              <w:left w:val="single" w:sz="4" w:space="0" w:color="auto"/>
              <w:bottom w:val="nil"/>
              <w:right w:val="single" w:sz="4" w:space="0" w:color="auto"/>
            </w:tcBorders>
            <w:shd w:val="clear" w:color="auto" w:fill="auto"/>
          </w:tcPr>
          <w:p w:rsidR="00B54879" w:rsidRPr="000C0D59" w:rsidRDefault="00B54879" w:rsidP="000C0D59">
            <w:pPr>
              <w:jc w:val="center"/>
              <w:rPr>
                <w:rFonts w:ascii="Arial" w:hAnsi="Arial" w:cs="Arial"/>
                <w:sz w:val="20"/>
                <w:szCs w:val="20"/>
              </w:rPr>
            </w:pPr>
          </w:p>
        </w:tc>
        <w:tc>
          <w:tcPr>
            <w:tcW w:w="2884" w:type="dxa"/>
            <w:vMerge/>
            <w:tcBorders>
              <w:left w:val="single" w:sz="4" w:space="0" w:color="auto"/>
              <w:right w:val="single" w:sz="4" w:space="0" w:color="auto"/>
            </w:tcBorders>
            <w:shd w:val="clear" w:color="auto" w:fill="auto"/>
          </w:tcPr>
          <w:p w:rsidR="00B54879" w:rsidRPr="000C0D59" w:rsidRDefault="00B54879"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B54879" w:rsidP="000C0D59">
            <w:pPr>
              <w:spacing w:after="0" w:line="240" w:lineRule="auto"/>
              <w:jc w:val="center"/>
              <w:rPr>
                <w:rFonts w:ascii="Arial" w:hAnsi="Arial" w:cs="Arial"/>
                <w:sz w:val="20"/>
                <w:szCs w:val="20"/>
              </w:rPr>
            </w:pPr>
            <w:r w:rsidRPr="000C0D59">
              <w:rPr>
                <w:rFonts w:ascii="Arial" w:hAnsi="Arial" w:cs="Arial"/>
                <w:sz w:val="20"/>
                <w:szCs w:val="20"/>
              </w:rPr>
              <w:t>Monitorizarea cantităților de deșeuri colectate/valorificate/</w:t>
            </w:r>
          </w:p>
          <w:p w:rsidR="00B54879" w:rsidRPr="000C0D59" w:rsidRDefault="00B54879" w:rsidP="000C0D59">
            <w:pPr>
              <w:spacing w:after="0" w:line="240" w:lineRule="auto"/>
              <w:jc w:val="center"/>
              <w:rPr>
                <w:rFonts w:ascii="Arial" w:hAnsi="Arial" w:cs="Arial"/>
                <w:sz w:val="20"/>
                <w:szCs w:val="20"/>
              </w:rPr>
            </w:pPr>
            <w:r w:rsidRPr="000C0D59">
              <w:rPr>
                <w:rFonts w:ascii="Arial" w:hAnsi="Arial" w:cs="Arial"/>
                <w:sz w:val="20"/>
                <w:szCs w:val="20"/>
              </w:rPr>
              <w:t>eliminate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B54879" w:rsidP="000C0D59">
            <w:pPr>
              <w:pStyle w:val="Default"/>
              <w:jc w:val="center"/>
              <w:rPr>
                <w:b/>
                <w:bCs/>
                <w:sz w:val="20"/>
                <w:szCs w:val="20"/>
                <w:lang w:val="ro-RO"/>
              </w:rPr>
            </w:pPr>
            <w:r w:rsidRPr="000C0D59">
              <w:rPr>
                <w:b/>
                <w:bCs/>
                <w:sz w:val="20"/>
                <w:szCs w:val="20"/>
                <w:lang w:val="ro-RO"/>
              </w:rPr>
              <w:t>APM</w:t>
            </w:r>
            <w:r w:rsidR="00F560E2" w:rsidRPr="000C0D59">
              <w:rPr>
                <w:b/>
                <w:bCs/>
                <w:sz w:val="20"/>
                <w:szCs w:val="20"/>
                <w:lang w:val="ro-RO"/>
              </w:rPr>
              <w:t xml:space="preserve"> </w:t>
            </w:r>
            <w:r w:rsidRPr="000C0D59">
              <w:rPr>
                <w:b/>
                <w:bCs/>
                <w:sz w:val="20"/>
                <w:szCs w:val="20"/>
                <w:lang w:val="ro-RO"/>
              </w:rPr>
              <w:t>BN</w:t>
            </w:r>
          </w:p>
          <w:p w:rsidR="00B54879" w:rsidRPr="000C0D59" w:rsidRDefault="00B54879" w:rsidP="000C0D59">
            <w:pPr>
              <w:pStyle w:val="Default"/>
              <w:jc w:val="center"/>
              <w:rPr>
                <w:b/>
                <w:bCs/>
                <w:sz w:val="20"/>
                <w:szCs w:val="20"/>
                <w:lang w:val="ro-RO"/>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B54879"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F560E2"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2D33E3" w:rsidP="000C0D59">
            <w:pPr>
              <w:pStyle w:val="Default"/>
              <w:jc w:val="center"/>
              <w:rPr>
                <w:b/>
                <w:bCs/>
                <w:sz w:val="20"/>
                <w:szCs w:val="20"/>
                <w:lang w:val="ro-RO"/>
              </w:rPr>
            </w:pPr>
            <w:r w:rsidRPr="000C0D59">
              <w:rPr>
                <w:b/>
                <w:bCs/>
                <w:sz w:val="20"/>
                <w:szCs w:val="20"/>
                <w:lang w:val="ro-RO"/>
              </w:rPr>
              <w:t>-</w:t>
            </w:r>
          </w:p>
        </w:tc>
      </w:tr>
      <w:tr w:rsidR="00B54879" w:rsidRPr="000C0D59" w:rsidTr="00A7444D">
        <w:trPr>
          <w:trHeight w:val="89"/>
        </w:trPr>
        <w:tc>
          <w:tcPr>
            <w:tcW w:w="1844" w:type="dxa"/>
            <w:tcBorders>
              <w:left w:val="single" w:sz="4" w:space="0" w:color="auto"/>
              <w:bottom w:val="single" w:sz="4" w:space="0" w:color="auto"/>
              <w:right w:val="single" w:sz="4" w:space="0" w:color="auto"/>
            </w:tcBorders>
            <w:shd w:val="clear" w:color="auto" w:fill="auto"/>
          </w:tcPr>
          <w:p w:rsidR="00B54879" w:rsidRPr="000C0D59" w:rsidRDefault="00B54879" w:rsidP="000C0D59">
            <w:pPr>
              <w:pStyle w:val="Default"/>
              <w:jc w:val="center"/>
              <w:rPr>
                <w:bCs/>
                <w:sz w:val="20"/>
                <w:szCs w:val="20"/>
                <w:lang w:val="ro-RO"/>
              </w:rPr>
            </w:pPr>
          </w:p>
        </w:tc>
        <w:tc>
          <w:tcPr>
            <w:tcW w:w="2884" w:type="dxa"/>
            <w:vMerge/>
            <w:tcBorders>
              <w:left w:val="single" w:sz="4" w:space="0" w:color="auto"/>
              <w:bottom w:val="single" w:sz="4" w:space="0" w:color="auto"/>
              <w:right w:val="single" w:sz="4" w:space="0" w:color="auto"/>
            </w:tcBorders>
            <w:shd w:val="clear" w:color="auto" w:fill="auto"/>
          </w:tcPr>
          <w:p w:rsidR="00B54879" w:rsidRPr="000C0D59" w:rsidRDefault="00B54879"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B54879" w:rsidP="000C0D59">
            <w:pPr>
              <w:spacing w:after="0" w:line="240" w:lineRule="auto"/>
              <w:jc w:val="center"/>
              <w:rPr>
                <w:rFonts w:ascii="Arial" w:hAnsi="Arial" w:cs="Arial"/>
                <w:sz w:val="20"/>
                <w:szCs w:val="20"/>
              </w:rPr>
            </w:pPr>
            <w:r w:rsidRPr="000C0D59">
              <w:rPr>
                <w:rFonts w:ascii="Arial" w:hAnsi="Arial" w:cs="Arial"/>
                <w:sz w:val="20"/>
                <w:szCs w:val="20"/>
              </w:rPr>
              <w:t>Monitorizarea gradului de acoperire cu servicii de salubritate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B54879" w:rsidP="000C0D59">
            <w:pPr>
              <w:pStyle w:val="Default"/>
              <w:jc w:val="center"/>
              <w:rPr>
                <w:b/>
                <w:bCs/>
                <w:sz w:val="20"/>
                <w:szCs w:val="20"/>
                <w:lang w:val="ro-RO"/>
              </w:rPr>
            </w:pPr>
            <w:r w:rsidRPr="000C0D59">
              <w:rPr>
                <w:b/>
                <w:bCs/>
                <w:sz w:val="20"/>
                <w:szCs w:val="20"/>
                <w:lang w:val="ro-RO"/>
              </w:rPr>
              <w:t>APM</w:t>
            </w:r>
            <w:r w:rsidR="00F560E2" w:rsidRPr="000C0D59">
              <w:rPr>
                <w:b/>
                <w:bCs/>
                <w:sz w:val="20"/>
                <w:szCs w:val="20"/>
                <w:lang w:val="ro-RO"/>
              </w:rPr>
              <w:t xml:space="preserve"> </w:t>
            </w:r>
            <w:r w:rsidRPr="000C0D59">
              <w:rPr>
                <w:b/>
                <w:bCs/>
                <w:sz w:val="20"/>
                <w:szCs w:val="20"/>
                <w:lang w:val="ro-RO"/>
              </w:rPr>
              <w:t>BN</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B54879"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F560E2"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4879" w:rsidRPr="000C0D59" w:rsidRDefault="002D33E3" w:rsidP="000C0D59">
            <w:pPr>
              <w:pStyle w:val="Default"/>
              <w:jc w:val="center"/>
              <w:rPr>
                <w:b/>
                <w:bCs/>
                <w:sz w:val="20"/>
                <w:szCs w:val="20"/>
                <w:lang w:val="ro-RO"/>
              </w:rPr>
            </w:pPr>
            <w:r w:rsidRPr="000C0D59">
              <w:rPr>
                <w:b/>
                <w:bCs/>
                <w:sz w:val="20"/>
                <w:szCs w:val="20"/>
                <w:lang w:val="ro-RO"/>
              </w:rPr>
              <w:t>-</w:t>
            </w:r>
          </w:p>
        </w:tc>
      </w:tr>
      <w:tr w:rsidR="00C60584"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rPr>
                <w:sz w:val="20"/>
                <w:szCs w:val="20"/>
                <w:lang w:val="ro-RO"/>
              </w:rPr>
            </w:pPr>
            <w:r w:rsidRPr="000C0D59">
              <w:rPr>
                <w:b/>
                <w:bCs/>
                <w:sz w:val="20"/>
                <w:szCs w:val="20"/>
                <w:lang w:val="ro-RO"/>
              </w:rPr>
              <w:t xml:space="preserve">Obiectiv specific III: </w:t>
            </w:r>
            <w:r w:rsidRPr="000C0D59">
              <w:rPr>
                <w:sz w:val="20"/>
                <w:szCs w:val="20"/>
                <w:lang w:val="ro-RO"/>
              </w:rPr>
              <w:t>Conştientizarea şi educarea populaţiei privind importanţa colectării selective a deşeurilor menajere</w:t>
            </w:r>
          </w:p>
        </w:tc>
      </w:tr>
      <w:tr w:rsidR="00C60584" w:rsidRPr="000C0D59" w:rsidTr="00A7444D">
        <w:trPr>
          <w:trHeight w:val="22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C60584" w:rsidRPr="000C0D59" w:rsidRDefault="00C60584"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Acţiune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Responsabil implementare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Surse de finanțare existente/potenţiale</w:t>
            </w:r>
          </w:p>
        </w:tc>
      </w:tr>
      <w:tr w:rsidR="00A40946" w:rsidRPr="000C0D59" w:rsidTr="00A7444D">
        <w:trPr>
          <w:trHeight w:val="1850"/>
        </w:trPr>
        <w:tc>
          <w:tcPr>
            <w:tcW w:w="1844" w:type="dxa"/>
            <w:tcBorders>
              <w:top w:val="single" w:sz="4" w:space="0" w:color="auto"/>
              <w:left w:val="single" w:sz="4" w:space="0" w:color="auto"/>
              <w:bottom w:val="nil"/>
              <w:right w:val="single" w:sz="4" w:space="0" w:color="auto"/>
            </w:tcBorders>
            <w:shd w:val="clear" w:color="auto" w:fill="auto"/>
          </w:tcPr>
          <w:p w:rsidR="00A40946" w:rsidRPr="000C0D59" w:rsidRDefault="00A40946" w:rsidP="000C0D59">
            <w:pPr>
              <w:pStyle w:val="Default"/>
              <w:jc w:val="center"/>
              <w:rPr>
                <w:bCs/>
                <w:sz w:val="20"/>
                <w:szCs w:val="20"/>
                <w:lang w:val="ro-RO"/>
              </w:rPr>
            </w:pPr>
            <w:r w:rsidRPr="000C0D59">
              <w:rPr>
                <w:sz w:val="20"/>
                <w:szCs w:val="20"/>
                <w:lang w:val="ro-RO"/>
              </w:rPr>
              <w:t>Creşterea numărului de persoane care cunosc importanţa colectării selective a deşeurilor menajere</w:t>
            </w:r>
          </w:p>
        </w:tc>
        <w:tc>
          <w:tcPr>
            <w:tcW w:w="2884" w:type="dxa"/>
            <w:tcBorders>
              <w:top w:val="single" w:sz="4" w:space="0" w:color="auto"/>
              <w:left w:val="single" w:sz="4" w:space="0" w:color="auto"/>
              <w:bottom w:val="nil"/>
              <w:right w:val="single" w:sz="4" w:space="0" w:color="auto"/>
            </w:tcBorders>
            <w:shd w:val="clear" w:color="auto" w:fill="auto"/>
          </w:tcPr>
          <w:p w:rsidR="00A40946" w:rsidRPr="000C0D59" w:rsidRDefault="00A40946" w:rsidP="000C0D59">
            <w:pPr>
              <w:spacing w:after="0" w:line="20" w:lineRule="atLeast"/>
              <w:jc w:val="center"/>
              <w:rPr>
                <w:rFonts w:ascii="Arial" w:hAnsi="Arial" w:cs="Arial"/>
                <w:bCs/>
                <w:sz w:val="20"/>
                <w:szCs w:val="20"/>
              </w:rPr>
            </w:pPr>
            <w:r w:rsidRPr="000C0D59">
              <w:rPr>
                <w:rFonts w:ascii="Arial" w:hAnsi="Arial" w:cs="Arial"/>
                <w:bCs/>
                <w:sz w:val="20"/>
                <w:szCs w:val="20"/>
              </w:rPr>
              <w:t>Număr de acţiuni educative</w:t>
            </w:r>
          </w:p>
        </w:tc>
        <w:tc>
          <w:tcPr>
            <w:tcW w:w="2273" w:type="dxa"/>
            <w:tcBorders>
              <w:top w:val="single" w:sz="4" w:space="0" w:color="auto"/>
              <w:left w:val="single" w:sz="4" w:space="0" w:color="auto"/>
              <w:bottom w:val="nil"/>
              <w:right w:val="single" w:sz="4" w:space="0" w:color="auto"/>
            </w:tcBorders>
            <w:shd w:val="clear" w:color="auto" w:fill="auto"/>
          </w:tcPr>
          <w:p w:rsidR="00A40946" w:rsidRPr="000C0D59" w:rsidRDefault="00A40946" w:rsidP="000C0D59">
            <w:pPr>
              <w:spacing w:line="240" w:lineRule="auto"/>
              <w:jc w:val="center"/>
              <w:rPr>
                <w:rFonts w:ascii="Arial" w:hAnsi="Arial" w:cs="Arial"/>
                <w:sz w:val="20"/>
                <w:szCs w:val="20"/>
              </w:rPr>
            </w:pPr>
            <w:r w:rsidRPr="000C0D59">
              <w:rPr>
                <w:rFonts w:ascii="Arial" w:hAnsi="Arial" w:cs="Arial"/>
                <w:sz w:val="20"/>
                <w:szCs w:val="20"/>
              </w:rPr>
              <w:t>Acţiuni de conştientizare şi educare a populaţiei privind importanţa colectării selective a deşeurilor menajere</w:t>
            </w:r>
          </w:p>
        </w:tc>
        <w:tc>
          <w:tcPr>
            <w:tcW w:w="2476" w:type="dxa"/>
            <w:tcBorders>
              <w:top w:val="single" w:sz="4" w:space="0" w:color="auto"/>
              <w:left w:val="single" w:sz="4" w:space="0" w:color="auto"/>
              <w:bottom w:val="nil"/>
              <w:right w:val="single" w:sz="4" w:space="0" w:color="auto"/>
            </w:tcBorders>
            <w:shd w:val="clear" w:color="auto" w:fill="auto"/>
          </w:tcPr>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Operatorul depozit</w:t>
            </w:r>
            <w:r w:rsidR="00F560E2" w:rsidRPr="000C0D59">
              <w:rPr>
                <w:rFonts w:ascii="Arial" w:hAnsi="Arial" w:cs="Arial"/>
                <w:b/>
                <w:sz w:val="20"/>
                <w:szCs w:val="20"/>
                <w:lang w:val="pt-BR"/>
              </w:rPr>
              <w:t>ului</w:t>
            </w:r>
            <w:r w:rsidRPr="000C0D59">
              <w:rPr>
                <w:rFonts w:ascii="Arial" w:hAnsi="Arial" w:cs="Arial"/>
                <w:b/>
                <w:sz w:val="20"/>
                <w:szCs w:val="20"/>
                <w:lang w:val="pt-BR"/>
              </w:rPr>
              <w:t xml:space="preserve"> Operatorul de </w:t>
            </w:r>
            <w:r w:rsidR="00F560E2" w:rsidRPr="000C0D59">
              <w:rPr>
                <w:rFonts w:ascii="Arial" w:hAnsi="Arial" w:cs="Arial"/>
                <w:b/>
                <w:sz w:val="20"/>
                <w:szCs w:val="20"/>
                <w:lang w:val="pt-BR"/>
              </w:rPr>
              <w:t>salubritate</w:t>
            </w:r>
          </w:p>
          <w:p w:rsidR="00A40946" w:rsidRPr="000C0D59" w:rsidRDefault="00A40946" w:rsidP="000C0D59">
            <w:pPr>
              <w:jc w:val="center"/>
              <w:rPr>
                <w:rFonts w:ascii="Arial" w:hAnsi="Arial" w:cs="Arial"/>
                <w:b/>
                <w:sz w:val="20"/>
                <w:szCs w:val="20"/>
                <w:lang w:val="pt-BR"/>
              </w:rPr>
            </w:pPr>
          </w:p>
        </w:tc>
        <w:tc>
          <w:tcPr>
            <w:tcW w:w="1830" w:type="dxa"/>
            <w:tcBorders>
              <w:top w:val="single" w:sz="4" w:space="0" w:color="auto"/>
              <w:left w:val="single" w:sz="4" w:space="0" w:color="auto"/>
              <w:bottom w:val="nil"/>
              <w:right w:val="single" w:sz="4" w:space="0" w:color="auto"/>
            </w:tcBorders>
            <w:shd w:val="clear" w:color="auto" w:fill="auto"/>
          </w:tcPr>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permanent</w:t>
            </w:r>
          </w:p>
        </w:tc>
        <w:tc>
          <w:tcPr>
            <w:tcW w:w="0" w:type="auto"/>
            <w:tcBorders>
              <w:top w:val="single" w:sz="4" w:space="0" w:color="auto"/>
              <w:left w:val="single" w:sz="4" w:space="0" w:color="auto"/>
              <w:bottom w:val="nil"/>
              <w:right w:val="single" w:sz="4" w:space="0" w:color="auto"/>
            </w:tcBorders>
            <w:shd w:val="clear" w:color="auto" w:fill="auto"/>
          </w:tcPr>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w:t>
            </w:r>
          </w:p>
        </w:tc>
        <w:tc>
          <w:tcPr>
            <w:tcW w:w="0" w:type="auto"/>
            <w:tcBorders>
              <w:top w:val="single" w:sz="4" w:space="0" w:color="auto"/>
              <w:left w:val="single" w:sz="4" w:space="0" w:color="auto"/>
              <w:bottom w:val="nil"/>
              <w:right w:val="single" w:sz="4" w:space="0" w:color="auto"/>
            </w:tcBorders>
            <w:shd w:val="clear" w:color="auto" w:fill="auto"/>
          </w:tcPr>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Surse proprii</w:t>
            </w:r>
          </w:p>
        </w:tc>
      </w:tr>
      <w:tr w:rsidR="00C60584"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rPr>
                <w:sz w:val="20"/>
                <w:szCs w:val="20"/>
                <w:lang w:val="ro-RO"/>
              </w:rPr>
            </w:pPr>
            <w:r w:rsidRPr="000C0D59">
              <w:rPr>
                <w:b/>
                <w:bCs/>
                <w:sz w:val="20"/>
                <w:szCs w:val="20"/>
                <w:lang w:val="ro-RO"/>
              </w:rPr>
              <w:t xml:space="preserve">Obiectiv specific IV: </w:t>
            </w:r>
            <w:r w:rsidRPr="000C0D59">
              <w:rPr>
                <w:bCs/>
                <w:i/>
                <w:sz w:val="20"/>
                <w:szCs w:val="20"/>
                <w:lang w:val="ro-RO"/>
              </w:rPr>
              <w:t>Gestionarea corespunzătoare a deşeurilor din construcţii şi demolări</w:t>
            </w:r>
          </w:p>
        </w:tc>
      </w:tr>
      <w:tr w:rsidR="00C60584" w:rsidRPr="000C0D59" w:rsidTr="00A7444D">
        <w:trPr>
          <w:trHeight w:val="22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C60584" w:rsidRPr="000C0D59" w:rsidRDefault="00C60584"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Acţiune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Responsabil implementare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r w:rsidRPr="000C0D59">
              <w:rPr>
                <w:b/>
                <w:bCs/>
                <w:sz w:val="20"/>
                <w:szCs w:val="20"/>
                <w:lang w:val="ro-RO"/>
              </w:rPr>
              <w:t>Cost estimativ</w:t>
            </w:r>
            <w:r w:rsidR="00F560E2" w:rsidRPr="000C0D59">
              <w:rPr>
                <w:b/>
                <w:bCs/>
                <w:sz w:val="20"/>
                <w:szCs w:val="20"/>
                <w:lang w:val="ro-RO"/>
              </w:rPr>
              <w:t xml:space="preserve"> </w:t>
            </w:r>
          </w:p>
          <w:p w:rsidR="00F560E2" w:rsidRPr="000C0D59" w:rsidRDefault="00F560E2" w:rsidP="000C0D59">
            <w:pPr>
              <w:pStyle w:val="Default"/>
              <w:jc w:val="cente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Surse de finanțare existente/potenţiale</w:t>
            </w:r>
          </w:p>
        </w:tc>
      </w:tr>
      <w:tr w:rsidR="00A40946" w:rsidRPr="000C0D59" w:rsidTr="00A7444D">
        <w:trPr>
          <w:trHeight w:val="554"/>
        </w:trPr>
        <w:tc>
          <w:tcPr>
            <w:tcW w:w="1844" w:type="dxa"/>
            <w:vMerge w:val="restart"/>
            <w:tcBorders>
              <w:top w:val="single" w:sz="4" w:space="0" w:color="auto"/>
              <w:left w:val="single" w:sz="4" w:space="0" w:color="auto"/>
              <w:right w:val="single" w:sz="4" w:space="0" w:color="auto"/>
            </w:tcBorders>
            <w:shd w:val="clear" w:color="auto" w:fill="auto"/>
          </w:tcPr>
          <w:p w:rsidR="00A40946" w:rsidRPr="000C0D59" w:rsidRDefault="00A40946" w:rsidP="000C0D59">
            <w:pPr>
              <w:pStyle w:val="Default"/>
              <w:jc w:val="center"/>
              <w:rPr>
                <w:bCs/>
                <w:sz w:val="20"/>
                <w:szCs w:val="20"/>
                <w:lang w:val="ro-RO"/>
              </w:rPr>
            </w:pPr>
            <w:r w:rsidRPr="000C0D59">
              <w:rPr>
                <w:bCs/>
                <w:sz w:val="20"/>
                <w:szCs w:val="20"/>
                <w:lang w:val="ro-RO"/>
              </w:rPr>
              <w:lastRenderedPageBreak/>
              <w:t>Creşterea gradului de colectare / valorificare / reciclare a deşeurilor de construcţii şi demolări</w:t>
            </w:r>
          </w:p>
        </w:tc>
        <w:tc>
          <w:tcPr>
            <w:tcW w:w="2884" w:type="dxa"/>
            <w:vMerge w:val="restart"/>
            <w:tcBorders>
              <w:top w:val="single" w:sz="4" w:space="0" w:color="auto"/>
              <w:left w:val="single" w:sz="4" w:space="0" w:color="auto"/>
              <w:right w:val="single" w:sz="4" w:space="0" w:color="auto"/>
            </w:tcBorders>
            <w:shd w:val="clear" w:color="auto" w:fill="auto"/>
          </w:tcPr>
          <w:p w:rsidR="00A40946" w:rsidRPr="000C0D59" w:rsidRDefault="00A40946" w:rsidP="000C0D59">
            <w:pPr>
              <w:spacing w:after="0" w:line="20" w:lineRule="atLeast"/>
              <w:jc w:val="center"/>
              <w:rPr>
                <w:rFonts w:ascii="Arial" w:hAnsi="Arial" w:cs="Arial"/>
                <w:bCs/>
                <w:sz w:val="20"/>
                <w:szCs w:val="20"/>
              </w:rPr>
            </w:pPr>
            <w:r w:rsidRPr="000C0D59">
              <w:rPr>
                <w:rFonts w:ascii="Arial" w:hAnsi="Arial" w:cs="Arial"/>
                <w:bCs/>
                <w:sz w:val="20"/>
                <w:szCs w:val="20"/>
              </w:rPr>
              <w:t>Valoarea investiţiei</w:t>
            </w: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p w:rsidR="00A40946" w:rsidRPr="000C0D59" w:rsidRDefault="00A40946"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A40946" w:rsidRPr="000C0D59" w:rsidRDefault="00A40946" w:rsidP="000C0D59">
            <w:pPr>
              <w:spacing w:line="240" w:lineRule="auto"/>
              <w:rPr>
                <w:rFonts w:ascii="Arial" w:hAnsi="Arial" w:cs="Arial"/>
                <w:sz w:val="20"/>
                <w:szCs w:val="20"/>
              </w:rPr>
            </w:pPr>
            <w:r w:rsidRPr="000C0D59">
              <w:rPr>
                <w:rFonts w:ascii="Arial" w:hAnsi="Arial" w:cs="Arial"/>
                <w:sz w:val="20"/>
                <w:szCs w:val="20"/>
              </w:rPr>
              <w:t>Dotarea depozitului de la Tărpiu cu staţie de concasare şi sortare a deşeurilor provenite din construcţii şi demolări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Consiliul Judeţean</w:t>
            </w:r>
          </w:p>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 xml:space="preserve">Operatorul </w:t>
            </w:r>
            <w:r w:rsidR="00F560E2" w:rsidRPr="000C0D59">
              <w:rPr>
                <w:rFonts w:ascii="Arial" w:hAnsi="Arial" w:cs="Arial"/>
                <w:b/>
                <w:sz w:val="20"/>
                <w:szCs w:val="20"/>
                <w:lang w:val="pt-BR"/>
              </w:rPr>
              <w:t>depozitului</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0946" w:rsidRPr="000C0D59" w:rsidRDefault="00A40946" w:rsidP="000C0D59">
            <w:pPr>
              <w:pStyle w:val="CaracterCharCharCaracter"/>
              <w:jc w:val="center"/>
              <w:rPr>
                <w:rFonts w:ascii="Arial" w:hAnsi="Arial" w:cs="Arial"/>
                <w:b/>
                <w:bCs/>
                <w:sz w:val="20"/>
                <w:szCs w:val="20"/>
                <w:lang w:val="ro-RO"/>
              </w:rPr>
            </w:pPr>
            <w:r w:rsidRPr="000C0D59">
              <w:rPr>
                <w:rFonts w:ascii="Arial" w:hAnsi="Arial" w:cs="Arial"/>
                <w:b/>
                <w:bCs/>
                <w:sz w:val="20"/>
                <w:szCs w:val="20"/>
                <w:lang w:val="ro-RO"/>
              </w:rPr>
              <w:t xml:space="preserve">80.000 </w:t>
            </w:r>
            <w:r w:rsidR="00E5104E" w:rsidRPr="000C0D59">
              <w:rPr>
                <w:b/>
                <w:bCs/>
                <w:sz w:val="20"/>
                <w:szCs w:val="20"/>
                <w:lang w:val="ro-RO"/>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Buget local</w:t>
            </w:r>
          </w:p>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Fonduri externe</w:t>
            </w:r>
          </w:p>
          <w:p w:rsidR="00A40946" w:rsidRPr="000C0D59" w:rsidRDefault="00A40946" w:rsidP="000C0D59">
            <w:pPr>
              <w:jc w:val="center"/>
              <w:rPr>
                <w:rFonts w:ascii="Arial" w:hAnsi="Arial" w:cs="Arial"/>
                <w:b/>
                <w:sz w:val="20"/>
                <w:szCs w:val="20"/>
                <w:lang w:val="pt-BR"/>
              </w:rPr>
            </w:pPr>
            <w:r w:rsidRPr="000C0D59">
              <w:rPr>
                <w:rFonts w:ascii="Arial" w:hAnsi="Arial" w:cs="Arial"/>
                <w:b/>
                <w:sz w:val="20"/>
                <w:szCs w:val="20"/>
                <w:lang w:val="pt-BR"/>
              </w:rPr>
              <w:t>Surse proprii</w:t>
            </w:r>
          </w:p>
          <w:p w:rsidR="00A40946" w:rsidRPr="000C0D59" w:rsidRDefault="00A40946" w:rsidP="000C0D59">
            <w:pPr>
              <w:pStyle w:val="CaracterCharCharCaracter"/>
              <w:jc w:val="center"/>
              <w:rPr>
                <w:rFonts w:ascii="Arial" w:hAnsi="Arial" w:cs="Arial"/>
                <w:b/>
                <w:bCs/>
                <w:sz w:val="20"/>
                <w:szCs w:val="20"/>
                <w:lang w:val="ro-RO"/>
              </w:rPr>
            </w:pPr>
          </w:p>
        </w:tc>
      </w:tr>
      <w:tr w:rsidR="003B4B9F" w:rsidRPr="000C0D59" w:rsidTr="00A7444D">
        <w:trPr>
          <w:trHeight w:val="703"/>
        </w:trPr>
        <w:tc>
          <w:tcPr>
            <w:tcW w:w="1844" w:type="dxa"/>
            <w:vMerge/>
            <w:tcBorders>
              <w:left w:val="single" w:sz="4" w:space="0" w:color="auto"/>
              <w:right w:val="single" w:sz="4" w:space="0" w:color="auto"/>
            </w:tcBorders>
            <w:shd w:val="clear" w:color="auto" w:fill="auto"/>
          </w:tcPr>
          <w:p w:rsidR="003B4B9F" w:rsidRPr="000C0D59" w:rsidRDefault="003B4B9F" w:rsidP="000C0D59">
            <w:pPr>
              <w:pStyle w:val="Default"/>
              <w:jc w:val="center"/>
              <w:rPr>
                <w:bCs/>
                <w:sz w:val="20"/>
                <w:szCs w:val="20"/>
                <w:lang w:val="ro-RO"/>
              </w:rPr>
            </w:pPr>
          </w:p>
        </w:tc>
        <w:tc>
          <w:tcPr>
            <w:tcW w:w="2884" w:type="dxa"/>
            <w:vMerge/>
            <w:tcBorders>
              <w:left w:val="single" w:sz="4" w:space="0" w:color="auto"/>
              <w:right w:val="single" w:sz="4" w:space="0" w:color="auto"/>
            </w:tcBorders>
            <w:shd w:val="clear" w:color="auto" w:fill="auto"/>
          </w:tcPr>
          <w:p w:rsidR="003B4B9F" w:rsidRPr="000C0D59" w:rsidRDefault="003B4B9F"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3B4B9F" w:rsidRPr="000C0D59" w:rsidRDefault="003B4B9F" w:rsidP="000C0D59">
            <w:pPr>
              <w:spacing w:line="240" w:lineRule="auto"/>
              <w:rPr>
                <w:rFonts w:ascii="Arial" w:hAnsi="Arial" w:cs="Arial"/>
                <w:sz w:val="20"/>
                <w:szCs w:val="20"/>
              </w:rPr>
            </w:pPr>
            <w:r w:rsidRPr="000C0D59">
              <w:rPr>
                <w:rFonts w:ascii="Arial" w:hAnsi="Arial" w:cs="Arial"/>
                <w:sz w:val="20"/>
                <w:szCs w:val="20"/>
              </w:rPr>
              <w:t>Punerea în funcţiune a staţiei de concasare şi sortare a deşeurilor provenite din construcţii şi demolări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3B4B9F" w:rsidRPr="000C0D59" w:rsidRDefault="003B4B9F" w:rsidP="000C0D59">
            <w:pPr>
              <w:jc w:val="center"/>
              <w:rPr>
                <w:rFonts w:ascii="Arial" w:hAnsi="Arial" w:cs="Arial"/>
                <w:b/>
                <w:sz w:val="20"/>
                <w:szCs w:val="20"/>
                <w:lang w:val="pt-BR"/>
              </w:rPr>
            </w:pPr>
            <w:r w:rsidRPr="000C0D59">
              <w:rPr>
                <w:rFonts w:ascii="Arial" w:hAnsi="Arial" w:cs="Arial"/>
                <w:b/>
                <w:sz w:val="20"/>
                <w:szCs w:val="20"/>
                <w:lang w:val="pt-BR"/>
              </w:rPr>
              <w:t>Consiliul Judeţean</w:t>
            </w:r>
          </w:p>
          <w:p w:rsidR="003B4B9F" w:rsidRPr="000C0D59" w:rsidRDefault="003B4B9F" w:rsidP="000C0D59">
            <w:pPr>
              <w:pStyle w:val="Default"/>
              <w:jc w:val="center"/>
              <w:rPr>
                <w:b/>
                <w:bCs/>
                <w:color w:val="auto"/>
                <w:sz w:val="20"/>
                <w:szCs w:val="20"/>
                <w:lang w:val="ro-RO"/>
              </w:rPr>
            </w:pPr>
            <w:r w:rsidRPr="000C0D59">
              <w:rPr>
                <w:b/>
                <w:color w:val="auto"/>
                <w:sz w:val="20"/>
                <w:szCs w:val="20"/>
                <w:lang w:val="pt-BR"/>
              </w:rPr>
              <w:t xml:space="preserve">Operatorul </w:t>
            </w:r>
            <w:r w:rsidR="00F560E2" w:rsidRPr="000C0D59">
              <w:rPr>
                <w:b/>
                <w:color w:val="auto"/>
                <w:sz w:val="20"/>
                <w:szCs w:val="20"/>
                <w:lang w:val="pt-BR"/>
              </w:rPr>
              <w:t>depozitului</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B4B9F" w:rsidRPr="000C0D59" w:rsidRDefault="003B4B9F" w:rsidP="000C0D59">
            <w:pPr>
              <w:pStyle w:val="Default"/>
              <w:jc w:val="center"/>
              <w:rPr>
                <w:b/>
                <w:bCs/>
                <w:color w:val="auto"/>
                <w:sz w:val="20"/>
                <w:szCs w:val="20"/>
                <w:lang w:val="ro-RO"/>
              </w:rPr>
            </w:pPr>
            <w:r w:rsidRPr="000C0D59">
              <w:rPr>
                <w:b/>
                <w:bCs/>
                <w:color w:val="auto"/>
                <w:sz w:val="20"/>
                <w:szCs w:val="20"/>
                <w:lang w:val="ro-RO"/>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4B9F" w:rsidRPr="000C0D59" w:rsidRDefault="003B4B9F" w:rsidP="000C0D59">
            <w:pPr>
              <w:pStyle w:val="Default"/>
              <w:jc w:val="center"/>
              <w:rPr>
                <w:b/>
                <w:bCs/>
                <w:color w:val="auto"/>
                <w:sz w:val="20"/>
                <w:szCs w:val="20"/>
                <w:lang w:val="ro-RO"/>
              </w:rPr>
            </w:pPr>
            <w:r w:rsidRPr="000C0D59">
              <w:rPr>
                <w:b/>
                <w:bCs/>
                <w:color w:val="auto"/>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4B9F" w:rsidRPr="000C0D59" w:rsidRDefault="003B4B9F" w:rsidP="000C0D59">
            <w:pPr>
              <w:pStyle w:val="Default"/>
              <w:jc w:val="center"/>
              <w:rPr>
                <w:b/>
                <w:bCs/>
                <w:color w:val="auto"/>
                <w:sz w:val="20"/>
                <w:szCs w:val="20"/>
                <w:lang w:val="ro-RO"/>
              </w:rPr>
            </w:pPr>
            <w:r w:rsidRPr="000C0D59">
              <w:rPr>
                <w:b/>
                <w:bCs/>
                <w:color w:val="auto"/>
                <w:sz w:val="20"/>
                <w:szCs w:val="20"/>
                <w:lang w:val="ro-RO"/>
              </w:rPr>
              <w:t>-</w:t>
            </w:r>
          </w:p>
        </w:tc>
      </w:tr>
      <w:tr w:rsidR="00ED13F1" w:rsidRPr="000C0D59" w:rsidTr="00A7444D">
        <w:trPr>
          <w:trHeight w:val="553"/>
        </w:trPr>
        <w:tc>
          <w:tcPr>
            <w:tcW w:w="1844" w:type="dxa"/>
            <w:vMerge/>
            <w:tcBorders>
              <w:left w:val="single" w:sz="4" w:space="0" w:color="auto"/>
              <w:right w:val="single" w:sz="4" w:space="0" w:color="auto"/>
            </w:tcBorders>
            <w:shd w:val="clear" w:color="auto" w:fill="auto"/>
          </w:tcPr>
          <w:p w:rsidR="00ED13F1" w:rsidRPr="000C0D59" w:rsidRDefault="00ED13F1" w:rsidP="000C0D59">
            <w:pPr>
              <w:pStyle w:val="Default"/>
              <w:jc w:val="center"/>
              <w:rPr>
                <w:bCs/>
                <w:sz w:val="20"/>
                <w:szCs w:val="20"/>
                <w:lang w:val="ro-RO"/>
              </w:rPr>
            </w:pPr>
          </w:p>
        </w:tc>
        <w:tc>
          <w:tcPr>
            <w:tcW w:w="2884" w:type="dxa"/>
            <w:vMerge/>
            <w:tcBorders>
              <w:left w:val="single" w:sz="4" w:space="0" w:color="auto"/>
              <w:right w:val="single" w:sz="4" w:space="0" w:color="auto"/>
            </w:tcBorders>
            <w:shd w:val="clear" w:color="auto" w:fill="auto"/>
          </w:tcPr>
          <w:p w:rsidR="00ED13F1" w:rsidRPr="000C0D59" w:rsidRDefault="00ED13F1"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ED13F1" w:rsidP="000C0D59">
            <w:pPr>
              <w:spacing w:line="240" w:lineRule="auto"/>
              <w:rPr>
                <w:rFonts w:ascii="Arial" w:hAnsi="Arial" w:cs="Arial"/>
                <w:sz w:val="20"/>
                <w:szCs w:val="20"/>
              </w:rPr>
            </w:pPr>
            <w:r w:rsidRPr="000C0D59">
              <w:rPr>
                <w:rFonts w:ascii="Arial" w:hAnsi="Arial" w:cs="Arial"/>
                <w:sz w:val="20"/>
                <w:szCs w:val="20"/>
              </w:rPr>
              <w:t xml:space="preserve">Crearea unui sistem de reintroducere a acestor deșeuri în lucrările de amenajări de drumuri și construcții </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260D87" w:rsidP="000C0D59">
            <w:pPr>
              <w:pStyle w:val="Default"/>
              <w:jc w:val="center"/>
              <w:rPr>
                <w:b/>
                <w:bCs/>
                <w:sz w:val="20"/>
                <w:szCs w:val="20"/>
                <w:lang w:val="ro-RO"/>
              </w:rPr>
            </w:pPr>
            <w:r w:rsidRPr="000C0D59">
              <w:rPr>
                <w:b/>
                <w:sz w:val="20"/>
                <w:szCs w:val="20"/>
                <w:lang w:val="pt-BR"/>
              </w:rPr>
              <w:t>Operatorul depozitului</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260D87" w:rsidP="000C0D59">
            <w:pPr>
              <w:pStyle w:val="Default"/>
              <w:jc w:val="center"/>
              <w:rPr>
                <w:b/>
                <w:bCs/>
                <w:sz w:val="20"/>
                <w:szCs w:val="20"/>
                <w:lang w:val="ro-RO"/>
              </w:rPr>
            </w:pPr>
            <w:r w:rsidRPr="000C0D59">
              <w:rPr>
                <w:b/>
                <w:bCs/>
                <w:sz w:val="20"/>
                <w:szCs w:val="20"/>
                <w:lang w:val="ro-RO"/>
              </w:rPr>
              <w:t>Permanent – după punerea în funcțiune a stației de concasare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260D8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33E3" w:rsidRPr="000C0D59" w:rsidRDefault="002D33E3" w:rsidP="000C0D59">
            <w:pPr>
              <w:jc w:val="center"/>
              <w:rPr>
                <w:rFonts w:ascii="Arial" w:hAnsi="Arial" w:cs="Arial"/>
                <w:b/>
                <w:sz w:val="20"/>
                <w:szCs w:val="20"/>
                <w:lang w:val="pt-BR"/>
              </w:rPr>
            </w:pPr>
            <w:r w:rsidRPr="000C0D59">
              <w:rPr>
                <w:rFonts w:ascii="Arial" w:hAnsi="Arial" w:cs="Arial"/>
                <w:b/>
                <w:sz w:val="20"/>
                <w:szCs w:val="20"/>
                <w:lang w:val="pt-BR"/>
              </w:rPr>
              <w:t>Surse proprii</w:t>
            </w:r>
          </w:p>
          <w:p w:rsidR="00ED13F1" w:rsidRPr="000C0D59" w:rsidRDefault="00ED13F1" w:rsidP="000C0D59">
            <w:pPr>
              <w:pStyle w:val="Default"/>
              <w:jc w:val="center"/>
              <w:rPr>
                <w:b/>
                <w:bCs/>
                <w:sz w:val="20"/>
                <w:szCs w:val="20"/>
                <w:lang w:val="ro-RO"/>
              </w:rPr>
            </w:pPr>
          </w:p>
        </w:tc>
      </w:tr>
      <w:tr w:rsidR="00ED13F1" w:rsidRPr="000C0D59" w:rsidTr="00A7444D">
        <w:trPr>
          <w:trHeight w:val="908"/>
        </w:trPr>
        <w:tc>
          <w:tcPr>
            <w:tcW w:w="1844" w:type="dxa"/>
            <w:vMerge w:val="restart"/>
            <w:tcBorders>
              <w:left w:val="single" w:sz="4" w:space="0" w:color="auto"/>
              <w:right w:val="single" w:sz="4" w:space="0" w:color="auto"/>
            </w:tcBorders>
            <w:shd w:val="clear" w:color="auto" w:fill="auto"/>
          </w:tcPr>
          <w:p w:rsidR="00ED13F1" w:rsidRPr="000C0D59" w:rsidRDefault="00ED13F1" w:rsidP="000C0D59">
            <w:pPr>
              <w:pStyle w:val="Default"/>
              <w:jc w:val="center"/>
              <w:rPr>
                <w:bCs/>
                <w:sz w:val="20"/>
                <w:szCs w:val="20"/>
                <w:lang w:val="ro-RO"/>
              </w:rPr>
            </w:pPr>
          </w:p>
        </w:tc>
        <w:tc>
          <w:tcPr>
            <w:tcW w:w="2884" w:type="dxa"/>
            <w:vMerge w:val="restart"/>
            <w:tcBorders>
              <w:left w:val="single" w:sz="4" w:space="0" w:color="auto"/>
              <w:right w:val="single" w:sz="4" w:space="0" w:color="auto"/>
            </w:tcBorders>
            <w:shd w:val="clear" w:color="auto" w:fill="auto"/>
          </w:tcPr>
          <w:p w:rsidR="00ED13F1" w:rsidRPr="000C0D59" w:rsidRDefault="00ED13F1" w:rsidP="000C0D59">
            <w:pPr>
              <w:spacing w:after="0" w:line="20" w:lineRule="atLeast"/>
              <w:jc w:val="center"/>
              <w:rPr>
                <w:rFonts w:ascii="Arial" w:hAnsi="Arial" w:cs="Arial"/>
                <w:bCs/>
                <w:sz w:val="20"/>
                <w:szCs w:val="20"/>
              </w:rPr>
            </w:pPr>
            <w:r w:rsidRPr="000C0D59">
              <w:rPr>
                <w:rFonts w:ascii="Arial" w:hAnsi="Arial" w:cs="Arial"/>
                <w:bCs/>
                <w:sz w:val="20"/>
                <w:szCs w:val="20"/>
              </w:rPr>
              <w:t xml:space="preserve">Nr. controale </w:t>
            </w:r>
          </w:p>
          <w:p w:rsidR="00ED13F1" w:rsidRPr="000C0D59" w:rsidRDefault="00ED13F1" w:rsidP="000C0D59">
            <w:pPr>
              <w:spacing w:after="0" w:line="20" w:lineRule="atLeast"/>
              <w:jc w:val="center"/>
              <w:rPr>
                <w:rFonts w:ascii="Arial" w:hAnsi="Arial" w:cs="Arial"/>
                <w:bCs/>
                <w:sz w:val="20"/>
                <w:szCs w:val="20"/>
              </w:rPr>
            </w:pPr>
          </w:p>
          <w:p w:rsidR="00ED13F1" w:rsidRPr="000C0D59" w:rsidRDefault="00ED13F1" w:rsidP="000C0D59">
            <w:pPr>
              <w:spacing w:after="0" w:line="20" w:lineRule="atLeast"/>
              <w:jc w:val="center"/>
              <w:rPr>
                <w:rFonts w:ascii="Arial" w:hAnsi="Arial" w:cs="Arial"/>
                <w:bCs/>
                <w:sz w:val="20"/>
                <w:szCs w:val="20"/>
              </w:rPr>
            </w:pPr>
          </w:p>
          <w:p w:rsidR="00ED13F1" w:rsidRPr="000C0D59" w:rsidRDefault="00ED13F1" w:rsidP="000C0D59">
            <w:pPr>
              <w:spacing w:after="0" w:line="20" w:lineRule="atLeast"/>
              <w:jc w:val="center"/>
              <w:rPr>
                <w:rFonts w:ascii="Arial" w:hAnsi="Arial" w:cs="Arial"/>
                <w:bCs/>
                <w:sz w:val="20"/>
                <w:szCs w:val="20"/>
              </w:rPr>
            </w:pPr>
          </w:p>
          <w:p w:rsidR="00ED13F1" w:rsidRPr="000C0D59" w:rsidRDefault="00ED13F1" w:rsidP="000C0D59">
            <w:pPr>
              <w:spacing w:after="0" w:line="20" w:lineRule="atLeast"/>
              <w:jc w:val="center"/>
              <w:rPr>
                <w:rFonts w:ascii="Arial" w:hAnsi="Arial" w:cs="Arial"/>
                <w:bCs/>
                <w:sz w:val="20"/>
                <w:szCs w:val="20"/>
              </w:rPr>
            </w:pPr>
          </w:p>
          <w:p w:rsidR="00ED13F1" w:rsidRPr="000C0D59" w:rsidRDefault="00ED13F1" w:rsidP="000C0D59">
            <w:pPr>
              <w:spacing w:after="0" w:line="20" w:lineRule="atLeast"/>
              <w:jc w:val="center"/>
              <w:rPr>
                <w:rFonts w:ascii="Arial" w:hAnsi="Arial" w:cs="Arial"/>
                <w:bCs/>
                <w:sz w:val="20"/>
                <w:szCs w:val="20"/>
              </w:rPr>
            </w:pPr>
            <w:r w:rsidRPr="000C0D59">
              <w:rPr>
                <w:rFonts w:ascii="Arial" w:hAnsi="Arial" w:cs="Arial"/>
                <w:bCs/>
                <w:sz w:val="20"/>
                <w:szCs w:val="20"/>
              </w:rPr>
              <w:t>Cantitate deșeuri</w:t>
            </w:r>
          </w:p>
          <w:p w:rsidR="00ED13F1" w:rsidRPr="000C0D59" w:rsidRDefault="00ED13F1" w:rsidP="000C0D59">
            <w:pPr>
              <w:spacing w:after="0" w:line="20" w:lineRule="atLeast"/>
              <w:jc w:val="center"/>
              <w:rPr>
                <w:rFonts w:ascii="Arial" w:hAnsi="Arial" w:cs="Arial"/>
                <w:bCs/>
                <w:sz w:val="20"/>
                <w:szCs w:val="20"/>
              </w:rPr>
            </w:pPr>
          </w:p>
          <w:p w:rsidR="00ED13F1" w:rsidRPr="000C0D59" w:rsidRDefault="00ED13F1"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ED13F1" w:rsidP="000C0D59">
            <w:pPr>
              <w:spacing w:line="240" w:lineRule="auto"/>
              <w:rPr>
                <w:rFonts w:ascii="Arial" w:hAnsi="Arial" w:cs="Arial"/>
                <w:sz w:val="20"/>
                <w:szCs w:val="20"/>
              </w:rPr>
            </w:pPr>
            <w:r w:rsidRPr="000C0D59">
              <w:rPr>
                <w:rFonts w:ascii="Arial" w:hAnsi="Arial" w:cs="Arial"/>
                <w:sz w:val="20"/>
                <w:szCs w:val="20"/>
              </w:rPr>
              <w:t>Acțiuni de inspecție și control, verificarea respectării legislației de mediu, sancționare in caz de neconformare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ED13F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2D33E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2D33E3" w:rsidP="000C0D59">
            <w:pPr>
              <w:pStyle w:val="Default"/>
              <w:jc w:val="center"/>
              <w:rPr>
                <w:b/>
                <w:bCs/>
                <w:sz w:val="20"/>
                <w:szCs w:val="20"/>
                <w:lang w:val="ro-RO"/>
              </w:rPr>
            </w:pPr>
            <w:r w:rsidRPr="000C0D59">
              <w:rPr>
                <w:b/>
                <w:bCs/>
                <w:sz w:val="20"/>
                <w:szCs w:val="20"/>
                <w:lang w:val="ro-RO"/>
              </w:rPr>
              <w:t>-</w:t>
            </w:r>
          </w:p>
        </w:tc>
      </w:tr>
      <w:tr w:rsidR="00ED13F1" w:rsidRPr="000C0D59" w:rsidTr="00A7444D">
        <w:trPr>
          <w:trHeight w:val="907"/>
        </w:trPr>
        <w:tc>
          <w:tcPr>
            <w:tcW w:w="1844" w:type="dxa"/>
            <w:vMerge/>
            <w:tcBorders>
              <w:left w:val="single" w:sz="4" w:space="0" w:color="auto"/>
              <w:right w:val="single" w:sz="4" w:space="0" w:color="auto"/>
            </w:tcBorders>
            <w:shd w:val="clear" w:color="auto" w:fill="auto"/>
          </w:tcPr>
          <w:p w:rsidR="00ED13F1" w:rsidRPr="000C0D59" w:rsidRDefault="00ED13F1" w:rsidP="000C0D59">
            <w:pPr>
              <w:pStyle w:val="Default"/>
              <w:jc w:val="center"/>
              <w:rPr>
                <w:bCs/>
                <w:sz w:val="20"/>
                <w:szCs w:val="20"/>
                <w:lang w:val="ro-RO"/>
              </w:rPr>
            </w:pPr>
          </w:p>
        </w:tc>
        <w:tc>
          <w:tcPr>
            <w:tcW w:w="2884" w:type="dxa"/>
            <w:vMerge/>
            <w:tcBorders>
              <w:left w:val="single" w:sz="4" w:space="0" w:color="auto"/>
              <w:right w:val="single" w:sz="4" w:space="0" w:color="auto"/>
            </w:tcBorders>
            <w:shd w:val="clear" w:color="auto" w:fill="auto"/>
          </w:tcPr>
          <w:p w:rsidR="00ED13F1" w:rsidRPr="000C0D59" w:rsidRDefault="00ED13F1"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ED13F1" w:rsidP="000C0D59">
            <w:pPr>
              <w:spacing w:line="240" w:lineRule="auto"/>
              <w:rPr>
                <w:rFonts w:ascii="Arial" w:hAnsi="Arial" w:cs="Arial"/>
                <w:sz w:val="20"/>
                <w:szCs w:val="20"/>
              </w:rPr>
            </w:pPr>
            <w:r w:rsidRPr="000C0D59">
              <w:rPr>
                <w:rFonts w:ascii="Arial" w:hAnsi="Arial" w:cs="Arial"/>
                <w:sz w:val="20"/>
                <w:szCs w:val="20"/>
              </w:rPr>
              <w:t>Monitorizarea cantităților de deșeuri de construcții și demolări colectate, valorificate, eliminate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ED13F1" w:rsidP="000C0D59">
            <w:pPr>
              <w:pStyle w:val="Default"/>
              <w:jc w:val="center"/>
              <w:rPr>
                <w:b/>
                <w:bCs/>
                <w:sz w:val="20"/>
                <w:szCs w:val="20"/>
                <w:lang w:val="ro-RO"/>
              </w:rPr>
            </w:pPr>
            <w:r w:rsidRPr="000C0D59">
              <w:rPr>
                <w:b/>
                <w:bCs/>
                <w:sz w:val="20"/>
                <w:szCs w:val="20"/>
                <w:lang w:val="ro-RO"/>
              </w:rPr>
              <w:t>APM</w:t>
            </w:r>
            <w:r w:rsidR="00260D87" w:rsidRPr="000C0D59">
              <w:rPr>
                <w:b/>
                <w:bCs/>
                <w:sz w:val="20"/>
                <w:szCs w:val="20"/>
                <w:lang w:val="ro-RO"/>
              </w:rPr>
              <w:t xml:space="preserve"> </w:t>
            </w:r>
            <w:r w:rsidRPr="000C0D59">
              <w:rPr>
                <w:b/>
                <w:bCs/>
                <w:sz w:val="20"/>
                <w:szCs w:val="20"/>
                <w:lang w:val="ro-RO"/>
              </w:rPr>
              <w:t>BN</w:t>
            </w:r>
          </w:p>
          <w:p w:rsidR="00260D87" w:rsidRPr="000C0D59" w:rsidRDefault="00260D87" w:rsidP="000C0D59">
            <w:pPr>
              <w:jc w:val="center"/>
              <w:rPr>
                <w:b/>
                <w:bCs/>
                <w:sz w:val="20"/>
                <w:szCs w:val="20"/>
              </w:rPr>
            </w:pPr>
            <w:r w:rsidRPr="000C0D59">
              <w:rPr>
                <w:rFonts w:ascii="Arial" w:hAnsi="Arial" w:cs="Arial"/>
                <w:b/>
                <w:sz w:val="20"/>
                <w:szCs w:val="20"/>
                <w:lang w:val="pt-BR"/>
              </w:rPr>
              <w:t>Operatorul depozitului Operatorul de salubritate</w:t>
            </w:r>
          </w:p>
          <w:p w:rsidR="00ED13F1" w:rsidRPr="000C0D59" w:rsidRDefault="00ED13F1" w:rsidP="000C0D59">
            <w:pPr>
              <w:pStyle w:val="Default"/>
              <w:jc w:val="center"/>
              <w:rPr>
                <w:b/>
                <w:bCs/>
                <w:sz w:val="20"/>
                <w:szCs w:val="20"/>
                <w:lang w:val="ro-RO"/>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ED13F1" w:rsidP="000C0D59">
            <w:pPr>
              <w:jc w:val="center"/>
              <w:rPr>
                <w:rFonts w:ascii="Arial" w:hAnsi="Arial" w:cs="Arial"/>
                <w:b/>
              </w:rPr>
            </w:pPr>
            <w:r w:rsidRPr="000C0D59">
              <w:rPr>
                <w:rFonts w:ascii="Arial" w:hAnsi="Arial" w:cs="Arial"/>
                <w:b/>
                <w:bCs/>
                <w:sz w:val="20"/>
                <w:szCs w:val="20"/>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2D33E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13F1" w:rsidRPr="000C0D59" w:rsidRDefault="002D33E3" w:rsidP="000C0D59">
            <w:pPr>
              <w:pStyle w:val="Default"/>
              <w:jc w:val="center"/>
              <w:rPr>
                <w:b/>
                <w:bCs/>
                <w:sz w:val="20"/>
                <w:szCs w:val="20"/>
                <w:lang w:val="ro-RO"/>
              </w:rPr>
            </w:pPr>
            <w:r w:rsidRPr="000C0D59">
              <w:rPr>
                <w:b/>
                <w:bCs/>
                <w:sz w:val="20"/>
                <w:szCs w:val="20"/>
                <w:lang w:val="ro-RO"/>
              </w:rPr>
              <w:t>-</w:t>
            </w:r>
          </w:p>
        </w:tc>
      </w:tr>
      <w:tr w:rsidR="00ED13F1" w:rsidRPr="000C0D59" w:rsidTr="00A7444D">
        <w:trPr>
          <w:trHeight w:val="625"/>
        </w:trPr>
        <w:tc>
          <w:tcPr>
            <w:tcW w:w="1844" w:type="dxa"/>
            <w:vMerge/>
            <w:tcBorders>
              <w:left w:val="single" w:sz="4" w:space="0" w:color="auto"/>
              <w:right w:val="single" w:sz="4" w:space="0" w:color="auto"/>
            </w:tcBorders>
            <w:shd w:val="clear" w:color="auto" w:fill="auto"/>
          </w:tcPr>
          <w:p w:rsidR="00ED13F1" w:rsidRPr="000C0D59" w:rsidRDefault="00ED13F1" w:rsidP="000C0D59">
            <w:pPr>
              <w:pStyle w:val="Default"/>
              <w:jc w:val="center"/>
              <w:rPr>
                <w:bCs/>
                <w:sz w:val="20"/>
                <w:szCs w:val="20"/>
                <w:lang w:val="ro-RO"/>
              </w:rPr>
            </w:pPr>
          </w:p>
        </w:tc>
        <w:tc>
          <w:tcPr>
            <w:tcW w:w="2884" w:type="dxa"/>
            <w:vMerge/>
            <w:tcBorders>
              <w:left w:val="single" w:sz="4" w:space="0" w:color="auto"/>
              <w:right w:val="single" w:sz="4" w:space="0" w:color="auto"/>
            </w:tcBorders>
            <w:shd w:val="clear" w:color="auto" w:fill="auto"/>
          </w:tcPr>
          <w:p w:rsidR="00ED13F1" w:rsidRPr="000C0D59" w:rsidRDefault="00ED13F1" w:rsidP="000C0D59">
            <w:pPr>
              <w:spacing w:after="0" w:line="20" w:lineRule="atLeast"/>
              <w:jc w:val="center"/>
              <w:rPr>
                <w:rFonts w:ascii="Arial" w:hAnsi="Arial" w:cs="Arial"/>
                <w:bCs/>
                <w:sz w:val="20"/>
                <w:szCs w:val="20"/>
              </w:rPr>
            </w:pPr>
          </w:p>
        </w:tc>
        <w:tc>
          <w:tcPr>
            <w:tcW w:w="2273" w:type="dxa"/>
            <w:vMerge w:val="restart"/>
            <w:tcBorders>
              <w:top w:val="single" w:sz="4" w:space="0" w:color="auto"/>
              <w:left w:val="single" w:sz="4" w:space="0" w:color="auto"/>
              <w:right w:val="single" w:sz="4" w:space="0" w:color="auto"/>
            </w:tcBorders>
            <w:shd w:val="clear" w:color="auto" w:fill="auto"/>
          </w:tcPr>
          <w:p w:rsidR="00ED13F1" w:rsidRPr="000C0D59" w:rsidRDefault="00ED13F1" w:rsidP="000C0D59">
            <w:pPr>
              <w:spacing w:line="240" w:lineRule="auto"/>
              <w:rPr>
                <w:rFonts w:ascii="Arial" w:hAnsi="Arial" w:cs="Arial"/>
                <w:sz w:val="20"/>
                <w:szCs w:val="20"/>
              </w:rPr>
            </w:pPr>
            <w:r w:rsidRPr="000C0D59">
              <w:rPr>
                <w:rFonts w:ascii="Arial" w:hAnsi="Arial" w:cs="Arial"/>
                <w:sz w:val="20"/>
                <w:szCs w:val="20"/>
              </w:rPr>
              <w:t>Eliminarea tuturor depozitărilor necontrolate de deşeuri provenite din construcţii şi demolări</w:t>
            </w:r>
          </w:p>
        </w:tc>
        <w:tc>
          <w:tcPr>
            <w:tcW w:w="2476" w:type="dxa"/>
            <w:vMerge w:val="restart"/>
            <w:tcBorders>
              <w:top w:val="single" w:sz="4" w:space="0" w:color="auto"/>
              <w:left w:val="single" w:sz="4" w:space="0" w:color="auto"/>
              <w:right w:val="single" w:sz="4" w:space="0" w:color="auto"/>
            </w:tcBorders>
            <w:shd w:val="clear" w:color="auto" w:fill="auto"/>
          </w:tcPr>
          <w:p w:rsidR="00ED13F1" w:rsidRPr="000C0D59" w:rsidRDefault="00ED13F1" w:rsidP="000C0D59">
            <w:pPr>
              <w:pStyle w:val="Default"/>
              <w:jc w:val="center"/>
              <w:rPr>
                <w:b/>
                <w:bCs/>
                <w:sz w:val="20"/>
                <w:szCs w:val="20"/>
                <w:lang w:val="ro-RO"/>
              </w:rPr>
            </w:pPr>
            <w:r w:rsidRPr="000C0D59">
              <w:rPr>
                <w:b/>
                <w:bCs/>
                <w:sz w:val="20"/>
                <w:szCs w:val="20"/>
                <w:lang w:val="ro-RO"/>
              </w:rPr>
              <w:t>Administrația public</w:t>
            </w:r>
            <w:r w:rsidR="002D33E3" w:rsidRPr="000C0D59">
              <w:rPr>
                <w:b/>
                <w:bCs/>
                <w:sz w:val="20"/>
                <w:szCs w:val="20"/>
                <w:lang w:val="ro-RO"/>
              </w:rPr>
              <w:t>ă</w:t>
            </w:r>
            <w:r w:rsidRPr="000C0D59">
              <w:rPr>
                <w:b/>
                <w:bCs/>
                <w:sz w:val="20"/>
                <w:szCs w:val="20"/>
                <w:lang w:val="ro-RO"/>
              </w:rPr>
              <w:t xml:space="preserve"> locala</w:t>
            </w:r>
          </w:p>
          <w:p w:rsidR="00B46065" w:rsidRPr="000C0D59" w:rsidRDefault="00B46065" w:rsidP="000C0D59">
            <w:pPr>
              <w:pStyle w:val="Default"/>
              <w:jc w:val="center"/>
              <w:rPr>
                <w:b/>
                <w:bCs/>
                <w:sz w:val="20"/>
                <w:szCs w:val="20"/>
                <w:lang w:val="ro-RO"/>
              </w:rPr>
            </w:pPr>
            <w:r w:rsidRPr="000C0D59">
              <w:rPr>
                <w:b/>
                <w:sz w:val="20"/>
                <w:szCs w:val="20"/>
                <w:lang w:val="pt-BR"/>
              </w:rPr>
              <w:t>Operatorul de salubritate</w:t>
            </w:r>
          </w:p>
        </w:tc>
        <w:tc>
          <w:tcPr>
            <w:tcW w:w="1830" w:type="dxa"/>
            <w:tcBorders>
              <w:top w:val="single" w:sz="4" w:space="0" w:color="auto"/>
              <w:left w:val="single" w:sz="4" w:space="0" w:color="auto"/>
              <w:right w:val="single" w:sz="4" w:space="0" w:color="auto"/>
            </w:tcBorders>
            <w:shd w:val="clear" w:color="auto" w:fill="auto"/>
          </w:tcPr>
          <w:p w:rsidR="00ED13F1" w:rsidRPr="000C0D59" w:rsidRDefault="00ED13F1" w:rsidP="000C0D59">
            <w:pPr>
              <w:jc w:val="center"/>
              <w:rPr>
                <w:rFonts w:ascii="Arial" w:hAnsi="Arial" w:cs="Arial"/>
                <w:b/>
              </w:rPr>
            </w:pPr>
            <w:r w:rsidRPr="000C0D59">
              <w:rPr>
                <w:rFonts w:ascii="Arial" w:hAnsi="Arial" w:cs="Arial"/>
                <w:b/>
                <w:bCs/>
                <w:sz w:val="20"/>
                <w:szCs w:val="20"/>
              </w:rPr>
              <w:t>Permanent</w:t>
            </w:r>
          </w:p>
        </w:tc>
        <w:tc>
          <w:tcPr>
            <w:tcW w:w="0" w:type="auto"/>
            <w:vMerge w:val="restart"/>
            <w:tcBorders>
              <w:top w:val="single" w:sz="4" w:space="0" w:color="auto"/>
              <w:left w:val="single" w:sz="4" w:space="0" w:color="auto"/>
              <w:right w:val="single" w:sz="4" w:space="0" w:color="auto"/>
            </w:tcBorders>
            <w:shd w:val="clear" w:color="auto" w:fill="auto"/>
          </w:tcPr>
          <w:p w:rsidR="00ED13F1" w:rsidRPr="000C0D59" w:rsidRDefault="002D33E3" w:rsidP="000C0D59">
            <w:pPr>
              <w:pStyle w:val="Default"/>
              <w:jc w:val="center"/>
              <w:rPr>
                <w:b/>
                <w:bCs/>
                <w:sz w:val="20"/>
                <w:szCs w:val="20"/>
                <w:lang w:val="ro-RO"/>
              </w:rPr>
            </w:pPr>
            <w:r w:rsidRPr="000C0D59">
              <w:rPr>
                <w:b/>
                <w:bCs/>
                <w:sz w:val="20"/>
                <w:szCs w:val="20"/>
                <w:lang w:val="ro-RO"/>
              </w:rPr>
              <w:t>-</w:t>
            </w:r>
          </w:p>
        </w:tc>
        <w:tc>
          <w:tcPr>
            <w:tcW w:w="0" w:type="auto"/>
            <w:vMerge w:val="restart"/>
            <w:tcBorders>
              <w:top w:val="single" w:sz="4" w:space="0" w:color="auto"/>
              <w:left w:val="single" w:sz="4" w:space="0" w:color="auto"/>
              <w:right w:val="single" w:sz="4" w:space="0" w:color="auto"/>
            </w:tcBorders>
            <w:shd w:val="clear" w:color="auto" w:fill="auto"/>
          </w:tcPr>
          <w:p w:rsidR="002D33E3" w:rsidRPr="000C0D59" w:rsidRDefault="002D33E3" w:rsidP="000C0D59">
            <w:pPr>
              <w:jc w:val="center"/>
              <w:rPr>
                <w:rFonts w:ascii="Arial" w:hAnsi="Arial" w:cs="Arial"/>
                <w:b/>
                <w:sz w:val="20"/>
                <w:szCs w:val="20"/>
                <w:lang w:val="pt-BR"/>
              </w:rPr>
            </w:pPr>
            <w:r w:rsidRPr="000C0D59">
              <w:rPr>
                <w:rFonts w:ascii="Arial" w:hAnsi="Arial" w:cs="Arial"/>
                <w:b/>
                <w:sz w:val="20"/>
                <w:szCs w:val="20"/>
                <w:lang w:val="pt-BR"/>
              </w:rPr>
              <w:t>Buget local</w:t>
            </w:r>
          </w:p>
          <w:p w:rsidR="002D33E3" w:rsidRPr="000C0D59" w:rsidRDefault="002D33E3" w:rsidP="000C0D59">
            <w:pPr>
              <w:jc w:val="center"/>
              <w:rPr>
                <w:rFonts w:ascii="Arial" w:hAnsi="Arial" w:cs="Arial"/>
                <w:b/>
                <w:sz w:val="20"/>
                <w:szCs w:val="20"/>
                <w:lang w:val="pt-BR"/>
              </w:rPr>
            </w:pPr>
            <w:r w:rsidRPr="000C0D59">
              <w:rPr>
                <w:rFonts w:ascii="Arial" w:hAnsi="Arial" w:cs="Arial"/>
                <w:b/>
                <w:sz w:val="20"/>
                <w:szCs w:val="20"/>
                <w:lang w:val="pt-BR"/>
              </w:rPr>
              <w:t>Surse proprii</w:t>
            </w:r>
          </w:p>
          <w:p w:rsidR="00ED13F1" w:rsidRPr="000C0D59" w:rsidRDefault="00ED13F1" w:rsidP="000C0D59">
            <w:pPr>
              <w:pStyle w:val="Default"/>
              <w:jc w:val="center"/>
              <w:rPr>
                <w:b/>
                <w:bCs/>
                <w:sz w:val="20"/>
                <w:szCs w:val="20"/>
                <w:lang w:val="ro-RO"/>
              </w:rPr>
            </w:pPr>
          </w:p>
        </w:tc>
      </w:tr>
      <w:tr w:rsidR="00ED13F1" w:rsidRPr="000C0D59" w:rsidTr="00A7444D">
        <w:trPr>
          <w:trHeight w:val="625"/>
        </w:trPr>
        <w:tc>
          <w:tcPr>
            <w:tcW w:w="1844" w:type="dxa"/>
            <w:tcBorders>
              <w:left w:val="single" w:sz="4" w:space="0" w:color="auto"/>
              <w:bottom w:val="single" w:sz="4" w:space="0" w:color="auto"/>
              <w:right w:val="single" w:sz="4" w:space="0" w:color="auto"/>
            </w:tcBorders>
            <w:shd w:val="clear" w:color="auto" w:fill="auto"/>
          </w:tcPr>
          <w:p w:rsidR="00ED13F1" w:rsidRPr="000C0D59" w:rsidRDefault="00ED13F1" w:rsidP="000C0D59">
            <w:pPr>
              <w:pStyle w:val="Default"/>
              <w:jc w:val="center"/>
              <w:rPr>
                <w:bCs/>
                <w:sz w:val="20"/>
                <w:szCs w:val="20"/>
                <w:lang w:val="ro-RO"/>
              </w:rPr>
            </w:pPr>
          </w:p>
        </w:tc>
        <w:tc>
          <w:tcPr>
            <w:tcW w:w="2884" w:type="dxa"/>
            <w:tcBorders>
              <w:left w:val="single" w:sz="4" w:space="0" w:color="auto"/>
              <w:bottom w:val="single" w:sz="4" w:space="0" w:color="auto"/>
              <w:right w:val="single" w:sz="4" w:space="0" w:color="auto"/>
            </w:tcBorders>
            <w:shd w:val="clear" w:color="auto" w:fill="auto"/>
          </w:tcPr>
          <w:p w:rsidR="00ED13F1" w:rsidRPr="000C0D59" w:rsidRDefault="00ED13F1" w:rsidP="000C0D59">
            <w:pPr>
              <w:spacing w:after="0" w:line="20" w:lineRule="atLeast"/>
              <w:jc w:val="center"/>
              <w:rPr>
                <w:rFonts w:ascii="Arial" w:hAnsi="Arial" w:cs="Arial"/>
                <w:bCs/>
                <w:sz w:val="20"/>
                <w:szCs w:val="20"/>
              </w:rPr>
            </w:pPr>
          </w:p>
        </w:tc>
        <w:tc>
          <w:tcPr>
            <w:tcW w:w="2273" w:type="dxa"/>
            <w:vMerge/>
            <w:tcBorders>
              <w:left w:val="single" w:sz="4" w:space="0" w:color="auto"/>
              <w:bottom w:val="single" w:sz="4" w:space="0" w:color="auto"/>
              <w:right w:val="single" w:sz="4" w:space="0" w:color="auto"/>
            </w:tcBorders>
            <w:shd w:val="clear" w:color="auto" w:fill="auto"/>
          </w:tcPr>
          <w:p w:rsidR="00ED13F1" w:rsidRPr="000C0D59" w:rsidRDefault="00ED13F1" w:rsidP="000C0D59">
            <w:pPr>
              <w:spacing w:line="240" w:lineRule="auto"/>
              <w:rPr>
                <w:rFonts w:ascii="Arial" w:hAnsi="Arial" w:cs="Arial"/>
                <w:sz w:val="20"/>
                <w:szCs w:val="20"/>
              </w:rPr>
            </w:pPr>
          </w:p>
        </w:tc>
        <w:tc>
          <w:tcPr>
            <w:tcW w:w="2476" w:type="dxa"/>
            <w:vMerge/>
            <w:tcBorders>
              <w:left w:val="single" w:sz="4" w:space="0" w:color="auto"/>
              <w:bottom w:val="single" w:sz="4" w:space="0" w:color="auto"/>
              <w:right w:val="single" w:sz="4" w:space="0" w:color="auto"/>
            </w:tcBorders>
            <w:shd w:val="clear" w:color="auto" w:fill="auto"/>
          </w:tcPr>
          <w:p w:rsidR="00ED13F1" w:rsidRPr="000C0D59" w:rsidRDefault="00ED13F1" w:rsidP="000C0D59">
            <w:pPr>
              <w:pStyle w:val="Default"/>
              <w:jc w:val="center"/>
              <w:rPr>
                <w:b/>
                <w:bCs/>
                <w:sz w:val="20"/>
                <w:szCs w:val="20"/>
                <w:lang w:val="ro-RO"/>
              </w:rPr>
            </w:pPr>
          </w:p>
        </w:tc>
        <w:tc>
          <w:tcPr>
            <w:tcW w:w="1830" w:type="dxa"/>
            <w:tcBorders>
              <w:left w:val="single" w:sz="4" w:space="0" w:color="auto"/>
              <w:bottom w:val="single" w:sz="4" w:space="0" w:color="auto"/>
              <w:right w:val="single" w:sz="4" w:space="0" w:color="auto"/>
            </w:tcBorders>
            <w:shd w:val="clear" w:color="auto" w:fill="auto"/>
          </w:tcPr>
          <w:p w:rsidR="00ED13F1" w:rsidRPr="000C0D59" w:rsidRDefault="00ED13F1"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ED13F1" w:rsidRPr="000C0D59" w:rsidRDefault="00ED13F1" w:rsidP="000C0D59">
            <w:pPr>
              <w:pStyle w:val="Default"/>
              <w:jc w:val="center"/>
              <w:rPr>
                <w:b/>
                <w:bCs/>
                <w:sz w:val="20"/>
                <w:szCs w:val="20"/>
                <w:lang w:val="ro-RO"/>
              </w:rPr>
            </w:pPr>
          </w:p>
        </w:tc>
        <w:tc>
          <w:tcPr>
            <w:tcW w:w="0" w:type="auto"/>
            <w:vMerge/>
            <w:tcBorders>
              <w:left w:val="single" w:sz="4" w:space="0" w:color="auto"/>
              <w:bottom w:val="single" w:sz="4" w:space="0" w:color="auto"/>
              <w:right w:val="single" w:sz="4" w:space="0" w:color="auto"/>
            </w:tcBorders>
            <w:shd w:val="clear" w:color="auto" w:fill="auto"/>
          </w:tcPr>
          <w:p w:rsidR="00ED13F1" w:rsidRPr="000C0D59" w:rsidRDefault="00ED13F1" w:rsidP="000C0D59">
            <w:pPr>
              <w:pStyle w:val="Default"/>
              <w:jc w:val="center"/>
              <w:rPr>
                <w:b/>
                <w:bCs/>
                <w:sz w:val="20"/>
                <w:szCs w:val="20"/>
                <w:lang w:val="ro-RO"/>
              </w:rPr>
            </w:pPr>
          </w:p>
        </w:tc>
      </w:tr>
      <w:tr w:rsidR="00C60584"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rPr>
                <w:sz w:val="20"/>
                <w:szCs w:val="20"/>
                <w:lang w:val="ro-RO"/>
              </w:rPr>
            </w:pPr>
            <w:r w:rsidRPr="000C0D59">
              <w:rPr>
                <w:b/>
                <w:bCs/>
                <w:sz w:val="20"/>
                <w:szCs w:val="20"/>
                <w:lang w:val="ro-RO"/>
              </w:rPr>
              <w:t xml:space="preserve">Obiectiv specific V: </w:t>
            </w:r>
            <w:r w:rsidRPr="000C0D59">
              <w:rPr>
                <w:bCs/>
                <w:i/>
                <w:sz w:val="20"/>
                <w:szCs w:val="20"/>
                <w:lang w:val="ro-RO"/>
              </w:rPr>
              <w:t>Asigurarea protecţiei sănătăţii omului, a mediului şi a îndeplinirii cerinţelor legislative în domeniul gestiunii deşeurilor</w:t>
            </w:r>
          </w:p>
        </w:tc>
      </w:tr>
      <w:tr w:rsidR="00C60584" w:rsidRPr="000C0D59" w:rsidTr="00A7444D">
        <w:trPr>
          <w:trHeight w:val="22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C60584" w:rsidRPr="000C0D59" w:rsidRDefault="00C60584"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Acţiune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Responsabil implementare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Surse de finanțare existente/potenţiale</w:t>
            </w:r>
          </w:p>
        </w:tc>
      </w:tr>
      <w:tr w:rsidR="008F7478" w:rsidRPr="000C0D59" w:rsidTr="00A7444D">
        <w:trPr>
          <w:trHeight w:val="554"/>
        </w:trPr>
        <w:tc>
          <w:tcPr>
            <w:tcW w:w="1844" w:type="dxa"/>
            <w:tcBorders>
              <w:top w:val="single" w:sz="4" w:space="0" w:color="auto"/>
              <w:left w:val="single" w:sz="4" w:space="0" w:color="auto"/>
              <w:right w:val="single" w:sz="4" w:space="0" w:color="auto"/>
            </w:tcBorders>
            <w:shd w:val="clear" w:color="auto" w:fill="auto"/>
          </w:tcPr>
          <w:p w:rsidR="008F7478" w:rsidRPr="000C0D59" w:rsidRDefault="008F7478" w:rsidP="000C0D59">
            <w:pPr>
              <w:pStyle w:val="Default"/>
              <w:jc w:val="center"/>
              <w:rPr>
                <w:bCs/>
                <w:sz w:val="20"/>
                <w:szCs w:val="20"/>
                <w:lang w:val="ro-RO"/>
              </w:rPr>
            </w:pPr>
            <w:r w:rsidRPr="000C0D59">
              <w:rPr>
                <w:bCs/>
                <w:sz w:val="20"/>
                <w:szCs w:val="20"/>
                <w:lang w:val="ro-RO"/>
              </w:rPr>
              <w:lastRenderedPageBreak/>
              <w:t xml:space="preserve">Eliminarea </w:t>
            </w:r>
            <w:r w:rsidR="0040105E" w:rsidRPr="000C0D59">
              <w:rPr>
                <w:iCs/>
                <w:sz w:val="20"/>
                <w:szCs w:val="20"/>
                <w:lang w:val="ro-RO"/>
              </w:rPr>
              <w:t xml:space="preserve">platformelor temporare de depozitare a deşeurilor </w:t>
            </w:r>
          </w:p>
        </w:tc>
        <w:tc>
          <w:tcPr>
            <w:tcW w:w="2884" w:type="dxa"/>
            <w:tcBorders>
              <w:top w:val="single" w:sz="4" w:space="0" w:color="auto"/>
              <w:left w:val="single" w:sz="4" w:space="0" w:color="auto"/>
              <w:right w:val="single" w:sz="4" w:space="0" w:color="auto"/>
            </w:tcBorders>
            <w:shd w:val="clear" w:color="auto" w:fill="auto"/>
          </w:tcPr>
          <w:p w:rsidR="008F7478" w:rsidRPr="000C0D59" w:rsidRDefault="008F7478" w:rsidP="000C0D59">
            <w:pPr>
              <w:spacing w:after="0" w:line="20" w:lineRule="atLeast"/>
              <w:jc w:val="center"/>
              <w:rPr>
                <w:rFonts w:ascii="Arial" w:hAnsi="Arial" w:cs="Arial"/>
                <w:bCs/>
                <w:sz w:val="20"/>
                <w:szCs w:val="20"/>
              </w:rPr>
            </w:pPr>
          </w:p>
          <w:p w:rsidR="008F7478" w:rsidRPr="000C0D59" w:rsidRDefault="008F7478" w:rsidP="000C0D59">
            <w:pPr>
              <w:spacing w:after="0" w:line="20" w:lineRule="atLeast"/>
              <w:jc w:val="center"/>
              <w:rPr>
                <w:rFonts w:ascii="Arial" w:hAnsi="Arial" w:cs="Arial"/>
                <w:bCs/>
                <w:sz w:val="20"/>
                <w:szCs w:val="20"/>
              </w:rPr>
            </w:pPr>
            <w:r w:rsidRPr="000C0D59">
              <w:rPr>
                <w:rFonts w:ascii="Arial" w:hAnsi="Arial" w:cs="Arial"/>
                <w:bCs/>
                <w:sz w:val="20"/>
                <w:szCs w:val="20"/>
              </w:rPr>
              <w:t>Cantitate deșeuri transportată</w:t>
            </w:r>
          </w:p>
          <w:p w:rsidR="008F7478" w:rsidRPr="000C0D59" w:rsidRDefault="008F7478" w:rsidP="000C0D59">
            <w:pPr>
              <w:spacing w:after="0" w:line="20" w:lineRule="atLeast"/>
              <w:jc w:val="center"/>
              <w:rPr>
                <w:rFonts w:ascii="Arial" w:hAnsi="Arial" w:cs="Arial"/>
                <w:bCs/>
                <w:sz w:val="20"/>
                <w:szCs w:val="20"/>
              </w:rPr>
            </w:pPr>
          </w:p>
          <w:p w:rsidR="008F7478" w:rsidRPr="000C0D59" w:rsidRDefault="008F7478" w:rsidP="000C0D59">
            <w:pPr>
              <w:spacing w:after="0" w:line="20" w:lineRule="atLeast"/>
              <w:jc w:val="center"/>
              <w:rPr>
                <w:rFonts w:ascii="Arial" w:hAnsi="Arial" w:cs="Arial"/>
                <w:bCs/>
                <w:sz w:val="20"/>
                <w:szCs w:val="20"/>
              </w:rPr>
            </w:pPr>
            <w:r w:rsidRPr="000C0D59">
              <w:rPr>
                <w:rFonts w:ascii="Arial" w:hAnsi="Arial" w:cs="Arial"/>
                <w:bCs/>
                <w:sz w:val="20"/>
                <w:szCs w:val="20"/>
              </w:rPr>
              <w:t xml:space="preserve">Nr. controale </w:t>
            </w:r>
          </w:p>
          <w:p w:rsidR="008F7478" w:rsidRPr="000C0D59" w:rsidRDefault="008F7478"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8F7478" w:rsidRPr="000C0D59" w:rsidRDefault="008F7478" w:rsidP="000C0D59">
            <w:pPr>
              <w:spacing w:line="240" w:lineRule="auto"/>
              <w:rPr>
                <w:rFonts w:ascii="Arial" w:hAnsi="Arial" w:cs="Arial"/>
                <w:sz w:val="20"/>
                <w:szCs w:val="20"/>
              </w:rPr>
            </w:pPr>
            <w:r w:rsidRPr="000C0D59">
              <w:rPr>
                <w:rFonts w:ascii="Arial" w:hAnsi="Arial" w:cs="Arial"/>
                <w:sz w:val="20"/>
                <w:szCs w:val="20"/>
              </w:rPr>
              <w:t xml:space="preserve">Transportul deşeurilor municipale de la </w:t>
            </w:r>
            <w:r w:rsidR="0040105E" w:rsidRPr="000C0D59">
              <w:rPr>
                <w:rFonts w:ascii="Arial" w:hAnsi="Arial" w:cs="Arial"/>
                <w:iCs/>
                <w:sz w:val="20"/>
                <w:szCs w:val="20"/>
              </w:rPr>
              <w:t>platformele temporare de depozitare din mediul urban  (Bistriţa, Sângeorz-Băi, Beclean)</w:t>
            </w:r>
            <w:r w:rsidRPr="000C0D59">
              <w:rPr>
                <w:rFonts w:ascii="Arial" w:hAnsi="Arial" w:cs="Arial"/>
                <w:sz w:val="20"/>
                <w:szCs w:val="20"/>
              </w:rPr>
              <w:t xml:space="preserve"> la Centrul de la Tărpiu</w:t>
            </w:r>
          </w:p>
        </w:tc>
        <w:tc>
          <w:tcPr>
            <w:tcW w:w="2476" w:type="dxa"/>
            <w:tcBorders>
              <w:top w:val="single" w:sz="4" w:space="0" w:color="auto"/>
              <w:left w:val="single" w:sz="4" w:space="0" w:color="auto"/>
              <w:right w:val="single" w:sz="4" w:space="0" w:color="auto"/>
            </w:tcBorders>
            <w:shd w:val="clear" w:color="auto" w:fill="auto"/>
          </w:tcPr>
          <w:p w:rsidR="008F7478" w:rsidRPr="000C0D59" w:rsidRDefault="008F7478" w:rsidP="000C0D59">
            <w:pPr>
              <w:pStyle w:val="Default"/>
              <w:jc w:val="center"/>
              <w:rPr>
                <w:b/>
                <w:color w:val="auto"/>
                <w:sz w:val="20"/>
                <w:szCs w:val="20"/>
                <w:lang w:val="it-IT"/>
              </w:rPr>
            </w:pPr>
            <w:r w:rsidRPr="000C0D59">
              <w:rPr>
                <w:b/>
                <w:color w:val="auto"/>
                <w:sz w:val="20"/>
                <w:szCs w:val="20"/>
                <w:lang w:val="it-IT"/>
              </w:rPr>
              <w:t xml:space="preserve">Operatorul de </w:t>
            </w:r>
            <w:r w:rsidR="00B46065" w:rsidRPr="000C0D59">
              <w:rPr>
                <w:b/>
                <w:color w:val="auto"/>
                <w:sz w:val="20"/>
                <w:szCs w:val="20"/>
                <w:lang w:val="pt-BR"/>
              </w:rPr>
              <w:t>salubritate</w:t>
            </w:r>
          </w:p>
          <w:p w:rsidR="008F7478" w:rsidRPr="000C0D59" w:rsidRDefault="008F7478" w:rsidP="000C0D59">
            <w:pPr>
              <w:pStyle w:val="Default"/>
              <w:jc w:val="center"/>
              <w:rPr>
                <w:b/>
                <w:bCs/>
                <w:color w:val="auto"/>
                <w:sz w:val="20"/>
                <w:szCs w:val="20"/>
                <w:lang w:val="ro-RO"/>
              </w:rPr>
            </w:pPr>
            <w:r w:rsidRPr="000C0D59">
              <w:rPr>
                <w:b/>
                <w:color w:val="auto"/>
                <w:sz w:val="20"/>
                <w:szCs w:val="20"/>
                <w:lang w:val="it-IT"/>
              </w:rPr>
              <w:t>Primăriile Bistriţa, Sîngeorz Băi, Beclean</w:t>
            </w:r>
          </w:p>
        </w:tc>
        <w:tc>
          <w:tcPr>
            <w:tcW w:w="1830" w:type="dxa"/>
            <w:tcBorders>
              <w:top w:val="single" w:sz="4" w:space="0" w:color="auto"/>
              <w:left w:val="single" w:sz="4" w:space="0" w:color="auto"/>
              <w:right w:val="single" w:sz="4" w:space="0" w:color="auto"/>
            </w:tcBorders>
            <w:shd w:val="clear" w:color="auto" w:fill="auto"/>
          </w:tcPr>
          <w:p w:rsidR="008F7478" w:rsidRPr="000C0D59" w:rsidRDefault="008F7478" w:rsidP="000C0D59">
            <w:pPr>
              <w:pStyle w:val="Default"/>
              <w:jc w:val="center"/>
              <w:rPr>
                <w:b/>
                <w:bCs/>
                <w:color w:val="auto"/>
                <w:sz w:val="20"/>
                <w:szCs w:val="20"/>
                <w:lang w:val="ro-RO"/>
              </w:rPr>
            </w:pPr>
            <w:r w:rsidRPr="000C0D59">
              <w:rPr>
                <w:b/>
                <w:bCs/>
                <w:color w:val="auto"/>
                <w:sz w:val="20"/>
                <w:szCs w:val="20"/>
                <w:lang w:val="ro-RO"/>
              </w:rPr>
              <w:t>2015</w:t>
            </w:r>
          </w:p>
        </w:tc>
        <w:tc>
          <w:tcPr>
            <w:tcW w:w="0" w:type="auto"/>
            <w:tcBorders>
              <w:top w:val="single" w:sz="4" w:space="0" w:color="auto"/>
              <w:left w:val="single" w:sz="4" w:space="0" w:color="auto"/>
              <w:right w:val="single" w:sz="4" w:space="0" w:color="auto"/>
            </w:tcBorders>
            <w:shd w:val="clear" w:color="auto" w:fill="auto"/>
          </w:tcPr>
          <w:p w:rsidR="008F7478" w:rsidRPr="000C0D59" w:rsidRDefault="008F7478" w:rsidP="000C0D59">
            <w:pPr>
              <w:pStyle w:val="Default"/>
              <w:jc w:val="center"/>
              <w:rPr>
                <w:b/>
                <w:bCs/>
                <w:color w:val="auto"/>
                <w:sz w:val="20"/>
                <w:szCs w:val="20"/>
                <w:lang w:val="ro-RO"/>
              </w:rPr>
            </w:pPr>
            <w:r w:rsidRPr="000C0D59">
              <w:rPr>
                <w:b/>
                <w:bCs/>
                <w:color w:val="auto"/>
                <w:sz w:val="20"/>
                <w:szCs w:val="20"/>
                <w:lang w:val="ro-RO"/>
              </w:rPr>
              <w:t>-</w:t>
            </w:r>
          </w:p>
        </w:tc>
        <w:tc>
          <w:tcPr>
            <w:tcW w:w="0" w:type="auto"/>
            <w:tcBorders>
              <w:top w:val="single" w:sz="4" w:space="0" w:color="auto"/>
              <w:left w:val="single" w:sz="4" w:space="0" w:color="auto"/>
              <w:right w:val="single" w:sz="4" w:space="0" w:color="auto"/>
            </w:tcBorders>
            <w:shd w:val="clear" w:color="auto" w:fill="auto"/>
          </w:tcPr>
          <w:p w:rsidR="008F7478" w:rsidRPr="000C0D59" w:rsidRDefault="008F7478" w:rsidP="000C0D59">
            <w:pPr>
              <w:pStyle w:val="Default"/>
              <w:jc w:val="center"/>
              <w:rPr>
                <w:b/>
                <w:bCs/>
                <w:color w:val="auto"/>
                <w:sz w:val="20"/>
                <w:szCs w:val="20"/>
                <w:lang w:val="ro-RO"/>
              </w:rPr>
            </w:pPr>
            <w:r w:rsidRPr="000C0D59">
              <w:rPr>
                <w:b/>
                <w:bCs/>
                <w:color w:val="auto"/>
                <w:sz w:val="20"/>
                <w:szCs w:val="20"/>
                <w:lang w:val="ro-RO"/>
              </w:rPr>
              <w:t xml:space="preserve">Buget propriu al primăriilor şi al </w:t>
            </w:r>
            <w:r w:rsidRPr="000C0D59">
              <w:rPr>
                <w:b/>
                <w:color w:val="auto"/>
                <w:sz w:val="20"/>
                <w:szCs w:val="20"/>
                <w:lang w:val="it-IT"/>
              </w:rPr>
              <w:t>Operatorului de colectare şi transport</w:t>
            </w:r>
            <w:r w:rsidRPr="000C0D59">
              <w:rPr>
                <w:b/>
                <w:bCs/>
                <w:color w:val="auto"/>
                <w:sz w:val="20"/>
                <w:szCs w:val="20"/>
                <w:lang w:val="ro-RO"/>
              </w:rPr>
              <w:t xml:space="preserve"> </w:t>
            </w:r>
          </w:p>
        </w:tc>
      </w:tr>
      <w:tr w:rsidR="00C60584"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rPr>
                <w:sz w:val="20"/>
                <w:szCs w:val="20"/>
                <w:lang w:val="ro-RO"/>
              </w:rPr>
            </w:pPr>
            <w:r w:rsidRPr="000C0D59">
              <w:rPr>
                <w:b/>
                <w:bCs/>
                <w:sz w:val="20"/>
                <w:szCs w:val="20"/>
                <w:lang w:val="ro-RO"/>
              </w:rPr>
              <w:t>Obiectiv specific VI: Creșterea nivelului de g</w:t>
            </w:r>
            <w:r w:rsidRPr="000C0D59">
              <w:rPr>
                <w:b/>
                <w:bCs/>
                <w:i/>
                <w:sz w:val="20"/>
                <w:szCs w:val="20"/>
                <w:lang w:val="ro-RO"/>
              </w:rPr>
              <w:t xml:space="preserve">estionarea corespunzătoare a </w:t>
            </w:r>
            <w:proofErr w:type="spellStart"/>
            <w:r w:rsidRPr="000C0D59">
              <w:rPr>
                <w:b/>
                <w:bCs/>
                <w:i/>
                <w:sz w:val="20"/>
                <w:szCs w:val="20"/>
                <w:lang w:val="ro-RO"/>
              </w:rPr>
              <w:t>DEEE-urilor</w:t>
            </w:r>
            <w:proofErr w:type="spellEnd"/>
          </w:p>
        </w:tc>
      </w:tr>
      <w:tr w:rsidR="00C60584" w:rsidRPr="000C0D59" w:rsidTr="00A7444D">
        <w:trPr>
          <w:trHeight w:val="22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C60584" w:rsidRPr="000C0D59" w:rsidRDefault="00C60584"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Acţiune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Responsabil implementare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Surse de finanțare existente/potenţiale</w:t>
            </w:r>
          </w:p>
        </w:tc>
      </w:tr>
      <w:tr w:rsidR="00A51C38" w:rsidRPr="000C0D59" w:rsidTr="00A7444D">
        <w:trPr>
          <w:trHeight w:val="368"/>
        </w:trPr>
        <w:tc>
          <w:tcPr>
            <w:tcW w:w="1844" w:type="dxa"/>
            <w:vMerge w:val="restart"/>
            <w:tcBorders>
              <w:top w:val="single" w:sz="4" w:space="0" w:color="auto"/>
              <w:left w:val="single" w:sz="4" w:space="0" w:color="auto"/>
              <w:right w:val="single" w:sz="4" w:space="0" w:color="auto"/>
            </w:tcBorders>
            <w:shd w:val="clear" w:color="auto" w:fill="auto"/>
          </w:tcPr>
          <w:p w:rsidR="00A51C38" w:rsidRPr="000C0D59" w:rsidRDefault="00A51C38" w:rsidP="000C0D59">
            <w:pPr>
              <w:pStyle w:val="Default"/>
              <w:jc w:val="center"/>
              <w:rPr>
                <w:bCs/>
                <w:sz w:val="20"/>
                <w:szCs w:val="20"/>
                <w:lang w:val="ro-RO"/>
              </w:rPr>
            </w:pPr>
            <w:r w:rsidRPr="000C0D59">
              <w:rPr>
                <w:bCs/>
                <w:sz w:val="20"/>
                <w:szCs w:val="20"/>
                <w:lang w:val="ro-RO"/>
              </w:rPr>
              <w:t xml:space="preserve">Reducerea cantităților de DEEE eliminate prin reutilizare și reciclare </w:t>
            </w:r>
          </w:p>
        </w:tc>
        <w:tc>
          <w:tcPr>
            <w:tcW w:w="2884" w:type="dxa"/>
            <w:vMerge w:val="restart"/>
            <w:tcBorders>
              <w:top w:val="single" w:sz="4" w:space="0" w:color="auto"/>
              <w:left w:val="single" w:sz="4" w:space="0" w:color="auto"/>
              <w:right w:val="single" w:sz="4" w:space="0" w:color="auto"/>
            </w:tcBorders>
            <w:shd w:val="clear" w:color="auto" w:fill="auto"/>
          </w:tcPr>
          <w:p w:rsidR="00A51C38" w:rsidRPr="000C0D59" w:rsidRDefault="00A51C38" w:rsidP="000C0D59">
            <w:pPr>
              <w:spacing w:after="0" w:line="20" w:lineRule="atLeast"/>
              <w:jc w:val="center"/>
              <w:rPr>
                <w:rFonts w:ascii="Arial" w:hAnsi="Arial" w:cs="Arial"/>
                <w:bCs/>
                <w:sz w:val="20"/>
                <w:szCs w:val="20"/>
              </w:rPr>
            </w:pPr>
            <w:r w:rsidRPr="000C0D59">
              <w:rPr>
                <w:rFonts w:ascii="Arial" w:hAnsi="Arial" w:cs="Arial"/>
                <w:bCs/>
                <w:sz w:val="20"/>
                <w:szCs w:val="20"/>
              </w:rPr>
              <w:t>Cantităţi DEEE-uri colectate</w:t>
            </w:r>
          </w:p>
          <w:p w:rsidR="00A51C38" w:rsidRPr="000C0D59" w:rsidRDefault="00A51C38" w:rsidP="000C0D59">
            <w:pPr>
              <w:spacing w:after="0" w:line="20" w:lineRule="atLeast"/>
              <w:jc w:val="center"/>
              <w:rPr>
                <w:rFonts w:ascii="Arial" w:hAnsi="Arial" w:cs="Arial"/>
                <w:bCs/>
                <w:sz w:val="20"/>
                <w:szCs w:val="20"/>
              </w:rPr>
            </w:pPr>
          </w:p>
          <w:p w:rsidR="00A51C38" w:rsidRPr="000C0D59" w:rsidRDefault="00A51C38" w:rsidP="000C0D59">
            <w:pPr>
              <w:spacing w:after="0" w:line="20" w:lineRule="atLeast"/>
              <w:jc w:val="center"/>
              <w:rPr>
                <w:rFonts w:ascii="Arial" w:hAnsi="Arial" w:cs="Arial"/>
                <w:bCs/>
                <w:sz w:val="20"/>
                <w:szCs w:val="20"/>
              </w:rPr>
            </w:pPr>
            <w:r w:rsidRPr="000C0D59">
              <w:rPr>
                <w:rFonts w:ascii="Arial" w:hAnsi="Arial" w:cs="Arial"/>
                <w:bCs/>
                <w:sz w:val="20"/>
                <w:szCs w:val="20"/>
              </w:rPr>
              <w:t>Nr. controale</w:t>
            </w:r>
          </w:p>
          <w:p w:rsidR="00A51C38" w:rsidRPr="000C0D59" w:rsidRDefault="00A51C38" w:rsidP="000C0D59">
            <w:pPr>
              <w:spacing w:after="0" w:line="20" w:lineRule="atLeast"/>
              <w:jc w:val="center"/>
              <w:rPr>
                <w:rFonts w:ascii="Arial" w:hAnsi="Arial" w:cs="Arial"/>
                <w:bCs/>
                <w:sz w:val="20"/>
                <w:szCs w:val="20"/>
              </w:rPr>
            </w:pPr>
          </w:p>
          <w:p w:rsidR="00A51C38" w:rsidRPr="000C0D59" w:rsidRDefault="00A51C38" w:rsidP="000C0D59">
            <w:pPr>
              <w:spacing w:after="0" w:line="20" w:lineRule="atLeast"/>
              <w:jc w:val="center"/>
              <w:rPr>
                <w:rFonts w:ascii="Arial" w:hAnsi="Arial" w:cs="Arial"/>
                <w:bCs/>
                <w:sz w:val="20"/>
                <w:szCs w:val="20"/>
              </w:rPr>
            </w:pPr>
            <w:r w:rsidRPr="000C0D59">
              <w:rPr>
                <w:rFonts w:ascii="Arial" w:hAnsi="Arial" w:cs="Arial"/>
                <w:bCs/>
                <w:sz w:val="20"/>
                <w:szCs w:val="20"/>
              </w:rPr>
              <w:t xml:space="preserve">Nr. campanii de conştientizare </w:t>
            </w:r>
          </w:p>
          <w:p w:rsidR="00A51C38" w:rsidRPr="000C0D59" w:rsidRDefault="00A51C38" w:rsidP="000C0D59">
            <w:pPr>
              <w:spacing w:after="0" w:line="20" w:lineRule="atLeast"/>
              <w:jc w:val="center"/>
              <w:rPr>
                <w:rFonts w:ascii="Arial" w:hAnsi="Arial" w:cs="Arial"/>
                <w:bCs/>
                <w:sz w:val="20"/>
                <w:szCs w:val="20"/>
              </w:rPr>
            </w:pPr>
          </w:p>
          <w:p w:rsidR="00A51C38" w:rsidRPr="000C0D59" w:rsidRDefault="00A51C38"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A51C38" w:rsidP="000C0D59">
            <w:pPr>
              <w:jc w:val="center"/>
              <w:rPr>
                <w:rFonts w:ascii="Arial" w:hAnsi="Arial" w:cs="Arial"/>
                <w:sz w:val="20"/>
              </w:rPr>
            </w:pPr>
            <w:r w:rsidRPr="000C0D59">
              <w:rPr>
                <w:rFonts w:ascii="Arial" w:hAnsi="Arial" w:cs="Arial"/>
                <w:sz w:val="20"/>
              </w:rPr>
              <w:t>Acţiuni de control la centrele de colectare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A51C38"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C46978"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C46978" w:rsidP="000C0D59">
            <w:pPr>
              <w:pStyle w:val="Default"/>
              <w:jc w:val="center"/>
              <w:rPr>
                <w:b/>
                <w:bCs/>
                <w:sz w:val="20"/>
                <w:szCs w:val="20"/>
                <w:lang w:val="ro-RO"/>
              </w:rPr>
            </w:pPr>
            <w:r w:rsidRPr="000C0D59">
              <w:rPr>
                <w:b/>
                <w:bCs/>
                <w:sz w:val="20"/>
                <w:szCs w:val="20"/>
                <w:lang w:val="ro-RO"/>
              </w:rPr>
              <w:t>-</w:t>
            </w:r>
          </w:p>
        </w:tc>
      </w:tr>
      <w:tr w:rsidR="00A51C38" w:rsidRPr="000C0D59" w:rsidTr="00A7444D">
        <w:trPr>
          <w:trHeight w:val="367"/>
        </w:trPr>
        <w:tc>
          <w:tcPr>
            <w:tcW w:w="1844" w:type="dxa"/>
            <w:vMerge/>
            <w:tcBorders>
              <w:left w:val="single" w:sz="4" w:space="0" w:color="auto"/>
              <w:right w:val="single" w:sz="4" w:space="0" w:color="auto"/>
            </w:tcBorders>
            <w:shd w:val="clear" w:color="auto" w:fill="auto"/>
          </w:tcPr>
          <w:p w:rsidR="00A51C38" w:rsidRPr="000C0D59" w:rsidRDefault="00A51C38" w:rsidP="000C0D59">
            <w:pPr>
              <w:pStyle w:val="Default"/>
              <w:jc w:val="center"/>
              <w:rPr>
                <w:bCs/>
                <w:strike/>
                <w:sz w:val="20"/>
                <w:szCs w:val="20"/>
                <w:lang w:val="ro-RO"/>
              </w:rPr>
            </w:pPr>
          </w:p>
        </w:tc>
        <w:tc>
          <w:tcPr>
            <w:tcW w:w="2884" w:type="dxa"/>
            <w:vMerge/>
            <w:tcBorders>
              <w:left w:val="single" w:sz="4" w:space="0" w:color="auto"/>
              <w:right w:val="single" w:sz="4" w:space="0" w:color="auto"/>
            </w:tcBorders>
            <w:shd w:val="clear" w:color="auto" w:fill="auto"/>
          </w:tcPr>
          <w:p w:rsidR="00A51C38" w:rsidRPr="000C0D59" w:rsidRDefault="00A51C38"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A51C38" w:rsidP="000C0D59">
            <w:pPr>
              <w:jc w:val="center"/>
              <w:rPr>
                <w:rFonts w:ascii="Arial" w:hAnsi="Arial" w:cs="Arial"/>
                <w:sz w:val="20"/>
                <w:szCs w:val="20"/>
              </w:rPr>
            </w:pPr>
            <w:r w:rsidRPr="000C0D59">
              <w:rPr>
                <w:rFonts w:ascii="Arial" w:hAnsi="Arial" w:cs="Arial"/>
                <w:sz w:val="20"/>
                <w:szCs w:val="20"/>
              </w:rPr>
              <w:t xml:space="preserve">Monitorizarea cantităţilor de </w:t>
            </w:r>
            <w:proofErr w:type="spellStart"/>
            <w:r w:rsidRPr="000C0D59">
              <w:rPr>
                <w:rFonts w:ascii="Arial" w:hAnsi="Arial" w:cs="Arial"/>
                <w:sz w:val="20"/>
                <w:szCs w:val="20"/>
              </w:rPr>
              <w:t>DEEE</w:t>
            </w:r>
            <w:proofErr w:type="spellEnd"/>
            <w:r w:rsidRPr="000C0D59">
              <w:rPr>
                <w:rFonts w:ascii="Arial" w:hAnsi="Arial" w:cs="Arial"/>
                <w:sz w:val="20"/>
                <w:szCs w:val="20"/>
              </w:rPr>
              <w:t xml:space="preserve"> colectate, valorificate, eliminate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A51C38" w:rsidP="000C0D59">
            <w:pPr>
              <w:pStyle w:val="Default"/>
              <w:jc w:val="center"/>
              <w:rPr>
                <w:b/>
                <w:bCs/>
                <w:sz w:val="20"/>
                <w:szCs w:val="20"/>
                <w:lang w:val="ro-RO"/>
              </w:rPr>
            </w:pPr>
            <w:r w:rsidRPr="000C0D59">
              <w:rPr>
                <w:b/>
                <w:bCs/>
                <w:sz w:val="20"/>
                <w:szCs w:val="20"/>
                <w:lang w:val="ro-RO"/>
              </w:rPr>
              <w:t>APM</w:t>
            </w:r>
            <w:r w:rsidR="00627E5C" w:rsidRPr="000C0D59">
              <w:rPr>
                <w:b/>
                <w:bCs/>
                <w:sz w:val="20"/>
                <w:szCs w:val="20"/>
                <w:lang w:val="ro-RO"/>
              </w:rPr>
              <w:t xml:space="preserve"> </w:t>
            </w:r>
            <w:r w:rsidRPr="000C0D59">
              <w:rPr>
                <w:b/>
                <w:bCs/>
                <w:sz w:val="20"/>
                <w:szCs w:val="20"/>
                <w:lang w:val="ro-RO"/>
              </w:rPr>
              <w:t>BN</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A51C38"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C46978"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C46978" w:rsidP="000C0D59">
            <w:pPr>
              <w:pStyle w:val="Default"/>
              <w:jc w:val="center"/>
              <w:rPr>
                <w:b/>
                <w:bCs/>
                <w:sz w:val="20"/>
                <w:szCs w:val="20"/>
                <w:lang w:val="ro-RO"/>
              </w:rPr>
            </w:pPr>
            <w:r w:rsidRPr="000C0D59">
              <w:rPr>
                <w:b/>
                <w:bCs/>
                <w:sz w:val="20"/>
                <w:szCs w:val="20"/>
                <w:lang w:val="ro-RO"/>
              </w:rPr>
              <w:t>-</w:t>
            </w:r>
          </w:p>
        </w:tc>
      </w:tr>
      <w:tr w:rsidR="00A51C38" w:rsidRPr="000C0D59" w:rsidTr="00A7444D">
        <w:trPr>
          <w:trHeight w:val="625"/>
        </w:trPr>
        <w:tc>
          <w:tcPr>
            <w:tcW w:w="1844" w:type="dxa"/>
            <w:vMerge/>
            <w:tcBorders>
              <w:left w:val="single" w:sz="4" w:space="0" w:color="auto"/>
              <w:right w:val="single" w:sz="4" w:space="0" w:color="auto"/>
            </w:tcBorders>
            <w:shd w:val="clear" w:color="auto" w:fill="auto"/>
          </w:tcPr>
          <w:p w:rsidR="00A51C38" w:rsidRPr="000C0D59" w:rsidRDefault="00A51C38" w:rsidP="000C0D59">
            <w:pPr>
              <w:pStyle w:val="Default"/>
              <w:jc w:val="center"/>
              <w:rPr>
                <w:bCs/>
                <w:sz w:val="20"/>
                <w:szCs w:val="20"/>
                <w:lang w:val="ro-RO"/>
              </w:rPr>
            </w:pPr>
          </w:p>
        </w:tc>
        <w:tc>
          <w:tcPr>
            <w:tcW w:w="2884" w:type="dxa"/>
            <w:vMerge/>
            <w:tcBorders>
              <w:left w:val="single" w:sz="4" w:space="0" w:color="auto"/>
              <w:bottom w:val="single" w:sz="4" w:space="0" w:color="auto"/>
              <w:right w:val="single" w:sz="4" w:space="0" w:color="auto"/>
            </w:tcBorders>
            <w:shd w:val="clear" w:color="auto" w:fill="auto"/>
          </w:tcPr>
          <w:p w:rsidR="00A51C38" w:rsidRPr="000C0D59" w:rsidRDefault="00A51C38"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A51C38" w:rsidP="000C0D59">
            <w:pPr>
              <w:jc w:val="center"/>
              <w:rPr>
                <w:rFonts w:ascii="Arial" w:hAnsi="Arial" w:cs="Arial"/>
                <w:sz w:val="20"/>
              </w:rPr>
            </w:pPr>
            <w:r w:rsidRPr="000C0D59">
              <w:rPr>
                <w:rFonts w:ascii="Arial" w:hAnsi="Arial" w:cs="Arial"/>
                <w:sz w:val="20"/>
              </w:rPr>
              <w:t>Campanii de conştientizare a comunităţii locale cu privire la colectarea DEEE-urilor</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51C38" w:rsidRPr="000C0D59" w:rsidRDefault="00A51C38" w:rsidP="000C0D59">
            <w:pPr>
              <w:pStyle w:val="Default"/>
              <w:jc w:val="center"/>
              <w:rPr>
                <w:b/>
                <w:bCs/>
                <w:sz w:val="20"/>
                <w:szCs w:val="20"/>
                <w:lang w:val="ro-RO"/>
              </w:rPr>
            </w:pPr>
            <w:r w:rsidRPr="000C0D59">
              <w:rPr>
                <w:b/>
                <w:bCs/>
                <w:sz w:val="20"/>
                <w:szCs w:val="20"/>
                <w:lang w:val="ro-RO"/>
              </w:rPr>
              <w:t>Colectorii de DEEE</w:t>
            </w:r>
          </w:p>
          <w:p w:rsidR="00A51C38" w:rsidRPr="000C0D59" w:rsidRDefault="00A51C38" w:rsidP="000C0D59">
            <w:pPr>
              <w:pStyle w:val="Default"/>
              <w:jc w:val="center"/>
              <w:rPr>
                <w:b/>
                <w:bCs/>
                <w:sz w:val="20"/>
                <w:szCs w:val="20"/>
                <w:lang w:val="ro-RO"/>
              </w:rPr>
            </w:pPr>
            <w:r w:rsidRPr="000C0D59">
              <w:rPr>
                <w:b/>
                <w:bCs/>
                <w:sz w:val="20"/>
                <w:szCs w:val="20"/>
                <w:lang w:val="ro-RO"/>
              </w:rPr>
              <w:t>APM</w:t>
            </w:r>
            <w:r w:rsidR="00627E5C" w:rsidRPr="000C0D59">
              <w:rPr>
                <w:b/>
                <w:bCs/>
                <w:sz w:val="20"/>
                <w:szCs w:val="20"/>
                <w:lang w:val="ro-RO"/>
              </w:rPr>
              <w:t xml:space="preserve"> </w:t>
            </w:r>
            <w:r w:rsidRPr="000C0D59">
              <w:rPr>
                <w:b/>
                <w:bCs/>
                <w:sz w:val="20"/>
                <w:szCs w:val="20"/>
                <w:lang w:val="ro-RO"/>
              </w:rPr>
              <w:t>BN</w:t>
            </w:r>
          </w:p>
        </w:tc>
        <w:tc>
          <w:tcPr>
            <w:tcW w:w="1830" w:type="dxa"/>
            <w:tcBorders>
              <w:top w:val="single" w:sz="4" w:space="0" w:color="auto"/>
              <w:left w:val="single" w:sz="4" w:space="0" w:color="auto"/>
              <w:right w:val="single" w:sz="4" w:space="0" w:color="auto"/>
            </w:tcBorders>
            <w:shd w:val="clear" w:color="auto" w:fill="auto"/>
          </w:tcPr>
          <w:p w:rsidR="00A51C38" w:rsidRPr="000C0D59" w:rsidRDefault="00A51C38"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right w:val="single" w:sz="4" w:space="0" w:color="auto"/>
            </w:tcBorders>
            <w:shd w:val="clear" w:color="auto" w:fill="auto"/>
          </w:tcPr>
          <w:p w:rsidR="00A51C38" w:rsidRPr="000C0D59" w:rsidRDefault="00C46978"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right w:val="single" w:sz="4" w:space="0" w:color="auto"/>
            </w:tcBorders>
            <w:shd w:val="clear" w:color="auto" w:fill="auto"/>
          </w:tcPr>
          <w:p w:rsidR="00A51C38" w:rsidRPr="000C0D59" w:rsidRDefault="00C46978" w:rsidP="000C0D59">
            <w:pPr>
              <w:pStyle w:val="Default"/>
              <w:jc w:val="center"/>
              <w:rPr>
                <w:b/>
                <w:bCs/>
                <w:sz w:val="20"/>
                <w:szCs w:val="20"/>
                <w:lang w:val="ro-RO"/>
              </w:rPr>
            </w:pPr>
            <w:r w:rsidRPr="000C0D59">
              <w:rPr>
                <w:b/>
                <w:bCs/>
                <w:sz w:val="20"/>
                <w:szCs w:val="20"/>
                <w:lang w:val="ro-RO"/>
              </w:rPr>
              <w:t>-</w:t>
            </w:r>
          </w:p>
        </w:tc>
      </w:tr>
      <w:tr w:rsidR="00C60584" w:rsidRPr="000C0D59"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rPr>
                <w:sz w:val="20"/>
                <w:szCs w:val="20"/>
                <w:lang w:val="ro-RO"/>
              </w:rPr>
            </w:pPr>
            <w:r w:rsidRPr="000C0D59">
              <w:rPr>
                <w:b/>
                <w:bCs/>
                <w:sz w:val="20"/>
                <w:szCs w:val="20"/>
                <w:lang w:val="ro-RO"/>
              </w:rPr>
              <w:t xml:space="preserve">Obiectiv specific VII: </w:t>
            </w:r>
            <w:r w:rsidRPr="000C0D59">
              <w:rPr>
                <w:bCs/>
                <w:i/>
                <w:sz w:val="20"/>
                <w:szCs w:val="20"/>
                <w:lang w:val="ro-RO"/>
              </w:rPr>
              <w:t>Gestionarea corespunzătoare a nămolurilor de la staţiile de epurare industriale şi orăşeneşti</w:t>
            </w:r>
          </w:p>
        </w:tc>
      </w:tr>
      <w:tr w:rsidR="00C60584" w:rsidRPr="000C0D59" w:rsidTr="00A7444D">
        <w:trPr>
          <w:trHeight w:val="22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C60584" w:rsidRPr="000C0D59" w:rsidRDefault="00C60584"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Acţiune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Responsabil implementare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0584" w:rsidRPr="000C0D59" w:rsidRDefault="00C60584" w:rsidP="000C0D59">
            <w:pPr>
              <w:pStyle w:val="Default"/>
              <w:jc w:val="center"/>
              <w:rPr>
                <w:sz w:val="20"/>
                <w:szCs w:val="20"/>
                <w:lang w:val="ro-RO"/>
              </w:rPr>
            </w:pPr>
            <w:r w:rsidRPr="000C0D59">
              <w:rPr>
                <w:b/>
                <w:bCs/>
                <w:sz w:val="20"/>
                <w:szCs w:val="20"/>
                <w:lang w:val="ro-RO"/>
              </w:rPr>
              <w:t>Surse de finanțare existente/potenţiale</w:t>
            </w:r>
          </w:p>
        </w:tc>
      </w:tr>
      <w:tr w:rsidR="00AC3F02" w:rsidRPr="000C0D59" w:rsidTr="00A7444D">
        <w:trPr>
          <w:trHeight w:val="1148"/>
        </w:trPr>
        <w:tc>
          <w:tcPr>
            <w:tcW w:w="1844" w:type="dxa"/>
            <w:vMerge w:val="restart"/>
            <w:tcBorders>
              <w:top w:val="single" w:sz="4" w:space="0" w:color="auto"/>
              <w:left w:val="single" w:sz="4" w:space="0" w:color="auto"/>
              <w:right w:val="single" w:sz="4" w:space="0" w:color="auto"/>
            </w:tcBorders>
            <w:shd w:val="clear" w:color="auto" w:fill="auto"/>
          </w:tcPr>
          <w:p w:rsidR="00AC3F02" w:rsidRPr="000C0D59" w:rsidRDefault="00AC3F02" w:rsidP="000C0D59">
            <w:pPr>
              <w:pStyle w:val="Default"/>
              <w:jc w:val="center"/>
              <w:rPr>
                <w:bCs/>
                <w:sz w:val="20"/>
                <w:szCs w:val="20"/>
                <w:lang w:val="ro-RO"/>
              </w:rPr>
            </w:pPr>
            <w:r w:rsidRPr="000C0D59">
              <w:rPr>
                <w:bCs/>
                <w:sz w:val="20"/>
                <w:szCs w:val="20"/>
                <w:lang w:val="ro-RO"/>
              </w:rPr>
              <w:t xml:space="preserve">Valorificarea nămolurilor rezultate de la stațiile de epurare a apelor uzate </w:t>
            </w:r>
          </w:p>
        </w:tc>
        <w:tc>
          <w:tcPr>
            <w:tcW w:w="2884" w:type="dxa"/>
            <w:vMerge w:val="restart"/>
            <w:tcBorders>
              <w:top w:val="single" w:sz="4" w:space="0" w:color="auto"/>
              <w:left w:val="single" w:sz="4" w:space="0" w:color="auto"/>
              <w:right w:val="single" w:sz="4" w:space="0" w:color="auto"/>
            </w:tcBorders>
            <w:shd w:val="clear" w:color="auto" w:fill="auto"/>
          </w:tcPr>
          <w:p w:rsidR="00AC3F02" w:rsidRPr="000C0D59" w:rsidRDefault="00AC3F02" w:rsidP="000C0D59">
            <w:pPr>
              <w:spacing w:after="0" w:line="20" w:lineRule="atLeast"/>
              <w:jc w:val="center"/>
              <w:rPr>
                <w:rFonts w:ascii="Arial" w:hAnsi="Arial" w:cs="Arial"/>
                <w:bCs/>
                <w:sz w:val="20"/>
                <w:szCs w:val="20"/>
              </w:rPr>
            </w:pPr>
            <w:r w:rsidRPr="000C0D59">
              <w:rPr>
                <w:rFonts w:ascii="Arial" w:hAnsi="Arial" w:cs="Arial"/>
                <w:bCs/>
                <w:sz w:val="20"/>
                <w:szCs w:val="20"/>
              </w:rPr>
              <w:t>Cantităţi nămol generate</w:t>
            </w:r>
          </w:p>
          <w:p w:rsidR="00AC3F02" w:rsidRPr="000C0D59" w:rsidRDefault="00AC3F02" w:rsidP="000C0D59">
            <w:pPr>
              <w:spacing w:after="0" w:line="20" w:lineRule="atLeast"/>
              <w:jc w:val="center"/>
              <w:rPr>
                <w:rFonts w:ascii="Arial" w:hAnsi="Arial" w:cs="Arial"/>
                <w:bCs/>
                <w:sz w:val="20"/>
                <w:szCs w:val="20"/>
              </w:rPr>
            </w:pPr>
          </w:p>
          <w:p w:rsidR="00AC3F02" w:rsidRPr="000C0D59" w:rsidRDefault="00AC3F02" w:rsidP="000C0D59">
            <w:pPr>
              <w:spacing w:after="0" w:line="20" w:lineRule="atLeast"/>
              <w:jc w:val="center"/>
              <w:rPr>
                <w:rFonts w:ascii="Arial" w:hAnsi="Arial" w:cs="Arial"/>
                <w:bCs/>
                <w:sz w:val="20"/>
                <w:szCs w:val="20"/>
              </w:rPr>
            </w:pPr>
            <w:r w:rsidRPr="000C0D59">
              <w:rPr>
                <w:rFonts w:ascii="Arial" w:hAnsi="Arial" w:cs="Arial"/>
                <w:bCs/>
                <w:sz w:val="20"/>
                <w:szCs w:val="20"/>
              </w:rPr>
              <w:t>Cantităţi nămol utilizate în agricultură</w:t>
            </w:r>
          </w:p>
          <w:p w:rsidR="00AC3F02" w:rsidRPr="000C0D59" w:rsidRDefault="00AC3F02" w:rsidP="000C0D59">
            <w:pPr>
              <w:spacing w:after="0" w:line="20" w:lineRule="atLeast"/>
              <w:jc w:val="center"/>
              <w:rPr>
                <w:rFonts w:ascii="Arial" w:hAnsi="Arial" w:cs="Arial"/>
                <w:bCs/>
                <w:sz w:val="20"/>
                <w:szCs w:val="20"/>
              </w:rPr>
            </w:pPr>
          </w:p>
          <w:p w:rsidR="00AC3F02" w:rsidRPr="000C0D59" w:rsidRDefault="00AC3F02" w:rsidP="000C0D59">
            <w:pPr>
              <w:spacing w:after="0" w:line="20" w:lineRule="atLeast"/>
              <w:jc w:val="center"/>
              <w:rPr>
                <w:rFonts w:ascii="Arial" w:hAnsi="Arial" w:cs="Arial"/>
                <w:bCs/>
                <w:sz w:val="20"/>
                <w:szCs w:val="20"/>
              </w:rPr>
            </w:pPr>
            <w:r w:rsidRPr="000C0D59">
              <w:rPr>
                <w:rFonts w:ascii="Arial" w:hAnsi="Arial" w:cs="Arial"/>
                <w:bCs/>
                <w:sz w:val="20"/>
                <w:szCs w:val="20"/>
              </w:rPr>
              <w:t>Nr. controale</w:t>
            </w:r>
          </w:p>
          <w:p w:rsidR="00AC3F02" w:rsidRPr="000C0D59" w:rsidRDefault="00AC3F02" w:rsidP="000C0D59">
            <w:pPr>
              <w:spacing w:after="0" w:line="20" w:lineRule="atLeast"/>
              <w:jc w:val="center"/>
              <w:rPr>
                <w:rFonts w:ascii="Arial" w:hAnsi="Arial" w:cs="Arial"/>
                <w:bCs/>
                <w:sz w:val="20"/>
                <w:szCs w:val="20"/>
              </w:rPr>
            </w:pPr>
          </w:p>
          <w:p w:rsidR="00AC3F02" w:rsidRPr="000C0D59" w:rsidRDefault="00AC3F02" w:rsidP="000C0D59">
            <w:pPr>
              <w:spacing w:after="0" w:line="20" w:lineRule="atLeast"/>
              <w:jc w:val="center"/>
              <w:rPr>
                <w:rFonts w:ascii="Arial" w:hAnsi="Arial" w:cs="Arial"/>
                <w:bCs/>
                <w:sz w:val="20"/>
                <w:szCs w:val="20"/>
              </w:rPr>
            </w:pPr>
          </w:p>
          <w:p w:rsidR="00AC3F02" w:rsidRPr="000C0D59" w:rsidRDefault="00AC3F02"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rPr>
                <w:rFonts w:ascii="Arial" w:hAnsi="Arial" w:cs="Arial"/>
                <w:sz w:val="20"/>
                <w:szCs w:val="20"/>
              </w:rPr>
            </w:pPr>
            <w:r w:rsidRPr="000C0D59">
              <w:rPr>
                <w:rFonts w:ascii="Arial" w:hAnsi="Arial" w:cs="Arial"/>
                <w:sz w:val="20"/>
                <w:szCs w:val="20"/>
              </w:rPr>
              <w:t>Valorificarea potențialului agrochimic al nămolului de epurare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pStyle w:val="Default"/>
              <w:jc w:val="center"/>
              <w:rPr>
                <w:b/>
                <w:bCs/>
                <w:sz w:val="20"/>
                <w:szCs w:val="20"/>
                <w:lang w:val="ro-RO"/>
              </w:rPr>
            </w:pPr>
            <w:r w:rsidRPr="000C0D59">
              <w:rPr>
                <w:b/>
                <w:bCs/>
                <w:sz w:val="20"/>
                <w:szCs w:val="20"/>
                <w:lang w:val="ro-RO"/>
              </w:rPr>
              <w:t>SC Aquabis SA</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jc w:val="center"/>
              <w:rPr>
                <w:rFonts w:ascii="Arial" w:hAnsi="Arial" w:cs="Arial"/>
              </w:rPr>
            </w:pPr>
            <w:r w:rsidRPr="000C0D59">
              <w:rPr>
                <w:rFonts w:ascii="Arial" w:hAnsi="Arial" w:cs="Arial"/>
                <w:b/>
                <w:bCs/>
                <w:sz w:val="20"/>
                <w:szCs w:val="20"/>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C46978"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C46978" w:rsidP="000C0D59">
            <w:pPr>
              <w:pStyle w:val="Default"/>
              <w:jc w:val="center"/>
              <w:rPr>
                <w:b/>
                <w:bCs/>
                <w:sz w:val="20"/>
                <w:szCs w:val="20"/>
                <w:lang w:val="ro-RO"/>
              </w:rPr>
            </w:pPr>
            <w:r w:rsidRPr="000C0D59">
              <w:rPr>
                <w:b/>
                <w:bCs/>
                <w:sz w:val="20"/>
                <w:szCs w:val="20"/>
                <w:lang w:val="ro-RO"/>
              </w:rPr>
              <w:t>-</w:t>
            </w:r>
          </w:p>
        </w:tc>
      </w:tr>
      <w:tr w:rsidR="00AC3F02" w:rsidRPr="000C0D59" w:rsidTr="00A7444D">
        <w:trPr>
          <w:trHeight w:val="1147"/>
        </w:trPr>
        <w:tc>
          <w:tcPr>
            <w:tcW w:w="1844" w:type="dxa"/>
            <w:vMerge/>
            <w:tcBorders>
              <w:left w:val="single" w:sz="4" w:space="0" w:color="auto"/>
              <w:right w:val="single" w:sz="4" w:space="0" w:color="auto"/>
            </w:tcBorders>
            <w:shd w:val="clear" w:color="auto" w:fill="auto"/>
          </w:tcPr>
          <w:p w:rsidR="00AC3F02" w:rsidRPr="000C0D59" w:rsidRDefault="00AC3F02" w:rsidP="000C0D59">
            <w:pPr>
              <w:pStyle w:val="Default"/>
              <w:jc w:val="center"/>
              <w:rPr>
                <w:bCs/>
                <w:strike/>
                <w:sz w:val="20"/>
                <w:szCs w:val="20"/>
                <w:lang w:val="ro-RO"/>
              </w:rPr>
            </w:pPr>
          </w:p>
        </w:tc>
        <w:tc>
          <w:tcPr>
            <w:tcW w:w="2884" w:type="dxa"/>
            <w:vMerge/>
            <w:tcBorders>
              <w:left w:val="single" w:sz="4" w:space="0" w:color="auto"/>
              <w:bottom w:val="single" w:sz="4" w:space="0" w:color="auto"/>
              <w:right w:val="single" w:sz="4" w:space="0" w:color="auto"/>
            </w:tcBorders>
            <w:shd w:val="clear" w:color="auto" w:fill="auto"/>
          </w:tcPr>
          <w:p w:rsidR="00AC3F02" w:rsidRPr="000C0D59" w:rsidRDefault="00AC3F02"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rPr>
                <w:rFonts w:ascii="Arial" w:hAnsi="Arial" w:cs="Arial"/>
                <w:sz w:val="20"/>
                <w:szCs w:val="20"/>
              </w:rPr>
            </w:pPr>
            <w:r w:rsidRPr="000C0D59">
              <w:rPr>
                <w:rFonts w:ascii="Arial" w:hAnsi="Arial" w:cs="Arial"/>
                <w:sz w:val="20"/>
                <w:szCs w:val="20"/>
              </w:rPr>
              <w:t>Acţiuni de control la staţiile de epurare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jc w:val="center"/>
              <w:rPr>
                <w:rFonts w:ascii="Arial" w:hAnsi="Arial" w:cs="Arial"/>
              </w:rPr>
            </w:pPr>
            <w:r w:rsidRPr="000C0D59">
              <w:rPr>
                <w:rFonts w:ascii="Arial" w:hAnsi="Arial" w:cs="Arial"/>
                <w:b/>
                <w:bCs/>
                <w:sz w:val="20"/>
                <w:szCs w:val="20"/>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C46978"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C46978" w:rsidP="000C0D59">
            <w:pPr>
              <w:pStyle w:val="Default"/>
              <w:jc w:val="center"/>
              <w:rPr>
                <w:b/>
                <w:bCs/>
                <w:sz w:val="20"/>
                <w:szCs w:val="20"/>
                <w:lang w:val="ro-RO"/>
              </w:rPr>
            </w:pPr>
            <w:r w:rsidRPr="000C0D59">
              <w:rPr>
                <w:b/>
                <w:bCs/>
                <w:sz w:val="20"/>
                <w:szCs w:val="20"/>
                <w:lang w:val="ro-RO"/>
              </w:rPr>
              <w:t>-</w:t>
            </w:r>
          </w:p>
        </w:tc>
      </w:tr>
      <w:tr w:rsidR="00AC3F02" w:rsidRPr="000C0D59" w:rsidTr="00A7444D">
        <w:trPr>
          <w:trHeight w:val="625"/>
        </w:trPr>
        <w:tc>
          <w:tcPr>
            <w:tcW w:w="1844" w:type="dxa"/>
            <w:vMerge/>
            <w:tcBorders>
              <w:left w:val="single" w:sz="4" w:space="0" w:color="auto"/>
              <w:bottom w:val="single" w:sz="4" w:space="0" w:color="auto"/>
              <w:right w:val="single" w:sz="4" w:space="0" w:color="auto"/>
            </w:tcBorders>
            <w:shd w:val="clear" w:color="auto" w:fill="auto"/>
          </w:tcPr>
          <w:p w:rsidR="00AC3F02" w:rsidRPr="000C0D59" w:rsidRDefault="00AC3F02" w:rsidP="000C0D59">
            <w:pPr>
              <w:pStyle w:val="Default"/>
              <w:jc w:val="center"/>
              <w:rPr>
                <w:bCs/>
                <w:sz w:val="20"/>
                <w:szCs w:val="20"/>
                <w:lang w:val="ro-RO"/>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spacing w:after="0" w:line="20" w:lineRule="atLeast"/>
              <w:jc w:val="center"/>
              <w:rPr>
                <w:rFonts w:ascii="Arial" w:hAnsi="Arial" w:cs="Arial"/>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rPr>
                <w:rFonts w:ascii="Arial" w:hAnsi="Arial" w:cs="Arial"/>
                <w:sz w:val="20"/>
                <w:szCs w:val="20"/>
              </w:rPr>
            </w:pPr>
            <w:r w:rsidRPr="000C0D59">
              <w:rPr>
                <w:rFonts w:ascii="Arial" w:hAnsi="Arial" w:cs="Arial"/>
                <w:sz w:val="20"/>
                <w:szCs w:val="20"/>
              </w:rPr>
              <w:t xml:space="preserve">Actualizarea bazei de date privind agenţii </w:t>
            </w:r>
            <w:r w:rsidRPr="000C0D59">
              <w:rPr>
                <w:rFonts w:ascii="Arial" w:hAnsi="Arial" w:cs="Arial"/>
                <w:sz w:val="20"/>
                <w:szCs w:val="20"/>
              </w:rPr>
              <w:lastRenderedPageBreak/>
              <w:t>economici care deţin staţii de epurare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pStyle w:val="Default"/>
              <w:jc w:val="center"/>
              <w:rPr>
                <w:b/>
                <w:bCs/>
                <w:sz w:val="20"/>
                <w:szCs w:val="20"/>
                <w:lang w:val="ro-RO"/>
              </w:rPr>
            </w:pPr>
            <w:r w:rsidRPr="000C0D59">
              <w:rPr>
                <w:b/>
                <w:bCs/>
                <w:sz w:val="20"/>
                <w:szCs w:val="20"/>
                <w:lang w:val="ro-RO"/>
              </w:rPr>
              <w:lastRenderedPageBreak/>
              <w:t>APM</w:t>
            </w:r>
            <w:r w:rsidR="00627E5C" w:rsidRPr="000C0D59">
              <w:rPr>
                <w:b/>
                <w:bCs/>
                <w:sz w:val="20"/>
                <w:szCs w:val="20"/>
                <w:lang w:val="ro-RO"/>
              </w:rPr>
              <w:t xml:space="preserve"> </w:t>
            </w:r>
            <w:r w:rsidRPr="000C0D59">
              <w:rPr>
                <w:b/>
                <w:bCs/>
                <w:sz w:val="20"/>
                <w:szCs w:val="20"/>
                <w:lang w:val="ro-RO"/>
              </w:rPr>
              <w:t>BN</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AC3F02" w:rsidP="000C0D59">
            <w:pPr>
              <w:jc w:val="center"/>
              <w:rPr>
                <w:rFonts w:ascii="Arial" w:hAnsi="Arial" w:cs="Arial"/>
              </w:rPr>
            </w:pPr>
            <w:r w:rsidRPr="000C0D59">
              <w:rPr>
                <w:rFonts w:ascii="Arial" w:hAnsi="Arial" w:cs="Arial"/>
                <w:b/>
                <w:bCs/>
                <w:sz w:val="20"/>
                <w:szCs w:val="20"/>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C46978"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3F02" w:rsidRPr="000C0D59" w:rsidRDefault="00C46978" w:rsidP="000C0D59">
            <w:pPr>
              <w:pStyle w:val="Default"/>
              <w:jc w:val="center"/>
              <w:rPr>
                <w:b/>
                <w:bCs/>
                <w:sz w:val="20"/>
                <w:szCs w:val="20"/>
                <w:lang w:val="ro-RO"/>
              </w:rPr>
            </w:pPr>
            <w:r w:rsidRPr="000C0D59">
              <w:rPr>
                <w:b/>
                <w:bCs/>
                <w:sz w:val="20"/>
                <w:szCs w:val="20"/>
                <w:lang w:val="ro-RO"/>
              </w:rPr>
              <w:t>-</w:t>
            </w:r>
          </w:p>
        </w:tc>
      </w:tr>
    </w:tbl>
    <w:p w:rsidR="00FB19FE" w:rsidRPr="000C0D59" w:rsidRDefault="00FB19FE" w:rsidP="000C0D59"/>
    <w:p w:rsidR="006C5AA5" w:rsidRPr="000C0D59" w:rsidRDefault="006C5AA5" w:rsidP="000C0D59"/>
    <w:p w:rsidR="0040540B" w:rsidRPr="000C0D59" w:rsidRDefault="0040540B" w:rsidP="000C0D59"/>
    <w:tbl>
      <w:tblPr>
        <w:tblW w:w="0" w:type="auto"/>
        <w:tblInd w:w="-601" w:type="dxa"/>
        <w:tblBorders>
          <w:top w:val="nil"/>
          <w:left w:val="nil"/>
          <w:bottom w:val="nil"/>
          <w:right w:val="nil"/>
        </w:tblBorders>
        <w:tblLook w:val="0000" w:firstRow="0" w:lastRow="0" w:firstColumn="0" w:lastColumn="0" w:noHBand="0" w:noVBand="0"/>
      </w:tblPr>
      <w:tblGrid>
        <w:gridCol w:w="1845"/>
        <w:gridCol w:w="2875"/>
        <w:gridCol w:w="2270"/>
        <w:gridCol w:w="2481"/>
        <w:gridCol w:w="1836"/>
        <w:gridCol w:w="1106"/>
        <w:gridCol w:w="2084"/>
      </w:tblGrid>
      <w:tr w:rsidR="0040540B" w:rsidRPr="00A7444D" w:rsidTr="00A7444D">
        <w:trPr>
          <w:trHeight w:val="112"/>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rPr>
                <w:sz w:val="20"/>
                <w:szCs w:val="20"/>
                <w:lang w:val="ro-RO"/>
              </w:rPr>
            </w:pPr>
            <w:r w:rsidRPr="00A7444D">
              <w:rPr>
                <w:b/>
                <w:bCs/>
                <w:color w:val="auto"/>
                <w:sz w:val="20"/>
                <w:szCs w:val="20"/>
                <w:lang w:val="ro-RO"/>
              </w:rPr>
              <w:t xml:space="preserve">CATEGORIA DE PROBLEME: </w:t>
            </w:r>
            <w:r w:rsidRPr="00A7444D">
              <w:rPr>
                <w:b/>
                <w:bCs/>
                <w:iCs/>
                <w:color w:val="auto"/>
                <w:sz w:val="20"/>
                <w:szCs w:val="20"/>
                <w:lang w:val="ro-RO"/>
              </w:rPr>
              <w:t>Poluarea solului și subsolului</w:t>
            </w:r>
            <w:r w:rsidR="0081367E" w:rsidRPr="00A7444D">
              <w:rPr>
                <w:b/>
                <w:bCs/>
                <w:iCs/>
                <w:color w:val="auto"/>
                <w:sz w:val="20"/>
                <w:szCs w:val="20"/>
                <w:lang w:val="ro-RO"/>
              </w:rPr>
              <w:t xml:space="preserve"> -</w:t>
            </w:r>
            <w:r w:rsidRPr="00A7444D">
              <w:rPr>
                <w:b/>
                <w:bCs/>
                <w:i/>
                <w:iCs/>
                <w:color w:val="auto"/>
                <w:sz w:val="20"/>
                <w:szCs w:val="20"/>
                <w:lang w:val="ro-RO"/>
              </w:rPr>
              <w:t xml:space="preserve"> </w:t>
            </w:r>
            <w:r w:rsidR="0081367E" w:rsidRPr="00A7444D">
              <w:rPr>
                <w:b/>
                <w:bCs/>
                <w:iCs/>
                <w:color w:val="auto"/>
                <w:sz w:val="20"/>
                <w:szCs w:val="20"/>
                <w:lang w:val="ro-RO"/>
              </w:rPr>
              <w:t>PM 04</w:t>
            </w:r>
          </w:p>
        </w:tc>
      </w:tr>
      <w:tr w:rsidR="0040540B" w:rsidRPr="00A7444D"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rPr>
                <w:b/>
                <w:bCs/>
                <w:sz w:val="20"/>
                <w:szCs w:val="20"/>
                <w:lang w:val="ro-RO"/>
              </w:rPr>
            </w:pPr>
            <w:r w:rsidRPr="00A7444D">
              <w:rPr>
                <w:b/>
                <w:bCs/>
                <w:sz w:val="20"/>
                <w:szCs w:val="20"/>
                <w:lang w:val="ro-RO"/>
              </w:rPr>
              <w:t xml:space="preserve">PROBLEMA DE MEDIU: </w:t>
            </w:r>
          </w:p>
          <w:p w:rsidR="0040540B" w:rsidRPr="00A7444D" w:rsidRDefault="0040540B" w:rsidP="000C0D59">
            <w:pPr>
              <w:pStyle w:val="Default"/>
              <w:rPr>
                <w:i/>
                <w:iCs/>
                <w:sz w:val="20"/>
                <w:szCs w:val="20"/>
                <w:lang w:val="ro-RO"/>
              </w:rPr>
            </w:pPr>
            <w:r w:rsidRPr="00A7444D">
              <w:rPr>
                <w:i/>
                <w:iCs/>
                <w:sz w:val="20"/>
                <w:szCs w:val="20"/>
                <w:lang w:val="ro-RO"/>
              </w:rPr>
              <w:t>PM 04-01 Poluarea solului şi a apelor subterane generată de apele de mina  din perimetrele miniere închise, halda de zgură din municipiul Bistrița</w:t>
            </w:r>
            <w:r w:rsidR="00EB1884" w:rsidRPr="00A7444D">
              <w:rPr>
                <w:i/>
                <w:iCs/>
                <w:sz w:val="20"/>
                <w:szCs w:val="20"/>
                <w:lang w:val="ro-RO"/>
              </w:rPr>
              <w:t xml:space="preserve">, depozite de </w:t>
            </w:r>
            <w:r w:rsidR="00154835" w:rsidRPr="00A7444D">
              <w:rPr>
                <w:i/>
                <w:iCs/>
                <w:sz w:val="20"/>
                <w:szCs w:val="20"/>
                <w:lang w:val="ro-RO"/>
              </w:rPr>
              <w:t>deșeuri industriale</w:t>
            </w:r>
            <w:r w:rsidRPr="00A7444D">
              <w:rPr>
                <w:i/>
                <w:iCs/>
                <w:sz w:val="20"/>
                <w:szCs w:val="20"/>
                <w:lang w:val="ro-RO"/>
              </w:rPr>
              <w:t>.</w:t>
            </w:r>
          </w:p>
          <w:p w:rsidR="0040540B" w:rsidRPr="00A7444D" w:rsidRDefault="0040540B" w:rsidP="000C0D59">
            <w:pPr>
              <w:pStyle w:val="Default"/>
              <w:rPr>
                <w:i/>
                <w:iCs/>
                <w:sz w:val="20"/>
                <w:szCs w:val="20"/>
                <w:lang w:val="ro-RO"/>
              </w:rPr>
            </w:pPr>
            <w:r w:rsidRPr="00A7444D">
              <w:rPr>
                <w:i/>
                <w:iCs/>
                <w:sz w:val="20"/>
                <w:szCs w:val="20"/>
                <w:lang w:val="ro-RO"/>
              </w:rPr>
              <w:t>PM 04-02 Poluarea solului şi a apelor subterane cu substanţe provenite din activităţile agricole.</w:t>
            </w:r>
          </w:p>
          <w:p w:rsidR="0040540B" w:rsidRPr="00A7444D" w:rsidRDefault="0040540B" w:rsidP="000C0D59">
            <w:pPr>
              <w:pStyle w:val="Default"/>
              <w:rPr>
                <w:sz w:val="20"/>
                <w:szCs w:val="20"/>
                <w:lang w:val="ro-RO"/>
              </w:rPr>
            </w:pPr>
            <w:r w:rsidRPr="00A7444D">
              <w:rPr>
                <w:i/>
                <w:iCs/>
                <w:sz w:val="20"/>
                <w:szCs w:val="20"/>
                <w:lang w:val="ro-RO"/>
              </w:rPr>
              <w:t>PM 04-03 Degradarea stării de  calitate a solurilor (soluri afectate de alunecări de teren, de eroziuni și creșterea gradului de aciditate a solului).</w:t>
            </w:r>
          </w:p>
        </w:tc>
      </w:tr>
      <w:tr w:rsidR="0040540B" w:rsidRPr="00A7444D"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rPr>
                <w:i/>
                <w:iCs/>
                <w:sz w:val="20"/>
                <w:szCs w:val="20"/>
                <w:lang w:val="ro-RO"/>
              </w:rPr>
            </w:pPr>
            <w:r w:rsidRPr="00A7444D">
              <w:rPr>
                <w:b/>
                <w:bCs/>
                <w:sz w:val="20"/>
                <w:szCs w:val="20"/>
                <w:lang w:val="ro-RO"/>
              </w:rPr>
              <w:t xml:space="preserve">OBIECTIV GENERAL: </w:t>
            </w:r>
            <w:r w:rsidRPr="00A7444D">
              <w:rPr>
                <w:b/>
                <w:i/>
                <w:iCs/>
                <w:sz w:val="20"/>
                <w:szCs w:val="20"/>
                <w:lang w:val="ro-RO"/>
              </w:rPr>
              <w:t>Ecologizarea şi reintroducerea în circuitul natural a zonelor degradate</w:t>
            </w:r>
          </w:p>
          <w:p w:rsidR="0040540B" w:rsidRPr="00A7444D" w:rsidRDefault="0040540B" w:rsidP="000C0D59">
            <w:pPr>
              <w:pStyle w:val="Default"/>
              <w:rPr>
                <w:sz w:val="20"/>
                <w:szCs w:val="20"/>
                <w:lang w:val="ro-RO"/>
              </w:rPr>
            </w:pPr>
          </w:p>
        </w:tc>
      </w:tr>
      <w:tr w:rsidR="0040540B" w:rsidRPr="00A7444D" w:rsidTr="00A7444D">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rPr>
                <w:sz w:val="20"/>
                <w:szCs w:val="20"/>
                <w:lang w:val="ro-RO"/>
              </w:rPr>
            </w:pPr>
            <w:r w:rsidRPr="00A7444D">
              <w:rPr>
                <w:b/>
                <w:bCs/>
                <w:sz w:val="20"/>
                <w:szCs w:val="20"/>
                <w:lang w:val="ro-RO"/>
              </w:rPr>
              <w:t xml:space="preserve">Obiectiv specific I: </w:t>
            </w:r>
            <w:r w:rsidRPr="00A7444D">
              <w:rPr>
                <w:bCs/>
                <w:i/>
                <w:sz w:val="20"/>
                <w:szCs w:val="20"/>
                <w:lang w:val="ro-RO"/>
              </w:rPr>
              <w:t>Reabilitarea zonelor afectate</w:t>
            </w:r>
          </w:p>
        </w:tc>
      </w:tr>
      <w:tr w:rsidR="0040540B" w:rsidRPr="00A7444D" w:rsidTr="00A7444D">
        <w:trPr>
          <w:trHeight w:val="228"/>
        </w:trPr>
        <w:tc>
          <w:tcPr>
            <w:tcW w:w="1847" w:type="dxa"/>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jc w:val="center"/>
              <w:rPr>
                <w:b/>
                <w:bCs/>
                <w:sz w:val="20"/>
                <w:szCs w:val="20"/>
                <w:lang w:val="ro-RO"/>
              </w:rPr>
            </w:pPr>
            <w:r w:rsidRPr="00A7444D">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spacing w:after="0" w:line="20" w:lineRule="atLeast"/>
              <w:jc w:val="center"/>
              <w:rPr>
                <w:rFonts w:ascii="Arial" w:hAnsi="Arial" w:cs="Arial"/>
                <w:b/>
                <w:bCs/>
                <w:sz w:val="20"/>
                <w:szCs w:val="20"/>
              </w:rPr>
            </w:pPr>
            <w:r w:rsidRPr="00A7444D">
              <w:rPr>
                <w:rFonts w:ascii="Arial" w:hAnsi="Arial" w:cs="Arial"/>
                <w:b/>
                <w:bCs/>
                <w:sz w:val="20"/>
                <w:szCs w:val="20"/>
              </w:rPr>
              <w:t>Indicatori</w:t>
            </w:r>
          </w:p>
          <w:p w:rsidR="0040540B" w:rsidRPr="00A7444D" w:rsidRDefault="0040540B"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jc w:val="center"/>
              <w:rPr>
                <w:sz w:val="20"/>
                <w:szCs w:val="20"/>
                <w:lang w:val="ro-RO"/>
              </w:rPr>
            </w:pPr>
            <w:r w:rsidRPr="00A7444D">
              <w:rPr>
                <w:b/>
                <w:bCs/>
                <w:sz w:val="20"/>
                <w:szCs w:val="20"/>
                <w:lang w:val="ro-RO"/>
              </w:rPr>
              <w:t>Acţiune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jc w:val="center"/>
              <w:rPr>
                <w:sz w:val="20"/>
                <w:szCs w:val="20"/>
                <w:lang w:val="ro-RO"/>
              </w:rPr>
            </w:pPr>
            <w:r w:rsidRPr="00A7444D">
              <w:rPr>
                <w:b/>
                <w:bCs/>
                <w:sz w:val="20"/>
                <w:szCs w:val="20"/>
                <w:lang w:val="ro-RO"/>
              </w:rPr>
              <w:t>Responsabil implementare</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jc w:val="center"/>
              <w:rPr>
                <w:sz w:val="20"/>
                <w:szCs w:val="20"/>
                <w:lang w:val="ro-RO"/>
              </w:rPr>
            </w:pPr>
            <w:r w:rsidRPr="00A7444D">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jc w:val="center"/>
              <w:rPr>
                <w:sz w:val="20"/>
                <w:szCs w:val="20"/>
                <w:lang w:val="ro-RO"/>
              </w:rPr>
            </w:pPr>
            <w:r w:rsidRPr="00A7444D">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540B" w:rsidRPr="00A7444D" w:rsidRDefault="0040540B" w:rsidP="000C0D59">
            <w:pPr>
              <w:pStyle w:val="Default"/>
              <w:jc w:val="center"/>
              <w:rPr>
                <w:sz w:val="20"/>
                <w:szCs w:val="20"/>
                <w:lang w:val="ro-RO"/>
              </w:rPr>
            </w:pPr>
            <w:r w:rsidRPr="00A7444D">
              <w:rPr>
                <w:b/>
                <w:bCs/>
                <w:sz w:val="20"/>
                <w:szCs w:val="20"/>
                <w:lang w:val="ro-RO"/>
              </w:rPr>
              <w:t xml:space="preserve">Surse de </w:t>
            </w:r>
            <w:r w:rsidR="00584E6A" w:rsidRPr="00A7444D">
              <w:rPr>
                <w:b/>
                <w:bCs/>
                <w:sz w:val="20"/>
                <w:szCs w:val="20"/>
                <w:lang w:val="ro-RO"/>
              </w:rPr>
              <w:t>finanțare</w:t>
            </w:r>
            <w:r w:rsidRPr="00A7444D">
              <w:rPr>
                <w:b/>
                <w:bCs/>
                <w:sz w:val="20"/>
                <w:szCs w:val="20"/>
                <w:lang w:val="ro-RO"/>
              </w:rPr>
              <w:t xml:space="preserve"> existente/potenţiale</w:t>
            </w:r>
          </w:p>
        </w:tc>
      </w:tr>
      <w:tr w:rsidR="00D87D81" w:rsidRPr="00A7444D" w:rsidTr="00A7444D">
        <w:trPr>
          <w:trHeight w:val="724"/>
        </w:trPr>
        <w:tc>
          <w:tcPr>
            <w:tcW w:w="1847" w:type="dxa"/>
            <w:vMerge w:val="restart"/>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spacing w:after="0"/>
              <w:jc w:val="center"/>
              <w:rPr>
                <w:rFonts w:ascii="Arial" w:hAnsi="Arial" w:cs="Arial"/>
                <w:sz w:val="20"/>
              </w:rPr>
            </w:pPr>
            <w:r w:rsidRPr="00A7444D">
              <w:rPr>
                <w:rFonts w:ascii="Arial" w:hAnsi="Arial" w:cs="Arial"/>
                <w:sz w:val="20"/>
              </w:rPr>
              <w:t>Îmbunătăţirea calităţii solului şi a apelor subterane</w:t>
            </w:r>
          </w:p>
          <w:p w:rsidR="00D87D81" w:rsidRPr="00A7444D" w:rsidRDefault="00D87D81" w:rsidP="000C0D59">
            <w:pPr>
              <w:jc w:val="center"/>
              <w:rPr>
                <w:rFonts w:ascii="Arial" w:hAnsi="Arial" w:cs="Arial"/>
                <w:sz w:val="20"/>
              </w:rPr>
            </w:pPr>
            <w:r w:rsidRPr="00A7444D">
              <w:rPr>
                <w:rFonts w:ascii="Arial" w:hAnsi="Arial" w:cs="Arial"/>
                <w:sz w:val="20"/>
              </w:rPr>
              <w:t>Îmbunătățirea sistemului de gestionare a deșeurilor industriale</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spacing w:after="0" w:line="240" w:lineRule="auto"/>
              <w:jc w:val="center"/>
              <w:rPr>
                <w:rFonts w:ascii="Arial" w:eastAsia="Times New Roman" w:hAnsi="Arial" w:cs="Arial"/>
                <w:sz w:val="20"/>
                <w:szCs w:val="24"/>
              </w:rPr>
            </w:pPr>
            <w:r w:rsidRPr="00A7444D">
              <w:rPr>
                <w:rFonts w:ascii="Arial" w:eastAsia="Times New Roman" w:hAnsi="Arial" w:cs="Arial"/>
                <w:sz w:val="20"/>
                <w:szCs w:val="24"/>
              </w:rPr>
              <w:t>Nr de zone identificate</w:t>
            </w:r>
          </w:p>
          <w:p w:rsidR="00D87D81" w:rsidRPr="00A7444D" w:rsidRDefault="00D87D81" w:rsidP="000C0D59">
            <w:pPr>
              <w:spacing w:after="0" w:line="240" w:lineRule="auto"/>
              <w:jc w:val="center"/>
              <w:rPr>
                <w:rFonts w:ascii="Arial" w:eastAsia="Times New Roman" w:hAnsi="Arial" w:cs="Arial"/>
                <w:sz w:val="20"/>
                <w:szCs w:val="24"/>
              </w:rPr>
            </w:pPr>
          </w:p>
          <w:p w:rsidR="00D87D81" w:rsidRPr="00A7444D" w:rsidRDefault="00D87D81" w:rsidP="000C0D59">
            <w:pPr>
              <w:spacing w:after="0" w:line="240" w:lineRule="auto"/>
              <w:jc w:val="center"/>
              <w:rPr>
                <w:rFonts w:ascii="Arial" w:eastAsia="Times New Roman" w:hAnsi="Arial" w:cs="Arial"/>
                <w:sz w:val="20"/>
                <w:szCs w:val="24"/>
              </w:rPr>
            </w:pPr>
            <w:r w:rsidRPr="00A7444D">
              <w:rPr>
                <w:rFonts w:ascii="Arial" w:eastAsia="Times New Roman" w:hAnsi="Arial" w:cs="Arial"/>
                <w:sz w:val="20"/>
                <w:szCs w:val="24"/>
              </w:rPr>
              <w:t>Suprafeţe reabilitate</w:t>
            </w:r>
          </w:p>
          <w:p w:rsidR="00D87D81" w:rsidRPr="00A7444D" w:rsidRDefault="00D87D81" w:rsidP="000C0D59">
            <w:pPr>
              <w:spacing w:after="0" w:line="240" w:lineRule="auto"/>
              <w:jc w:val="center"/>
              <w:rPr>
                <w:rFonts w:ascii="Arial" w:eastAsia="Times New Roman" w:hAnsi="Arial" w:cs="Arial"/>
                <w:sz w:val="20"/>
                <w:szCs w:val="24"/>
              </w:rPr>
            </w:pPr>
          </w:p>
          <w:p w:rsidR="00D87D81" w:rsidRPr="00A7444D" w:rsidRDefault="00D87D81" w:rsidP="000C0D59">
            <w:pPr>
              <w:spacing w:after="0" w:line="240" w:lineRule="auto"/>
              <w:jc w:val="center"/>
              <w:rPr>
                <w:rFonts w:ascii="Arial" w:eastAsia="Times New Roman" w:hAnsi="Arial" w:cs="Arial"/>
                <w:sz w:val="20"/>
                <w:szCs w:val="24"/>
              </w:rPr>
            </w:pPr>
            <w:r w:rsidRPr="00A7444D">
              <w:rPr>
                <w:rFonts w:ascii="Arial" w:eastAsia="Times New Roman" w:hAnsi="Arial" w:cs="Arial"/>
                <w:sz w:val="20"/>
                <w:szCs w:val="24"/>
              </w:rPr>
              <w:t>Valoarea investiţiilor</w:t>
            </w:r>
          </w:p>
          <w:p w:rsidR="00D87D81" w:rsidRPr="00A7444D" w:rsidRDefault="00D87D81" w:rsidP="000C0D59">
            <w:pPr>
              <w:spacing w:after="0" w:line="240" w:lineRule="auto"/>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r w:rsidRPr="00A7444D">
              <w:rPr>
                <w:rFonts w:ascii="Arial" w:eastAsia="Times New Roman" w:hAnsi="Arial" w:cs="Arial"/>
                <w:sz w:val="20"/>
                <w:szCs w:val="24"/>
              </w:rPr>
              <w:t>Nr. Controale</w:t>
            </w: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r w:rsidRPr="00A7444D">
              <w:rPr>
                <w:rFonts w:ascii="Arial" w:eastAsia="Times New Roman" w:hAnsi="Arial" w:cs="Arial"/>
                <w:sz w:val="20"/>
                <w:szCs w:val="24"/>
              </w:rPr>
              <w:t xml:space="preserve">Nr. controale </w:t>
            </w: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r w:rsidRPr="00A7444D">
              <w:rPr>
                <w:rFonts w:ascii="Arial" w:eastAsia="Times New Roman" w:hAnsi="Arial" w:cs="Arial"/>
                <w:sz w:val="20"/>
                <w:szCs w:val="24"/>
              </w:rPr>
              <w:t>Valoare investiție</w:t>
            </w: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sz w:val="20"/>
                <w:szCs w:val="24"/>
              </w:rPr>
            </w:pPr>
          </w:p>
          <w:p w:rsidR="00D87D81" w:rsidRPr="00A7444D" w:rsidRDefault="00D87D81" w:rsidP="000C0D59">
            <w:pPr>
              <w:spacing w:after="0"/>
              <w:jc w:val="center"/>
              <w:rPr>
                <w:rFonts w:ascii="Arial" w:eastAsia="Times New Roman" w:hAnsi="Arial" w:cs="Arial"/>
                <w:color w:val="00B050"/>
                <w:sz w:val="20"/>
                <w:szCs w:val="24"/>
              </w:rPr>
            </w:pPr>
          </w:p>
          <w:p w:rsidR="00D87D81" w:rsidRPr="00A7444D" w:rsidRDefault="00D87D81" w:rsidP="000C0D59">
            <w:pPr>
              <w:jc w:val="center"/>
              <w:rPr>
                <w:rFonts w:ascii="Arial" w:hAnsi="Arial" w:cs="Arial"/>
                <w:sz w:val="20"/>
              </w:rPr>
            </w:pPr>
            <w:r w:rsidRPr="00A7444D">
              <w:rPr>
                <w:rFonts w:ascii="Arial" w:hAnsi="Arial" w:cs="Arial"/>
                <w:sz w:val="20"/>
              </w:rPr>
              <w:t xml:space="preserve">Nr. controale </w:t>
            </w:r>
          </w:p>
          <w:p w:rsidR="00D87D81" w:rsidRPr="00A7444D" w:rsidRDefault="00D87D81" w:rsidP="000C0D59">
            <w:pPr>
              <w:jc w:val="center"/>
              <w:rPr>
                <w:rFonts w:ascii="Arial" w:hAnsi="Arial" w:cs="Arial"/>
                <w:sz w:val="20"/>
              </w:rPr>
            </w:pPr>
            <w:r w:rsidRPr="00A7444D">
              <w:rPr>
                <w:rFonts w:ascii="Arial" w:hAnsi="Arial" w:cs="Arial"/>
                <w:sz w:val="20"/>
              </w:rPr>
              <w:lastRenderedPageBreak/>
              <w:t>Valoare investiție</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lastRenderedPageBreak/>
              <w:t>Identificarea preliminară a zonelor sau arealelor posibil afectate de poluare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APM</w:t>
            </w:r>
            <w:r w:rsidR="00A8464B" w:rsidRPr="00A7444D">
              <w:rPr>
                <w:b/>
                <w:bCs/>
                <w:sz w:val="20"/>
                <w:szCs w:val="20"/>
                <w:lang w:val="ro-RO"/>
              </w:rPr>
              <w:t xml:space="preserve"> </w:t>
            </w:r>
            <w:r w:rsidRPr="00A7444D">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717"/>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Analizarea siturilor contaminate identificate şi a celor potenţial contaminate, precum şi a surselor de poluare a solului</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APM</w:t>
            </w:r>
            <w:r w:rsidR="00A8464B" w:rsidRPr="00A7444D">
              <w:rPr>
                <w:b/>
                <w:bCs/>
                <w:sz w:val="20"/>
                <w:szCs w:val="20"/>
                <w:lang w:val="ro-RO"/>
              </w:rPr>
              <w:t xml:space="preserve"> </w:t>
            </w:r>
            <w:r w:rsidRPr="00A7444D">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717"/>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Investigarea, evaluarea poluării solului şi realizarea programelor de investigare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APM</w:t>
            </w:r>
            <w:r w:rsidR="00A8464B" w:rsidRPr="00A7444D">
              <w:rPr>
                <w:b/>
                <w:bCs/>
                <w:sz w:val="20"/>
                <w:szCs w:val="20"/>
                <w:lang w:val="ro-RO"/>
              </w:rPr>
              <w:t xml:space="preserve"> </w:t>
            </w:r>
            <w:r w:rsidRPr="00A7444D">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717"/>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Avizarea programelor de investigare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APM</w:t>
            </w:r>
            <w:r w:rsidR="00A8464B" w:rsidRPr="00A7444D">
              <w:rPr>
                <w:b/>
                <w:bCs/>
                <w:sz w:val="20"/>
                <w:szCs w:val="20"/>
                <w:lang w:val="ro-RO"/>
              </w:rPr>
              <w:t xml:space="preserve"> </w:t>
            </w:r>
            <w:r w:rsidRPr="00A7444D">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717"/>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Monitorizarea realizării lucrărilor de reconstrucţie ecologică</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color w:val="auto"/>
                <w:sz w:val="20"/>
                <w:szCs w:val="20"/>
                <w:lang w:val="ro-RO"/>
              </w:rPr>
            </w:pPr>
            <w:r w:rsidRPr="00A7444D">
              <w:rPr>
                <w:b/>
                <w:bCs/>
                <w:color w:val="auto"/>
                <w:sz w:val="20"/>
                <w:szCs w:val="20"/>
                <w:lang w:val="ro-RO"/>
              </w:rPr>
              <w:t>APM</w:t>
            </w:r>
            <w:r w:rsidR="00A8464B" w:rsidRPr="00A7444D">
              <w:rPr>
                <w:b/>
                <w:bCs/>
                <w:color w:val="auto"/>
                <w:sz w:val="20"/>
                <w:szCs w:val="20"/>
                <w:lang w:val="ro-RO"/>
              </w:rPr>
              <w:t xml:space="preserve"> </w:t>
            </w:r>
            <w:r w:rsidRPr="00A7444D">
              <w:rPr>
                <w:b/>
                <w:bCs/>
                <w:color w:val="auto"/>
                <w:sz w:val="20"/>
                <w:szCs w:val="20"/>
                <w:lang w:val="ro-RO"/>
              </w:rPr>
              <w:t>BN</w:t>
            </w:r>
          </w:p>
          <w:p w:rsidR="00D87D81" w:rsidRPr="00A7444D" w:rsidRDefault="00CD0120" w:rsidP="000C0D59">
            <w:pPr>
              <w:pStyle w:val="Default"/>
              <w:jc w:val="center"/>
              <w:rPr>
                <w:b/>
                <w:bCs/>
                <w:color w:val="auto"/>
                <w:sz w:val="20"/>
                <w:szCs w:val="20"/>
                <w:lang w:val="ro-RO"/>
              </w:rPr>
            </w:pPr>
            <w:r w:rsidRPr="00A7444D">
              <w:rPr>
                <w:b/>
                <w:bCs/>
                <w:color w:val="auto"/>
                <w:sz w:val="20"/>
                <w:szCs w:val="20"/>
                <w:lang w:val="ro-RO"/>
              </w:rPr>
              <w:t>Garda de mediu</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color w:val="auto"/>
                <w:sz w:val="20"/>
                <w:szCs w:val="20"/>
                <w:lang w:val="ro-RO"/>
              </w:rPr>
            </w:pPr>
            <w:r w:rsidRPr="00A7444D">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p>
        </w:tc>
      </w:tr>
      <w:tr w:rsidR="00D87D81" w:rsidRPr="00A7444D" w:rsidTr="00A7444D">
        <w:trPr>
          <w:trHeight w:val="1501"/>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 xml:space="preserve">Monitorizarea realizării măsurilor din avizul de închidere a depozitului de deșeuri industriale aparținând SC TERMOTEHNIC </w:t>
            </w:r>
            <w:proofErr w:type="spellStart"/>
            <w:r w:rsidRPr="00A7444D">
              <w:rPr>
                <w:rFonts w:ascii="Arial" w:hAnsi="Arial" w:cs="Arial"/>
                <w:sz w:val="20"/>
                <w:szCs w:val="20"/>
              </w:rPr>
              <w:t>COM</w:t>
            </w:r>
            <w:proofErr w:type="spellEnd"/>
            <w:r w:rsidRPr="00A7444D">
              <w:rPr>
                <w:rFonts w:ascii="Arial" w:hAnsi="Arial" w:cs="Arial"/>
                <w:sz w:val="20"/>
                <w:szCs w:val="20"/>
              </w:rPr>
              <w:t xml:space="preserve"> SRL </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color w:val="auto"/>
                <w:sz w:val="20"/>
                <w:szCs w:val="20"/>
                <w:lang w:val="ro-RO"/>
              </w:rPr>
            </w:pPr>
            <w:r w:rsidRPr="00A7444D">
              <w:rPr>
                <w:b/>
                <w:bCs/>
                <w:color w:val="auto"/>
                <w:sz w:val="20"/>
                <w:szCs w:val="20"/>
                <w:lang w:val="ro-RO"/>
              </w:rPr>
              <w:t>APM</w:t>
            </w:r>
            <w:r w:rsidR="00A8464B" w:rsidRPr="00A7444D">
              <w:rPr>
                <w:b/>
                <w:bCs/>
                <w:color w:val="auto"/>
                <w:sz w:val="20"/>
                <w:szCs w:val="20"/>
                <w:lang w:val="ro-RO"/>
              </w:rPr>
              <w:t xml:space="preserve"> </w:t>
            </w:r>
            <w:r w:rsidRPr="00A7444D">
              <w:rPr>
                <w:b/>
                <w:bCs/>
                <w:color w:val="auto"/>
                <w:sz w:val="20"/>
                <w:szCs w:val="20"/>
                <w:lang w:val="ro-RO"/>
              </w:rPr>
              <w:t>BN</w:t>
            </w:r>
          </w:p>
          <w:p w:rsidR="00D87D81" w:rsidRPr="00A7444D" w:rsidRDefault="00CD0120" w:rsidP="000C0D59">
            <w:pPr>
              <w:pStyle w:val="Default"/>
              <w:jc w:val="center"/>
              <w:rPr>
                <w:b/>
                <w:bCs/>
                <w:color w:val="auto"/>
                <w:sz w:val="20"/>
                <w:szCs w:val="20"/>
                <w:lang w:val="ro-RO"/>
              </w:rPr>
            </w:pPr>
            <w:r w:rsidRPr="00A7444D">
              <w:rPr>
                <w:b/>
                <w:bCs/>
                <w:color w:val="auto"/>
                <w:sz w:val="20"/>
                <w:szCs w:val="20"/>
                <w:lang w:val="ro-RO"/>
              </w:rPr>
              <w:t>Garda de mediu</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B62002" w:rsidP="000C0D59">
            <w:pPr>
              <w:pStyle w:val="Default"/>
              <w:jc w:val="center"/>
              <w:rPr>
                <w:b/>
                <w:bCs/>
                <w:color w:val="auto"/>
                <w:sz w:val="20"/>
                <w:szCs w:val="20"/>
                <w:lang w:val="ro-RO"/>
              </w:rPr>
            </w:pPr>
            <w:r w:rsidRPr="00A7444D">
              <w:rPr>
                <w:b/>
                <w:bCs/>
                <w:color w:val="auto"/>
                <w:sz w:val="20"/>
                <w:szCs w:val="20"/>
                <w:lang w:val="ro-RO"/>
              </w:rPr>
              <w:t>Permanent până la finalizarea tuturor măsurilor din avizul de închidere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1710"/>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 xml:space="preserve">Monitorizarea postînchidere pentru depozitul de deșeuri industriale aparținând SC DAN STEEL GROUP SA BECLEAN </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APM</w:t>
            </w:r>
            <w:r w:rsidR="00B62002" w:rsidRPr="00A7444D">
              <w:rPr>
                <w:b/>
                <w:bCs/>
                <w:sz w:val="20"/>
                <w:szCs w:val="20"/>
                <w:lang w:val="ro-RO"/>
              </w:rPr>
              <w:t xml:space="preserve"> </w:t>
            </w:r>
            <w:r w:rsidRPr="00A7444D">
              <w:rPr>
                <w:b/>
                <w:bCs/>
                <w:sz w:val="20"/>
                <w:szCs w:val="20"/>
                <w:lang w:val="ro-RO"/>
              </w:rPr>
              <w:t>BN</w:t>
            </w:r>
          </w:p>
          <w:p w:rsidR="00D87D81" w:rsidRPr="00A7444D" w:rsidRDefault="00D87D81"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1183"/>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Monitorizarea postînchidere pentru depozit</w:t>
            </w:r>
            <w:r w:rsidR="00B62002" w:rsidRPr="00A7444D">
              <w:rPr>
                <w:rFonts w:ascii="Arial" w:hAnsi="Arial" w:cs="Arial"/>
                <w:sz w:val="20"/>
                <w:szCs w:val="20"/>
              </w:rPr>
              <w:t>e</w:t>
            </w:r>
            <w:r w:rsidRPr="00A7444D">
              <w:rPr>
                <w:rFonts w:ascii="Arial" w:hAnsi="Arial" w:cs="Arial"/>
                <w:sz w:val="20"/>
                <w:szCs w:val="20"/>
              </w:rPr>
              <w:t>l</w:t>
            </w:r>
            <w:r w:rsidR="00B62002" w:rsidRPr="00A7444D">
              <w:rPr>
                <w:rFonts w:ascii="Arial" w:hAnsi="Arial" w:cs="Arial"/>
                <w:sz w:val="20"/>
                <w:szCs w:val="20"/>
              </w:rPr>
              <w:t>e</w:t>
            </w:r>
            <w:r w:rsidRPr="00A7444D">
              <w:rPr>
                <w:rFonts w:ascii="Arial" w:hAnsi="Arial" w:cs="Arial"/>
                <w:sz w:val="20"/>
                <w:szCs w:val="20"/>
              </w:rPr>
              <w:t xml:space="preserve"> de deșeuri menajere închise din mediul urban (Bistrița, Năsăud, Sângeorz-Băi)</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APM</w:t>
            </w:r>
            <w:r w:rsidR="00B62002" w:rsidRPr="00A7444D">
              <w:rPr>
                <w:b/>
                <w:bCs/>
                <w:sz w:val="20"/>
                <w:szCs w:val="20"/>
                <w:lang w:val="ro-RO"/>
              </w:rPr>
              <w:t xml:space="preserve"> </w:t>
            </w:r>
            <w:r w:rsidRPr="00A7444D">
              <w:rPr>
                <w:b/>
                <w:bCs/>
                <w:sz w:val="20"/>
                <w:szCs w:val="20"/>
                <w:lang w:val="ro-RO"/>
              </w:rPr>
              <w:t>BN</w:t>
            </w:r>
          </w:p>
          <w:p w:rsidR="00D87D81" w:rsidRPr="00A7444D" w:rsidRDefault="00D87D81"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1183"/>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spacing w:after="0"/>
              <w:jc w:val="center"/>
              <w:rPr>
                <w:rFonts w:ascii="Arial" w:hAnsi="Arial" w:cs="Arial"/>
                <w:sz w:val="20"/>
                <w:szCs w:val="20"/>
              </w:rPr>
            </w:pPr>
            <w:r w:rsidRPr="00A7444D">
              <w:rPr>
                <w:rFonts w:ascii="Arial" w:hAnsi="Arial" w:cs="Arial"/>
                <w:sz w:val="20"/>
                <w:szCs w:val="20"/>
              </w:rPr>
              <w:t xml:space="preserve">Monitorizarea </w:t>
            </w:r>
            <w:proofErr w:type="spellStart"/>
            <w:r w:rsidRPr="00A7444D">
              <w:rPr>
                <w:rFonts w:ascii="Arial" w:hAnsi="Arial" w:cs="Arial"/>
                <w:sz w:val="20"/>
                <w:szCs w:val="20"/>
              </w:rPr>
              <w:t>postecologizare</w:t>
            </w:r>
            <w:proofErr w:type="spellEnd"/>
            <w:r w:rsidRPr="00A7444D">
              <w:rPr>
                <w:rFonts w:ascii="Arial" w:hAnsi="Arial" w:cs="Arial"/>
                <w:sz w:val="20"/>
                <w:szCs w:val="20"/>
              </w:rPr>
              <w:t xml:space="preserve"> pentru </w:t>
            </w:r>
            <w:r w:rsidR="00CD0120" w:rsidRPr="00A7444D">
              <w:rPr>
                <w:rFonts w:ascii="Arial" w:hAnsi="Arial" w:cs="Arial"/>
                <w:sz w:val="20"/>
                <w:szCs w:val="20"/>
              </w:rPr>
              <w:t>amplasamentul fostului depozit de combustibil petrolier</w:t>
            </w:r>
            <w:r w:rsidR="00F53065" w:rsidRPr="00A7444D">
              <w:rPr>
                <w:rFonts w:ascii="Arial" w:hAnsi="Arial" w:cs="Arial"/>
              </w:rPr>
              <w:t>,</w:t>
            </w:r>
            <w:r w:rsidR="00D91DF6" w:rsidRPr="00A7444D">
              <w:rPr>
                <w:rFonts w:ascii="Arial" w:hAnsi="Arial" w:cs="Arial"/>
                <w:sz w:val="20"/>
                <w:szCs w:val="20"/>
              </w:rPr>
              <w:t xml:space="preserve"> </w:t>
            </w:r>
            <w:proofErr w:type="spellStart"/>
            <w:r w:rsidRPr="00A7444D">
              <w:rPr>
                <w:rFonts w:ascii="Arial" w:hAnsi="Arial" w:cs="Arial"/>
                <w:sz w:val="20"/>
                <w:szCs w:val="20"/>
              </w:rPr>
              <w:t>apartinând</w:t>
            </w:r>
            <w:proofErr w:type="spellEnd"/>
          </w:p>
          <w:p w:rsidR="00D87D81" w:rsidRPr="00A7444D" w:rsidRDefault="00D87D81" w:rsidP="000C0D59">
            <w:pPr>
              <w:spacing w:after="0"/>
              <w:jc w:val="center"/>
              <w:rPr>
                <w:rFonts w:ascii="Arial" w:hAnsi="Arial" w:cs="Arial"/>
                <w:color w:val="FF0000"/>
                <w:sz w:val="20"/>
                <w:szCs w:val="20"/>
              </w:rPr>
            </w:pPr>
            <w:r w:rsidRPr="00A7444D">
              <w:rPr>
                <w:rFonts w:ascii="Arial" w:hAnsi="Arial" w:cs="Arial"/>
                <w:sz w:val="20"/>
                <w:szCs w:val="20"/>
              </w:rPr>
              <w:t>SC RAAL SA – Prundu Bârgăului</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APM</w:t>
            </w:r>
            <w:r w:rsidR="00B62002" w:rsidRPr="00A7444D">
              <w:rPr>
                <w:b/>
                <w:bCs/>
                <w:sz w:val="20"/>
                <w:szCs w:val="20"/>
                <w:lang w:val="ro-RO"/>
              </w:rPr>
              <w:t xml:space="preserve"> </w:t>
            </w:r>
            <w:r w:rsidRPr="00A7444D">
              <w:rPr>
                <w:b/>
                <w:bCs/>
                <w:sz w:val="20"/>
                <w:szCs w:val="20"/>
                <w:lang w:val="ro-RO"/>
              </w:rPr>
              <w:t>BN</w:t>
            </w:r>
          </w:p>
          <w:p w:rsidR="00D87D81" w:rsidRPr="00A7444D" w:rsidRDefault="00D87D81"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1183"/>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Monitorizarea postînchidere pentru Iaz decantor Valea Glodului</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APMBN</w:t>
            </w:r>
          </w:p>
          <w:p w:rsidR="00D87D81" w:rsidRPr="00A7444D" w:rsidRDefault="00D87D81"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91DF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6B6C2A"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717"/>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Acţiuni de control privind realizarea lucrărilor de reconstrucţie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CD0120" w:rsidP="000C0D59">
            <w:pPr>
              <w:pStyle w:val="Default"/>
              <w:jc w:val="center"/>
              <w:rPr>
                <w:b/>
                <w:bCs/>
                <w:sz w:val="20"/>
                <w:szCs w:val="20"/>
                <w:lang w:val="ro-RO"/>
              </w:rPr>
            </w:pPr>
            <w:r w:rsidRPr="00A7444D">
              <w:rPr>
                <w:b/>
                <w:bCs/>
                <w:sz w:val="20"/>
                <w:szCs w:val="20"/>
                <w:lang w:val="ro-RO"/>
              </w:rPr>
              <w:t>Garda de mediu</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p</w:t>
            </w:r>
            <w:r w:rsidR="00D87D81" w:rsidRPr="00A7444D">
              <w:rPr>
                <w:b/>
                <w:bCs/>
                <w:sz w:val="20"/>
                <w:szCs w:val="20"/>
                <w:lang w:val="ro-RO"/>
              </w:rPr>
              <w:t>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713"/>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szCs w:val="20"/>
              </w:rPr>
            </w:pPr>
            <w:r w:rsidRPr="00A7444D">
              <w:rPr>
                <w:rFonts w:ascii="Arial" w:hAnsi="Arial" w:cs="Arial"/>
                <w:sz w:val="20"/>
                <w:szCs w:val="20"/>
              </w:rPr>
              <w:t>Constituire  perimetre de ameliorare prin împădurirea terenurilor degradate proprietatea municipiului Bistriţa</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B62002" w:rsidRPr="00A7444D" w:rsidRDefault="00B62002" w:rsidP="000C0D59">
            <w:pPr>
              <w:pStyle w:val="Default"/>
              <w:jc w:val="center"/>
              <w:rPr>
                <w:b/>
                <w:bCs/>
                <w:color w:val="auto"/>
                <w:sz w:val="20"/>
                <w:szCs w:val="20"/>
                <w:lang w:val="ro-RO"/>
              </w:rPr>
            </w:pPr>
            <w:r w:rsidRPr="00A7444D">
              <w:rPr>
                <w:b/>
                <w:bCs/>
                <w:color w:val="auto"/>
                <w:sz w:val="20"/>
                <w:szCs w:val="20"/>
                <w:lang w:val="ro-RO"/>
              </w:rPr>
              <w:t>Ocolul Silvic Municipal</w:t>
            </w:r>
          </w:p>
          <w:p w:rsidR="00CB6929" w:rsidRPr="00A7444D" w:rsidRDefault="00CB6929" w:rsidP="000C0D59">
            <w:pPr>
              <w:pStyle w:val="Default"/>
              <w:jc w:val="center"/>
              <w:rPr>
                <w:b/>
                <w:bCs/>
                <w:color w:val="auto"/>
                <w:sz w:val="20"/>
                <w:szCs w:val="20"/>
                <w:lang w:val="ro-RO"/>
              </w:rPr>
            </w:pPr>
            <w:r w:rsidRPr="00A7444D">
              <w:rPr>
                <w:b/>
                <w:bCs/>
                <w:color w:val="auto"/>
                <w:sz w:val="20"/>
                <w:szCs w:val="20"/>
                <w:lang w:val="ro-RO"/>
              </w:rPr>
              <w:t>ITRSV</w:t>
            </w:r>
          </w:p>
          <w:p w:rsidR="00D87D81" w:rsidRPr="00A7444D" w:rsidRDefault="00CB6929" w:rsidP="000C0D59">
            <w:pPr>
              <w:pStyle w:val="Default"/>
              <w:jc w:val="center"/>
              <w:rPr>
                <w:b/>
                <w:bCs/>
                <w:sz w:val="20"/>
                <w:szCs w:val="20"/>
                <w:lang w:val="ro-RO"/>
              </w:rPr>
            </w:pPr>
            <w:r w:rsidRPr="00A7444D">
              <w:rPr>
                <w:b/>
                <w:bCs/>
                <w:color w:val="FF0000"/>
                <w:sz w:val="20"/>
                <w:szCs w:val="20"/>
                <w:lang w:val="ro-RO"/>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B62002"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w:t>
            </w:r>
          </w:p>
        </w:tc>
      </w:tr>
      <w:tr w:rsidR="00D87D81" w:rsidRPr="00A7444D" w:rsidTr="00A7444D">
        <w:trPr>
          <w:trHeight w:val="711"/>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spacing w:after="0"/>
              <w:jc w:val="center"/>
              <w:rPr>
                <w:rFonts w:ascii="Arial" w:hAnsi="Arial" w:cs="Arial"/>
                <w:sz w:val="20"/>
              </w:rPr>
            </w:pPr>
            <w:r w:rsidRPr="00A7444D">
              <w:rPr>
                <w:rFonts w:ascii="Arial" w:hAnsi="Arial" w:cs="Arial"/>
                <w:sz w:val="20"/>
              </w:rPr>
              <w:t xml:space="preserve">Construire platformă comunală de depozitare și gospodărire a deșeurilor de grajd </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Primăria comunei Bistrița Bârgăului</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B62002" w:rsidP="000C0D59">
            <w:pPr>
              <w:pStyle w:val="Default"/>
              <w:jc w:val="center"/>
              <w:rPr>
                <w:b/>
                <w:bCs/>
                <w:sz w:val="20"/>
                <w:szCs w:val="20"/>
                <w:lang w:val="ro-RO"/>
              </w:rPr>
            </w:pPr>
            <w:r w:rsidRPr="00A7444D">
              <w:rPr>
                <w:b/>
                <w:bCs/>
                <w:sz w:val="20"/>
                <w:szCs w:val="20"/>
                <w:lang w:val="ro-RO"/>
              </w:rPr>
              <w:t>201</w:t>
            </w:r>
            <w:r w:rsidR="007B5E56" w:rsidRPr="00A7444D">
              <w:rPr>
                <w:b/>
                <w:bCs/>
                <w:sz w:val="20"/>
                <w:szCs w:val="20"/>
                <w:lang w:val="ro-RO"/>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 xml:space="preserve">Fonduri externe </w:t>
            </w:r>
          </w:p>
          <w:p w:rsidR="007B5E56" w:rsidRPr="00A7444D" w:rsidRDefault="007B5E56" w:rsidP="000C0D59">
            <w:pPr>
              <w:pStyle w:val="Default"/>
              <w:jc w:val="center"/>
              <w:rPr>
                <w:b/>
                <w:bCs/>
                <w:sz w:val="20"/>
                <w:szCs w:val="20"/>
                <w:lang w:val="ro-RO"/>
              </w:rPr>
            </w:pPr>
            <w:r w:rsidRPr="00A7444D">
              <w:rPr>
                <w:b/>
                <w:bCs/>
                <w:sz w:val="20"/>
                <w:szCs w:val="20"/>
                <w:lang w:val="ro-RO"/>
              </w:rPr>
              <w:t>Buget local</w:t>
            </w:r>
          </w:p>
        </w:tc>
      </w:tr>
      <w:tr w:rsidR="00D87D81" w:rsidRPr="00A7444D" w:rsidTr="00A7444D">
        <w:trPr>
          <w:trHeight w:val="711"/>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spacing w:after="0"/>
              <w:jc w:val="center"/>
              <w:rPr>
                <w:rFonts w:ascii="Arial" w:hAnsi="Arial" w:cs="Arial"/>
                <w:color w:val="FF0000"/>
                <w:sz w:val="20"/>
              </w:rPr>
            </w:pPr>
            <w:r w:rsidRPr="00A7444D">
              <w:rPr>
                <w:rFonts w:ascii="Arial" w:hAnsi="Arial" w:cs="Arial"/>
                <w:sz w:val="20"/>
              </w:rPr>
              <w:t>Diminuarea eroziunii solului prin plantarea de arbori pentru fixarea solului</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pStyle w:val="Default"/>
              <w:jc w:val="center"/>
              <w:rPr>
                <w:b/>
                <w:bCs/>
                <w:sz w:val="20"/>
                <w:szCs w:val="20"/>
                <w:lang w:val="ro-RO"/>
              </w:rPr>
            </w:pPr>
            <w:r w:rsidRPr="00A7444D">
              <w:rPr>
                <w:b/>
                <w:bCs/>
                <w:sz w:val="20"/>
                <w:szCs w:val="20"/>
                <w:lang w:val="ro-RO"/>
              </w:rPr>
              <w:t>Primăria comunei Bistrița Bârgăului</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B62002" w:rsidP="000C0D59">
            <w:pPr>
              <w:pStyle w:val="Default"/>
              <w:jc w:val="center"/>
              <w:rPr>
                <w:b/>
                <w:bCs/>
                <w:sz w:val="20"/>
                <w:szCs w:val="20"/>
                <w:lang w:val="ro-RO"/>
              </w:rPr>
            </w:pPr>
            <w:r w:rsidRPr="00A7444D">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proofErr w:type="spellStart"/>
            <w:r w:rsidRPr="00A7444D">
              <w:rPr>
                <w:b/>
                <w:bCs/>
                <w:sz w:val="20"/>
                <w:szCs w:val="20"/>
                <w:lang w:val="ro-RO"/>
              </w:rPr>
              <w:t>AFM</w:t>
            </w:r>
            <w:proofErr w:type="spellEnd"/>
          </w:p>
          <w:p w:rsidR="007B5E56" w:rsidRPr="00A7444D" w:rsidRDefault="007B5E56" w:rsidP="000C0D59">
            <w:pPr>
              <w:pStyle w:val="Default"/>
              <w:jc w:val="center"/>
              <w:rPr>
                <w:b/>
                <w:bCs/>
                <w:sz w:val="20"/>
                <w:szCs w:val="20"/>
                <w:lang w:val="ro-RO"/>
              </w:rPr>
            </w:pPr>
            <w:r w:rsidRPr="00A7444D">
              <w:rPr>
                <w:b/>
                <w:bCs/>
                <w:sz w:val="20"/>
                <w:szCs w:val="20"/>
                <w:lang w:val="ro-RO"/>
              </w:rPr>
              <w:t>Buget local</w:t>
            </w:r>
          </w:p>
        </w:tc>
      </w:tr>
      <w:tr w:rsidR="00D87D81" w:rsidRPr="000C0D59" w:rsidTr="00A7444D">
        <w:trPr>
          <w:trHeight w:val="711"/>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hAnsi="Arial" w:cs="Arial"/>
                <w:sz w:val="20"/>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jc w:val="center"/>
              <w:rPr>
                <w:rFonts w:ascii="Arial" w:eastAsia="Times New Roman" w:hAnsi="Arial" w:cs="Arial"/>
                <w:sz w:val="20"/>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D87D81" w:rsidP="000C0D59">
            <w:pPr>
              <w:spacing w:after="0"/>
              <w:jc w:val="center"/>
              <w:rPr>
                <w:rFonts w:ascii="Arial" w:hAnsi="Arial" w:cs="Arial"/>
                <w:sz w:val="20"/>
              </w:rPr>
            </w:pPr>
            <w:r w:rsidRPr="00A7444D">
              <w:rPr>
                <w:rFonts w:ascii="Arial" w:hAnsi="Arial" w:cs="Arial"/>
                <w:sz w:val="20"/>
              </w:rPr>
              <w:t>Reconstrucția ecologică forestieră pe terenuri degradate - perimetrul de ameliorare Valea Lungă - Livezile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406281" w:rsidP="000C0D59">
            <w:pPr>
              <w:pStyle w:val="Default"/>
              <w:jc w:val="center"/>
              <w:rPr>
                <w:b/>
                <w:bCs/>
                <w:sz w:val="20"/>
                <w:szCs w:val="20"/>
                <w:lang w:val="ro-RO"/>
              </w:rPr>
            </w:pPr>
            <w:r w:rsidRPr="00A7444D">
              <w:rPr>
                <w:b/>
                <w:bCs/>
                <w:sz w:val="20"/>
                <w:szCs w:val="20"/>
                <w:lang w:val="ro-RO"/>
              </w:rPr>
              <w:t>Primăria comunei Livezile</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406281" w:rsidP="000C0D59">
            <w:pPr>
              <w:pStyle w:val="Default"/>
              <w:jc w:val="center"/>
              <w:rPr>
                <w:b/>
                <w:bCs/>
                <w:sz w:val="20"/>
                <w:szCs w:val="20"/>
                <w:lang w:val="ro-RO"/>
              </w:rPr>
            </w:pPr>
            <w:r w:rsidRPr="00A7444D">
              <w:rPr>
                <w:b/>
                <w:bCs/>
                <w:sz w:val="20"/>
                <w:szCs w:val="20"/>
                <w:lang w:val="ro-RO"/>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7D81" w:rsidRPr="00A7444D" w:rsidRDefault="007B5E56" w:rsidP="000C0D59">
            <w:pPr>
              <w:pStyle w:val="Default"/>
              <w:jc w:val="center"/>
              <w:rPr>
                <w:b/>
                <w:bCs/>
                <w:sz w:val="20"/>
                <w:szCs w:val="20"/>
                <w:lang w:val="ro-RO"/>
              </w:rPr>
            </w:pPr>
            <w:r w:rsidRPr="00A7444D">
              <w:rPr>
                <w:b/>
                <w:bCs/>
                <w:sz w:val="20"/>
                <w:szCs w:val="20"/>
                <w:lang w:val="ro-RO"/>
              </w:rPr>
              <w:t>73.882,38 lei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5E56" w:rsidRPr="00A7444D" w:rsidRDefault="007B5E56" w:rsidP="000C0D59">
            <w:pPr>
              <w:pStyle w:val="Default"/>
              <w:jc w:val="center"/>
              <w:rPr>
                <w:b/>
                <w:bCs/>
                <w:sz w:val="20"/>
                <w:szCs w:val="20"/>
                <w:lang w:val="ro-RO"/>
              </w:rPr>
            </w:pPr>
            <w:proofErr w:type="spellStart"/>
            <w:r w:rsidRPr="00A7444D">
              <w:rPr>
                <w:b/>
                <w:bCs/>
                <w:sz w:val="20"/>
                <w:szCs w:val="20"/>
                <w:lang w:val="ro-RO"/>
              </w:rPr>
              <w:t>AFM</w:t>
            </w:r>
            <w:proofErr w:type="spellEnd"/>
          </w:p>
          <w:p w:rsidR="00D87D81" w:rsidRPr="00A7444D" w:rsidRDefault="007B5E56" w:rsidP="000C0D59">
            <w:pPr>
              <w:pStyle w:val="Default"/>
              <w:jc w:val="center"/>
              <w:rPr>
                <w:b/>
                <w:bCs/>
                <w:sz w:val="20"/>
                <w:szCs w:val="20"/>
                <w:lang w:val="ro-RO"/>
              </w:rPr>
            </w:pPr>
            <w:r w:rsidRPr="00A7444D">
              <w:rPr>
                <w:b/>
                <w:bCs/>
                <w:sz w:val="20"/>
                <w:szCs w:val="20"/>
                <w:lang w:val="ro-RO"/>
              </w:rPr>
              <w:t>Buget local</w:t>
            </w:r>
          </w:p>
        </w:tc>
      </w:tr>
    </w:tbl>
    <w:p w:rsidR="008A0545" w:rsidRPr="000C0D59" w:rsidRDefault="008A0545" w:rsidP="000C0D59"/>
    <w:tbl>
      <w:tblPr>
        <w:tblW w:w="0" w:type="auto"/>
        <w:tblInd w:w="-601" w:type="dxa"/>
        <w:tblBorders>
          <w:top w:val="nil"/>
          <w:left w:val="nil"/>
          <w:bottom w:val="nil"/>
          <w:right w:val="nil"/>
        </w:tblBorders>
        <w:tblLook w:val="0000" w:firstRow="0" w:lastRow="0" w:firstColumn="0" w:lastColumn="0" w:noHBand="0" w:noVBand="0"/>
      </w:tblPr>
      <w:tblGrid>
        <w:gridCol w:w="1847"/>
        <w:gridCol w:w="2884"/>
        <w:gridCol w:w="2273"/>
        <w:gridCol w:w="2486"/>
        <w:gridCol w:w="1839"/>
        <w:gridCol w:w="1084"/>
        <w:gridCol w:w="2084"/>
      </w:tblGrid>
      <w:tr w:rsidR="008070E4" w:rsidRPr="000C0D59" w:rsidTr="00AE0A38">
        <w:trPr>
          <w:trHeight w:val="112"/>
        </w:trPr>
        <w:tc>
          <w:tcPr>
            <w:tcW w:w="144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70E4" w:rsidRPr="000C0D59" w:rsidRDefault="008070E4" w:rsidP="000C0D59">
            <w:pPr>
              <w:pStyle w:val="Default"/>
              <w:rPr>
                <w:sz w:val="20"/>
                <w:szCs w:val="20"/>
                <w:lang w:val="ro-RO"/>
              </w:rPr>
            </w:pPr>
            <w:r w:rsidRPr="000C0D59">
              <w:rPr>
                <w:b/>
                <w:bCs/>
                <w:color w:val="auto"/>
                <w:sz w:val="20"/>
                <w:szCs w:val="20"/>
                <w:lang w:val="ro-RO"/>
              </w:rPr>
              <w:t xml:space="preserve">CATEGORIA DE PROBLEME: </w:t>
            </w:r>
            <w:r w:rsidRPr="000C0D59">
              <w:rPr>
                <w:b/>
                <w:bCs/>
                <w:iCs/>
                <w:color w:val="auto"/>
                <w:sz w:val="20"/>
                <w:szCs w:val="20"/>
                <w:lang w:val="ro-RO"/>
              </w:rPr>
              <w:t>Protecția naturii</w:t>
            </w:r>
            <w:r w:rsidRPr="000C0D59">
              <w:rPr>
                <w:b/>
                <w:bCs/>
                <w:i/>
                <w:iCs/>
                <w:color w:val="auto"/>
                <w:sz w:val="20"/>
                <w:szCs w:val="20"/>
                <w:lang w:val="ro-RO"/>
              </w:rPr>
              <w:t xml:space="preserve"> </w:t>
            </w:r>
            <w:r w:rsidR="0081367E" w:rsidRPr="000C0D59">
              <w:rPr>
                <w:b/>
                <w:bCs/>
                <w:i/>
                <w:iCs/>
                <w:color w:val="auto"/>
                <w:sz w:val="20"/>
                <w:szCs w:val="20"/>
                <w:lang w:val="ro-RO"/>
              </w:rPr>
              <w:t xml:space="preserve">- </w:t>
            </w:r>
            <w:r w:rsidR="0081367E" w:rsidRPr="000C0D59">
              <w:rPr>
                <w:b/>
                <w:bCs/>
                <w:iCs/>
                <w:color w:val="auto"/>
                <w:sz w:val="20"/>
                <w:szCs w:val="20"/>
                <w:lang w:val="ro-RO"/>
              </w:rPr>
              <w:t>PM 05</w:t>
            </w:r>
          </w:p>
        </w:tc>
      </w:tr>
      <w:tr w:rsidR="008070E4" w:rsidRPr="000C0D59" w:rsidTr="00AE0A38">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rPr>
                <w:b/>
                <w:bCs/>
                <w:sz w:val="20"/>
                <w:szCs w:val="20"/>
                <w:lang w:val="ro-RO"/>
              </w:rPr>
            </w:pPr>
            <w:r w:rsidRPr="000C0D59">
              <w:rPr>
                <w:b/>
                <w:bCs/>
                <w:sz w:val="20"/>
                <w:szCs w:val="20"/>
                <w:lang w:val="ro-RO"/>
              </w:rPr>
              <w:t xml:space="preserve">PROBLEMA DE MEDIU: </w:t>
            </w:r>
          </w:p>
          <w:p w:rsidR="008070E4" w:rsidRPr="000C0D59" w:rsidRDefault="008070E4" w:rsidP="000C0D59">
            <w:pPr>
              <w:pStyle w:val="Default"/>
              <w:rPr>
                <w:sz w:val="20"/>
                <w:szCs w:val="20"/>
                <w:lang w:val="ro-RO"/>
              </w:rPr>
            </w:pPr>
            <w:r w:rsidRPr="000C0D59">
              <w:rPr>
                <w:sz w:val="20"/>
                <w:szCs w:val="20"/>
                <w:lang w:val="ro-RO"/>
              </w:rPr>
              <w:t>PM 05-01 Lipsa planurilor de management a ariilor naturale protejate date în custodie.</w:t>
            </w:r>
          </w:p>
          <w:p w:rsidR="008070E4" w:rsidRPr="000C0D59" w:rsidRDefault="008070E4" w:rsidP="000C0D59">
            <w:pPr>
              <w:pStyle w:val="Default"/>
              <w:rPr>
                <w:sz w:val="20"/>
                <w:szCs w:val="20"/>
                <w:lang w:val="ro-RO"/>
              </w:rPr>
            </w:pPr>
            <w:r w:rsidRPr="000C0D59">
              <w:rPr>
                <w:sz w:val="20"/>
                <w:szCs w:val="20"/>
                <w:lang w:val="ro-RO"/>
              </w:rPr>
              <w:t>PM 05-02 Lipsa delimitării spațiale a habitatelor de interes comunitar și a studiilor referi  referitoare la distribuția speciilor.</w:t>
            </w:r>
          </w:p>
          <w:p w:rsidR="008070E4" w:rsidRPr="000C0D59" w:rsidRDefault="008070E4" w:rsidP="000C0D59">
            <w:pPr>
              <w:pStyle w:val="Default"/>
              <w:rPr>
                <w:sz w:val="20"/>
                <w:szCs w:val="20"/>
                <w:lang w:val="ro-RO"/>
              </w:rPr>
            </w:pPr>
            <w:r w:rsidRPr="000C0D59">
              <w:rPr>
                <w:sz w:val="20"/>
                <w:szCs w:val="20"/>
                <w:lang w:val="ro-RO"/>
              </w:rPr>
              <w:t>PM 05-03 Lipsa cartării ariilor naturale protejate de interes național.</w:t>
            </w:r>
          </w:p>
          <w:p w:rsidR="008070E4" w:rsidRPr="000C0D59" w:rsidRDefault="008070E4" w:rsidP="000C0D59">
            <w:pPr>
              <w:pStyle w:val="Default"/>
              <w:rPr>
                <w:sz w:val="20"/>
                <w:szCs w:val="20"/>
                <w:lang w:val="ro-RO"/>
              </w:rPr>
            </w:pPr>
            <w:r w:rsidRPr="000C0D59">
              <w:rPr>
                <w:sz w:val="20"/>
                <w:szCs w:val="20"/>
                <w:lang w:val="ro-RO"/>
              </w:rPr>
              <w:t xml:space="preserve">PM 05-04 Vulnerabilitatea ariilor naturale protejate neatribuite în custodie. </w:t>
            </w:r>
          </w:p>
          <w:p w:rsidR="008070E4" w:rsidRPr="000C0D59" w:rsidRDefault="008070E4" w:rsidP="000C0D59">
            <w:pPr>
              <w:pStyle w:val="Default"/>
              <w:rPr>
                <w:sz w:val="20"/>
                <w:szCs w:val="20"/>
                <w:lang w:val="ro-RO"/>
              </w:rPr>
            </w:pPr>
            <w:r w:rsidRPr="000C0D59">
              <w:rPr>
                <w:sz w:val="20"/>
                <w:szCs w:val="20"/>
                <w:lang w:val="ro-RO"/>
              </w:rPr>
              <w:lastRenderedPageBreak/>
              <w:t>PM 05-05 Efecte negative asupra siturilor Natura 2000 generate de activități de exploatare a resurselor minerale.</w:t>
            </w:r>
          </w:p>
          <w:p w:rsidR="008070E4" w:rsidRPr="000C0D59" w:rsidRDefault="008070E4" w:rsidP="000C0D59">
            <w:pPr>
              <w:pStyle w:val="Default"/>
              <w:rPr>
                <w:sz w:val="20"/>
                <w:szCs w:val="20"/>
                <w:lang w:val="ro-RO"/>
              </w:rPr>
            </w:pPr>
            <w:r w:rsidRPr="000C0D59">
              <w:rPr>
                <w:sz w:val="20"/>
                <w:szCs w:val="20"/>
                <w:lang w:val="ro-RO"/>
              </w:rPr>
              <w:t>PM 05-06 Slaba dezvoltare a infrastructurii turistice şi a ecoturismului organizat în zona ariilor naturale protejate.</w:t>
            </w:r>
          </w:p>
        </w:tc>
      </w:tr>
      <w:tr w:rsidR="008070E4" w:rsidRPr="000C0D59" w:rsidTr="00AE0A38">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rPr>
                <w:i/>
                <w:iCs/>
                <w:sz w:val="20"/>
                <w:szCs w:val="20"/>
                <w:lang w:val="ro-RO"/>
              </w:rPr>
            </w:pPr>
            <w:r w:rsidRPr="000C0D59">
              <w:rPr>
                <w:b/>
                <w:bCs/>
                <w:sz w:val="20"/>
                <w:szCs w:val="20"/>
                <w:lang w:val="ro-RO"/>
              </w:rPr>
              <w:lastRenderedPageBreak/>
              <w:t xml:space="preserve">OBIECTIV GENERAL: </w:t>
            </w:r>
            <w:r w:rsidR="00435DE6" w:rsidRPr="000C0D59">
              <w:rPr>
                <w:b/>
                <w:i/>
                <w:iCs/>
                <w:sz w:val="20"/>
                <w:szCs w:val="20"/>
                <w:lang w:val="ro-RO"/>
              </w:rPr>
              <w:t>Conservarea biodiversităţii, a habitatelor naturale a speciilor de faună şi floră sălbatică</w:t>
            </w:r>
            <w:r w:rsidR="00435DE6" w:rsidRPr="000C0D59">
              <w:rPr>
                <w:i/>
                <w:iCs/>
                <w:sz w:val="20"/>
                <w:szCs w:val="20"/>
                <w:lang w:val="ro-RO"/>
              </w:rPr>
              <w:t xml:space="preserve"> </w:t>
            </w:r>
          </w:p>
          <w:p w:rsidR="0056662E" w:rsidRPr="000C0D59" w:rsidRDefault="0056662E" w:rsidP="000C0D59">
            <w:pPr>
              <w:pStyle w:val="Default"/>
              <w:rPr>
                <w:sz w:val="20"/>
                <w:szCs w:val="20"/>
                <w:lang w:val="ro-RO"/>
              </w:rPr>
            </w:pPr>
          </w:p>
        </w:tc>
      </w:tr>
      <w:tr w:rsidR="008070E4" w:rsidRPr="000C0D59" w:rsidTr="00AE0A38">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rPr>
                <w:sz w:val="20"/>
                <w:szCs w:val="20"/>
                <w:lang w:val="ro-RO"/>
              </w:rPr>
            </w:pPr>
            <w:r w:rsidRPr="000C0D59">
              <w:rPr>
                <w:b/>
                <w:bCs/>
                <w:sz w:val="20"/>
                <w:szCs w:val="20"/>
                <w:lang w:val="ro-RO"/>
              </w:rPr>
              <w:t xml:space="preserve">Obiectiv specific I: </w:t>
            </w:r>
            <w:r w:rsidR="00435DE6" w:rsidRPr="000C0D59">
              <w:rPr>
                <w:bCs/>
                <w:i/>
                <w:sz w:val="20"/>
                <w:szCs w:val="20"/>
                <w:lang w:val="ro-RO"/>
              </w:rPr>
              <w:t xml:space="preserve">Administrarea eficientă a ariilor naturale protejate de interes </w:t>
            </w:r>
            <w:r w:rsidR="00584E6A" w:rsidRPr="000C0D59">
              <w:rPr>
                <w:bCs/>
                <w:i/>
                <w:sz w:val="20"/>
                <w:szCs w:val="20"/>
                <w:lang w:val="ro-RO"/>
              </w:rPr>
              <w:t>național</w:t>
            </w:r>
          </w:p>
        </w:tc>
      </w:tr>
      <w:tr w:rsidR="008070E4" w:rsidRPr="000C0D59" w:rsidTr="00CD326E">
        <w:trPr>
          <w:trHeight w:val="228"/>
        </w:trPr>
        <w:tc>
          <w:tcPr>
            <w:tcW w:w="1847" w:type="dxa"/>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tcPr>
          <w:p w:rsidR="008070E4" w:rsidRPr="000C0D59" w:rsidRDefault="008070E4"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8070E4" w:rsidRPr="000C0D59" w:rsidRDefault="008070E4"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jc w:val="center"/>
              <w:rPr>
                <w:sz w:val="20"/>
                <w:szCs w:val="20"/>
                <w:lang w:val="ro-RO"/>
              </w:rPr>
            </w:pPr>
            <w:r w:rsidRPr="000C0D59">
              <w:rPr>
                <w:b/>
                <w:bCs/>
                <w:sz w:val="20"/>
                <w:szCs w:val="20"/>
                <w:lang w:val="ro-RO"/>
              </w:rPr>
              <w:t>Acţiune</w:t>
            </w:r>
          </w:p>
        </w:tc>
        <w:tc>
          <w:tcPr>
            <w:tcW w:w="2486" w:type="dxa"/>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jc w:val="center"/>
              <w:rPr>
                <w:sz w:val="20"/>
                <w:szCs w:val="20"/>
                <w:lang w:val="ro-RO"/>
              </w:rPr>
            </w:pPr>
            <w:r w:rsidRPr="000C0D59">
              <w:rPr>
                <w:b/>
                <w:bCs/>
                <w:sz w:val="20"/>
                <w:szCs w:val="20"/>
                <w:lang w:val="ro-RO"/>
              </w:rPr>
              <w:t>Responsabil implementare</w:t>
            </w:r>
          </w:p>
        </w:tc>
        <w:tc>
          <w:tcPr>
            <w:tcW w:w="1839" w:type="dxa"/>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tcPr>
          <w:p w:rsidR="008070E4" w:rsidRPr="000C0D59" w:rsidRDefault="008070E4"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435DE6" w:rsidRPr="000C0D59" w:rsidTr="00CD326E">
        <w:trPr>
          <w:trHeight w:val="797"/>
        </w:trPr>
        <w:tc>
          <w:tcPr>
            <w:tcW w:w="1847" w:type="dxa"/>
            <w:vMerge w:val="restart"/>
            <w:tcBorders>
              <w:top w:val="single" w:sz="4" w:space="0" w:color="auto"/>
              <w:left w:val="single" w:sz="4" w:space="0" w:color="auto"/>
              <w:right w:val="single" w:sz="4" w:space="0" w:color="auto"/>
            </w:tcBorders>
          </w:tcPr>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 xml:space="preserve">Elaborarea </w:t>
            </w:r>
            <w:r w:rsidR="00584E6A" w:rsidRPr="000C0D59">
              <w:rPr>
                <w:rFonts w:ascii="Arial" w:eastAsia="SimSun" w:hAnsi="Arial" w:cs="Arial"/>
                <w:sz w:val="20"/>
                <w:lang w:eastAsia="zh-CN"/>
              </w:rPr>
              <w:t>și</w:t>
            </w:r>
            <w:r w:rsidRPr="000C0D59">
              <w:rPr>
                <w:rFonts w:ascii="Arial" w:eastAsia="SimSun" w:hAnsi="Arial" w:cs="Arial"/>
                <w:sz w:val="20"/>
                <w:lang w:eastAsia="zh-CN"/>
              </w:rPr>
              <w:t xml:space="preserve"> adoptarea planurilor de management</w:t>
            </w: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Cartarea ariilor protejate de interes na</w:t>
            </w:r>
            <w:r w:rsidR="00A2177A" w:rsidRPr="000C0D59">
              <w:rPr>
                <w:rFonts w:ascii="Arial" w:eastAsia="SimSun" w:hAnsi="Arial" w:cs="Arial"/>
                <w:sz w:val="20"/>
                <w:lang w:eastAsia="zh-CN"/>
              </w:rPr>
              <w:t>ț</w:t>
            </w:r>
            <w:r w:rsidRPr="000C0D59">
              <w:rPr>
                <w:rFonts w:ascii="Arial" w:eastAsia="SimSun" w:hAnsi="Arial" w:cs="Arial"/>
                <w:sz w:val="20"/>
                <w:lang w:eastAsia="zh-CN"/>
              </w:rPr>
              <w:t>ional</w:t>
            </w: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val="restart"/>
            <w:tcBorders>
              <w:top w:val="single" w:sz="4" w:space="0" w:color="auto"/>
              <w:left w:val="single" w:sz="4" w:space="0" w:color="auto"/>
              <w:right w:val="single" w:sz="4" w:space="0" w:color="auto"/>
            </w:tcBorders>
          </w:tcPr>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w:t>
            </w:r>
            <w:r w:rsidR="00A2177A" w:rsidRPr="000C0D59">
              <w:rPr>
                <w:rFonts w:ascii="Arial" w:eastAsia="SimSun" w:hAnsi="Arial" w:cs="Arial"/>
                <w:sz w:val="20"/>
                <w:lang w:eastAsia="zh-CN"/>
              </w:rPr>
              <w:t>ă</w:t>
            </w:r>
            <w:r w:rsidRPr="000C0D59">
              <w:rPr>
                <w:rFonts w:ascii="Arial" w:eastAsia="SimSun" w:hAnsi="Arial" w:cs="Arial"/>
                <w:sz w:val="20"/>
                <w:lang w:eastAsia="zh-CN"/>
              </w:rPr>
              <w:t>rul planurilor de management elaborate</w:t>
            </w: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w:t>
            </w:r>
            <w:r w:rsidR="00A2177A" w:rsidRPr="000C0D59">
              <w:rPr>
                <w:rFonts w:ascii="Arial" w:eastAsia="SimSun" w:hAnsi="Arial" w:cs="Arial"/>
                <w:sz w:val="20"/>
                <w:lang w:eastAsia="zh-CN"/>
              </w:rPr>
              <w:t>ă</w:t>
            </w:r>
            <w:r w:rsidRPr="000C0D59">
              <w:rPr>
                <w:rFonts w:ascii="Arial" w:eastAsia="SimSun" w:hAnsi="Arial" w:cs="Arial"/>
                <w:sz w:val="20"/>
                <w:lang w:eastAsia="zh-CN"/>
              </w:rPr>
              <w:t>r de ac</w:t>
            </w:r>
            <w:r w:rsidR="00A2177A" w:rsidRPr="000C0D59">
              <w:rPr>
                <w:rFonts w:ascii="Arial" w:eastAsia="SimSun" w:hAnsi="Arial" w:cs="Arial"/>
                <w:sz w:val="20"/>
                <w:lang w:eastAsia="zh-CN"/>
              </w:rPr>
              <w:t>ț</w:t>
            </w:r>
            <w:r w:rsidRPr="000C0D59">
              <w:rPr>
                <w:rFonts w:ascii="Arial" w:eastAsia="SimSun" w:hAnsi="Arial" w:cs="Arial"/>
                <w:sz w:val="20"/>
                <w:lang w:eastAsia="zh-CN"/>
              </w:rPr>
              <w:t xml:space="preserve">iuni educative </w:t>
            </w:r>
            <w:r w:rsidR="00460D3D" w:rsidRPr="000C0D59">
              <w:rPr>
                <w:rFonts w:ascii="Arial" w:eastAsia="SimSun" w:hAnsi="Arial" w:cs="Arial"/>
                <w:sz w:val="20"/>
                <w:lang w:eastAsia="zh-CN"/>
              </w:rPr>
              <w:t>și</w:t>
            </w:r>
            <w:r w:rsidRPr="000C0D59">
              <w:rPr>
                <w:rFonts w:ascii="Arial" w:eastAsia="SimSun" w:hAnsi="Arial" w:cs="Arial"/>
                <w:sz w:val="20"/>
                <w:lang w:eastAsia="zh-CN"/>
              </w:rPr>
              <w:t xml:space="preserve"> de con</w:t>
            </w:r>
            <w:r w:rsidR="00A2177A" w:rsidRPr="000C0D59">
              <w:rPr>
                <w:rFonts w:ascii="Arial" w:eastAsia="SimSun" w:hAnsi="Arial" w:cs="Arial"/>
                <w:sz w:val="20"/>
                <w:lang w:eastAsia="zh-CN"/>
              </w:rPr>
              <w:t>ș</w:t>
            </w:r>
            <w:r w:rsidRPr="000C0D59">
              <w:rPr>
                <w:rFonts w:ascii="Arial" w:eastAsia="SimSun" w:hAnsi="Arial" w:cs="Arial"/>
                <w:sz w:val="20"/>
                <w:lang w:eastAsia="zh-CN"/>
              </w:rPr>
              <w:t>tientizare</w:t>
            </w: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w:t>
            </w:r>
            <w:r w:rsidR="00A2177A" w:rsidRPr="000C0D59">
              <w:rPr>
                <w:rFonts w:ascii="Arial" w:eastAsia="SimSun" w:hAnsi="Arial" w:cs="Arial"/>
                <w:sz w:val="20"/>
                <w:lang w:eastAsia="zh-CN"/>
              </w:rPr>
              <w:t>ă</w:t>
            </w:r>
            <w:r w:rsidRPr="000C0D59">
              <w:rPr>
                <w:rFonts w:ascii="Arial" w:eastAsia="SimSun" w:hAnsi="Arial" w:cs="Arial"/>
                <w:sz w:val="20"/>
                <w:lang w:eastAsia="zh-CN"/>
              </w:rPr>
              <w:t>r de verific</w:t>
            </w:r>
            <w:r w:rsidR="00A2177A" w:rsidRPr="000C0D59">
              <w:rPr>
                <w:rFonts w:ascii="Arial" w:eastAsia="SimSun" w:hAnsi="Arial" w:cs="Arial"/>
                <w:sz w:val="20"/>
                <w:lang w:eastAsia="zh-CN"/>
              </w:rPr>
              <w:t>ă</w:t>
            </w:r>
            <w:r w:rsidRPr="000C0D59">
              <w:rPr>
                <w:rFonts w:ascii="Arial" w:eastAsia="SimSun" w:hAnsi="Arial" w:cs="Arial"/>
                <w:sz w:val="20"/>
                <w:lang w:eastAsia="zh-CN"/>
              </w:rPr>
              <w:t>ri</w:t>
            </w: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p>
          <w:p w:rsidR="00435DE6" w:rsidRPr="000C0D59" w:rsidRDefault="00435DE6"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w:t>
            </w:r>
            <w:r w:rsidR="00A2177A" w:rsidRPr="000C0D59">
              <w:rPr>
                <w:rFonts w:ascii="Arial" w:eastAsia="SimSun" w:hAnsi="Arial" w:cs="Arial"/>
                <w:sz w:val="20"/>
                <w:lang w:eastAsia="zh-CN"/>
              </w:rPr>
              <w:t>ă</w:t>
            </w:r>
            <w:r w:rsidRPr="000C0D59">
              <w:rPr>
                <w:rFonts w:ascii="Arial" w:eastAsia="SimSun" w:hAnsi="Arial" w:cs="Arial"/>
                <w:sz w:val="20"/>
                <w:lang w:eastAsia="zh-CN"/>
              </w:rPr>
              <w:t>r de arii cartate şi delimitate</w:t>
            </w:r>
          </w:p>
        </w:tc>
        <w:tc>
          <w:tcPr>
            <w:tcW w:w="2273" w:type="dxa"/>
            <w:tcBorders>
              <w:top w:val="single" w:sz="4" w:space="0" w:color="auto"/>
              <w:left w:val="single" w:sz="4" w:space="0" w:color="auto"/>
              <w:bottom w:val="single" w:sz="4" w:space="0" w:color="auto"/>
              <w:right w:val="single" w:sz="4" w:space="0" w:color="auto"/>
            </w:tcBorders>
          </w:tcPr>
          <w:p w:rsidR="00435DE6" w:rsidRPr="000C0D59" w:rsidRDefault="00435DE6" w:rsidP="000C0D59">
            <w:pPr>
              <w:jc w:val="center"/>
              <w:rPr>
                <w:rFonts w:ascii="Arial" w:hAnsi="Arial" w:cs="Arial"/>
                <w:sz w:val="20"/>
                <w:szCs w:val="20"/>
              </w:rPr>
            </w:pPr>
            <w:r w:rsidRPr="000C0D59">
              <w:rPr>
                <w:rFonts w:ascii="Arial" w:hAnsi="Arial" w:cs="Arial"/>
                <w:sz w:val="20"/>
                <w:szCs w:val="20"/>
              </w:rPr>
              <w:t xml:space="preserve">Elaborarea planurilor de management pentru fiecare arie naturală </w:t>
            </w:r>
            <w:r w:rsidR="00E40501" w:rsidRPr="000C0D59">
              <w:rPr>
                <w:rFonts w:ascii="Arial" w:hAnsi="Arial" w:cs="Arial"/>
                <w:sz w:val="20"/>
                <w:szCs w:val="20"/>
              </w:rPr>
              <w:t>protejată atribuită în custodie</w:t>
            </w:r>
          </w:p>
        </w:tc>
        <w:tc>
          <w:tcPr>
            <w:tcW w:w="2486" w:type="dxa"/>
            <w:tcBorders>
              <w:top w:val="single" w:sz="4" w:space="0" w:color="auto"/>
              <w:left w:val="single" w:sz="4" w:space="0" w:color="auto"/>
              <w:bottom w:val="single" w:sz="4" w:space="0" w:color="auto"/>
              <w:right w:val="single" w:sz="4" w:space="0" w:color="auto"/>
            </w:tcBorders>
          </w:tcPr>
          <w:p w:rsidR="00435DE6" w:rsidRPr="000C0D59" w:rsidRDefault="00203BC5" w:rsidP="000C0D59">
            <w:pPr>
              <w:pStyle w:val="Default"/>
              <w:jc w:val="center"/>
              <w:rPr>
                <w:b/>
                <w:bCs/>
                <w:sz w:val="20"/>
                <w:szCs w:val="20"/>
                <w:lang w:val="ro-RO"/>
              </w:rPr>
            </w:pPr>
            <w:r w:rsidRPr="000C0D59">
              <w:rPr>
                <w:b/>
                <w:bCs/>
                <w:sz w:val="20"/>
                <w:szCs w:val="20"/>
                <w:lang w:val="ro-RO"/>
              </w:rPr>
              <w:t>Administratori/Custozi</w:t>
            </w:r>
          </w:p>
        </w:tc>
        <w:tc>
          <w:tcPr>
            <w:tcW w:w="1839" w:type="dxa"/>
            <w:tcBorders>
              <w:top w:val="single" w:sz="4" w:space="0" w:color="auto"/>
              <w:left w:val="single" w:sz="4" w:space="0" w:color="auto"/>
              <w:bottom w:val="single" w:sz="4" w:space="0" w:color="auto"/>
              <w:right w:val="single" w:sz="4" w:space="0" w:color="auto"/>
            </w:tcBorders>
          </w:tcPr>
          <w:p w:rsidR="00435DE6" w:rsidRPr="000C0D59" w:rsidRDefault="00E40501"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435DE6"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435DE6"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435DE6" w:rsidRPr="000C0D59" w:rsidTr="00CD326E">
        <w:trPr>
          <w:trHeight w:val="795"/>
        </w:trPr>
        <w:tc>
          <w:tcPr>
            <w:tcW w:w="1847" w:type="dxa"/>
            <w:vMerge/>
            <w:tcBorders>
              <w:left w:val="single" w:sz="4" w:space="0" w:color="auto"/>
              <w:right w:val="single" w:sz="4" w:space="0" w:color="auto"/>
            </w:tcBorders>
            <w:vAlign w:val="center"/>
          </w:tcPr>
          <w:p w:rsidR="00435DE6" w:rsidRPr="000C0D59" w:rsidRDefault="00435DE6"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884" w:type="dxa"/>
            <w:vMerge/>
            <w:tcBorders>
              <w:left w:val="single" w:sz="4" w:space="0" w:color="auto"/>
              <w:right w:val="single" w:sz="4" w:space="0" w:color="auto"/>
            </w:tcBorders>
          </w:tcPr>
          <w:p w:rsidR="00435DE6" w:rsidRPr="000C0D59" w:rsidRDefault="00435DE6"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273" w:type="dxa"/>
            <w:tcBorders>
              <w:top w:val="single" w:sz="4" w:space="0" w:color="auto"/>
              <w:left w:val="single" w:sz="4" w:space="0" w:color="auto"/>
              <w:bottom w:val="single" w:sz="4" w:space="0" w:color="auto"/>
              <w:right w:val="single" w:sz="4" w:space="0" w:color="auto"/>
            </w:tcBorders>
          </w:tcPr>
          <w:p w:rsidR="00435DE6" w:rsidRPr="000C0D59" w:rsidRDefault="00435DE6" w:rsidP="000C0D59">
            <w:pPr>
              <w:jc w:val="center"/>
              <w:rPr>
                <w:rFonts w:ascii="Arial" w:hAnsi="Arial" w:cs="Arial"/>
                <w:sz w:val="20"/>
                <w:szCs w:val="20"/>
              </w:rPr>
            </w:pPr>
            <w:r w:rsidRPr="000C0D59">
              <w:rPr>
                <w:rFonts w:ascii="Arial" w:hAnsi="Arial" w:cs="Arial"/>
                <w:sz w:val="20"/>
                <w:szCs w:val="20"/>
              </w:rPr>
              <w:t xml:space="preserve">Implementarea masurilor de conservare a ariilor naturale protejate </w:t>
            </w:r>
            <w:r w:rsidR="00584E6A" w:rsidRPr="000C0D59">
              <w:rPr>
                <w:rFonts w:ascii="Arial" w:hAnsi="Arial" w:cs="Arial"/>
                <w:sz w:val="20"/>
                <w:szCs w:val="20"/>
              </w:rPr>
              <w:t>și</w:t>
            </w:r>
            <w:r w:rsidR="00E40501" w:rsidRPr="000C0D59">
              <w:rPr>
                <w:rFonts w:ascii="Arial" w:hAnsi="Arial" w:cs="Arial"/>
                <w:sz w:val="20"/>
                <w:szCs w:val="20"/>
              </w:rPr>
              <w:t xml:space="preserve"> monitorizarea acestora</w:t>
            </w:r>
          </w:p>
        </w:tc>
        <w:tc>
          <w:tcPr>
            <w:tcW w:w="2486" w:type="dxa"/>
            <w:tcBorders>
              <w:top w:val="single" w:sz="4" w:space="0" w:color="auto"/>
              <w:left w:val="single" w:sz="4" w:space="0" w:color="auto"/>
              <w:bottom w:val="single" w:sz="4" w:space="0" w:color="auto"/>
              <w:right w:val="single" w:sz="4" w:space="0" w:color="auto"/>
            </w:tcBorders>
          </w:tcPr>
          <w:p w:rsidR="00435DE6" w:rsidRPr="000C0D59" w:rsidRDefault="001218DE" w:rsidP="000C0D59">
            <w:pPr>
              <w:pStyle w:val="Default"/>
              <w:jc w:val="center"/>
              <w:rPr>
                <w:b/>
                <w:bCs/>
                <w:sz w:val="20"/>
                <w:szCs w:val="20"/>
                <w:lang w:val="ro-RO"/>
              </w:rPr>
            </w:pPr>
            <w:r w:rsidRPr="000C0D59">
              <w:rPr>
                <w:b/>
                <w:bCs/>
                <w:sz w:val="20"/>
                <w:szCs w:val="20"/>
                <w:lang w:val="ro-RO"/>
              </w:rPr>
              <w:t>Administratori/Custozi</w:t>
            </w:r>
          </w:p>
          <w:p w:rsidR="001218DE" w:rsidRPr="000C0D59" w:rsidRDefault="001218DE" w:rsidP="000C0D59">
            <w:pPr>
              <w:pStyle w:val="Default"/>
              <w:jc w:val="center"/>
              <w:rPr>
                <w:b/>
                <w:bCs/>
                <w:sz w:val="20"/>
                <w:szCs w:val="20"/>
                <w:lang w:val="ro-RO"/>
              </w:rPr>
            </w:pPr>
            <w:r w:rsidRPr="000C0D59">
              <w:rPr>
                <w:b/>
                <w:bCs/>
                <w:sz w:val="20"/>
                <w:szCs w:val="20"/>
                <w:lang w:val="ro-RO"/>
              </w:rPr>
              <w:t>APM</w:t>
            </w:r>
            <w:r w:rsidR="00E40501" w:rsidRPr="000C0D59">
              <w:rPr>
                <w:b/>
                <w:bCs/>
                <w:sz w:val="20"/>
                <w:szCs w:val="20"/>
                <w:lang w:val="ro-RO"/>
              </w:rPr>
              <w:t xml:space="preserve"> </w:t>
            </w:r>
            <w:r w:rsidRPr="000C0D59">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tcPr>
          <w:p w:rsidR="00435DE6" w:rsidRPr="000C0D59" w:rsidRDefault="001218DE"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435DE6"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435DE6"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795"/>
        </w:trPr>
        <w:tc>
          <w:tcPr>
            <w:tcW w:w="1847" w:type="dxa"/>
            <w:vMerge/>
            <w:tcBorders>
              <w:left w:val="single" w:sz="4" w:space="0" w:color="auto"/>
              <w:right w:val="single" w:sz="4" w:space="0" w:color="auto"/>
            </w:tcBorders>
            <w:vAlign w:val="center"/>
          </w:tcPr>
          <w:p w:rsidR="00E40501" w:rsidRPr="000C0D59" w:rsidRDefault="00E40501"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884"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jc w:val="center"/>
              <w:rPr>
                <w:rFonts w:ascii="Arial" w:hAnsi="Arial" w:cs="Arial"/>
                <w:sz w:val="20"/>
                <w:szCs w:val="20"/>
              </w:rPr>
            </w:pPr>
            <w:r w:rsidRPr="000C0D59">
              <w:rPr>
                <w:rFonts w:ascii="Arial" w:hAnsi="Arial" w:cs="Arial"/>
                <w:sz w:val="20"/>
                <w:szCs w:val="20"/>
              </w:rPr>
              <w:t>Acțiuni de conștientizare și informare cu privire la obiectivele de conservare a ariilor naturale și importanta protejării acestora</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APMBN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435DE6" w:rsidRPr="000C0D59" w:rsidTr="00CD326E">
        <w:trPr>
          <w:trHeight w:val="795"/>
        </w:trPr>
        <w:tc>
          <w:tcPr>
            <w:tcW w:w="1847" w:type="dxa"/>
            <w:vMerge/>
            <w:tcBorders>
              <w:left w:val="single" w:sz="4" w:space="0" w:color="auto"/>
              <w:right w:val="single" w:sz="4" w:space="0" w:color="auto"/>
            </w:tcBorders>
            <w:vAlign w:val="center"/>
          </w:tcPr>
          <w:p w:rsidR="00435DE6" w:rsidRPr="000C0D59" w:rsidRDefault="00435DE6"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884" w:type="dxa"/>
            <w:vMerge/>
            <w:tcBorders>
              <w:left w:val="single" w:sz="4" w:space="0" w:color="auto"/>
              <w:right w:val="single" w:sz="4" w:space="0" w:color="auto"/>
            </w:tcBorders>
          </w:tcPr>
          <w:p w:rsidR="00435DE6" w:rsidRPr="000C0D59" w:rsidRDefault="00435DE6"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273" w:type="dxa"/>
            <w:tcBorders>
              <w:top w:val="single" w:sz="4" w:space="0" w:color="auto"/>
              <w:left w:val="single" w:sz="4" w:space="0" w:color="auto"/>
              <w:bottom w:val="single" w:sz="4" w:space="0" w:color="auto"/>
              <w:right w:val="single" w:sz="4" w:space="0" w:color="auto"/>
            </w:tcBorders>
          </w:tcPr>
          <w:p w:rsidR="00435DE6" w:rsidRPr="000C0D59" w:rsidRDefault="00435DE6" w:rsidP="000C0D59">
            <w:pPr>
              <w:jc w:val="center"/>
              <w:rPr>
                <w:rFonts w:ascii="Arial" w:hAnsi="Arial" w:cs="Arial"/>
                <w:sz w:val="20"/>
                <w:szCs w:val="20"/>
              </w:rPr>
            </w:pPr>
            <w:r w:rsidRPr="000C0D59">
              <w:rPr>
                <w:rFonts w:ascii="Arial" w:hAnsi="Arial" w:cs="Arial"/>
                <w:sz w:val="20"/>
                <w:szCs w:val="20"/>
              </w:rPr>
              <w:t>Acțiuni de control privind administr</w:t>
            </w:r>
            <w:r w:rsidR="00E40501" w:rsidRPr="000C0D59">
              <w:rPr>
                <w:rFonts w:ascii="Arial" w:hAnsi="Arial" w:cs="Arial"/>
                <w:sz w:val="20"/>
                <w:szCs w:val="20"/>
              </w:rPr>
              <w:t>area ariilor naturale protejate</w:t>
            </w:r>
          </w:p>
        </w:tc>
        <w:tc>
          <w:tcPr>
            <w:tcW w:w="2486" w:type="dxa"/>
            <w:tcBorders>
              <w:top w:val="single" w:sz="4" w:space="0" w:color="auto"/>
              <w:left w:val="single" w:sz="4" w:space="0" w:color="auto"/>
              <w:bottom w:val="single" w:sz="4" w:space="0" w:color="auto"/>
              <w:right w:val="single" w:sz="4" w:space="0" w:color="auto"/>
            </w:tcBorders>
          </w:tcPr>
          <w:p w:rsidR="00435DE6"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1839" w:type="dxa"/>
            <w:tcBorders>
              <w:top w:val="single" w:sz="4" w:space="0" w:color="auto"/>
              <w:left w:val="single" w:sz="4" w:space="0" w:color="auto"/>
              <w:bottom w:val="single" w:sz="4" w:space="0" w:color="auto"/>
              <w:right w:val="single" w:sz="4" w:space="0" w:color="auto"/>
            </w:tcBorders>
          </w:tcPr>
          <w:p w:rsidR="00435DE6" w:rsidRPr="000C0D59" w:rsidRDefault="001218DE"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435DE6"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435DE6" w:rsidRPr="000C0D59" w:rsidRDefault="00A903B7" w:rsidP="000C0D59">
            <w:pPr>
              <w:pStyle w:val="Default"/>
              <w:jc w:val="center"/>
              <w:rPr>
                <w:b/>
                <w:bCs/>
                <w:sz w:val="20"/>
                <w:szCs w:val="20"/>
                <w:lang w:val="ro-RO"/>
              </w:rPr>
            </w:pPr>
            <w:r w:rsidRPr="000C0D59">
              <w:rPr>
                <w:b/>
                <w:bCs/>
                <w:sz w:val="20"/>
                <w:szCs w:val="20"/>
                <w:lang w:val="ro-RO"/>
              </w:rPr>
              <w:t>-</w:t>
            </w:r>
          </w:p>
        </w:tc>
      </w:tr>
      <w:tr w:rsidR="001218DE" w:rsidRPr="000C0D59" w:rsidTr="00CD326E">
        <w:trPr>
          <w:trHeight w:val="795"/>
        </w:trPr>
        <w:tc>
          <w:tcPr>
            <w:tcW w:w="1847" w:type="dxa"/>
            <w:vMerge/>
            <w:tcBorders>
              <w:left w:val="single" w:sz="4" w:space="0" w:color="auto"/>
              <w:right w:val="single" w:sz="4" w:space="0" w:color="auto"/>
            </w:tcBorders>
            <w:vAlign w:val="center"/>
          </w:tcPr>
          <w:p w:rsidR="001218DE" w:rsidRPr="000C0D59" w:rsidRDefault="001218DE"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884" w:type="dxa"/>
            <w:vMerge/>
            <w:tcBorders>
              <w:left w:val="single" w:sz="4" w:space="0" w:color="auto"/>
              <w:right w:val="single" w:sz="4" w:space="0" w:color="auto"/>
            </w:tcBorders>
          </w:tcPr>
          <w:p w:rsidR="001218DE" w:rsidRPr="000C0D59" w:rsidRDefault="001218DE"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273" w:type="dxa"/>
            <w:tcBorders>
              <w:top w:val="single" w:sz="4" w:space="0" w:color="auto"/>
              <w:left w:val="single" w:sz="4" w:space="0" w:color="auto"/>
              <w:bottom w:val="single" w:sz="4" w:space="0" w:color="auto"/>
              <w:right w:val="single" w:sz="4" w:space="0" w:color="auto"/>
            </w:tcBorders>
          </w:tcPr>
          <w:p w:rsidR="001218DE" w:rsidRPr="000C0D59" w:rsidRDefault="001218DE" w:rsidP="000C0D59">
            <w:pPr>
              <w:jc w:val="center"/>
              <w:rPr>
                <w:rFonts w:ascii="Arial" w:hAnsi="Arial" w:cs="Arial"/>
                <w:sz w:val="20"/>
                <w:szCs w:val="20"/>
              </w:rPr>
            </w:pPr>
            <w:r w:rsidRPr="000C0D59">
              <w:rPr>
                <w:rFonts w:ascii="Arial" w:hAnsi="Arial" w:cs="Arial"/>
                <w:sz w:val="20"/>
                <w:szCs w:val="20"/>
              </w:rPr>
              <w:t>Clarificarea limitelor ariilor protejate de interes național și acțiuni de realizare a c</w:t>
            </w:r>
            <w:r w:rsidR="00E40501" w:rsidRPr="000C0D59">
              <w:rPr>
                <w:rFonts w:ascii="Arial" w:hAnsi="Arial" w:cs="Arial"/>
                <w:sz w:val="20"/>
                <w:szCs w:val="20"/>
              </w:rPr>
              <w:t>artării și delimitării acestora</w:t>
            </w:r>
          </w:p>
        </w:tc>
        <w:tc>
          <w:tcPr>
            <w:tcW w:w="2486" w:type="dxa"/>
            <w:tcBorders>
              <w:top w:val="single" w:sz="4" w:space="0" w:color="auto"/>
              <w:left w:val="single" w:sz="4" w:space="0" w:color="auto"/>
              <w:bottom w:val="single" w:sz="4" w:space="0" w:color="auto"/>
              <w:right w:val="single" w:sz="4" w:space="0" w:color="auto"/>
            </w:tcBorders>
          </w:tcPr>
          <w:p w:rsidR="001218DE" w:rsidRPr="000C0D59" w:rsidRDefault="001218DE" w:rsidP="000C0D59">
            <w:pPr>
              <w:pStyle w:val="Default"/>
              <w:jc w:val="center"/>
              <w:rPr>
                <w:b/>
                <w:bCs/>
                <w:sz w:val="20"/>
                <w:szCs w:val="20"/>
                <w:lang w:val="ro-RO"/>
              </w:rPr>
            </w:pPr>
            <w:r w:rsidRPr="000C0D59">
              <w:rPr>
                <w:b/>
                <w:bCs/>
                <w:sz w:val="20"/>
                <w:szCs w:val="20"/>
                <w:lang w:val="ro-RO"/>
              </w:rPr>
              <w:t>Administratori/Custozi</w:t>
            </w:r>
          </w:p>
          <w:p w:rsidR="001218DE" w:rsidRPr="000C0D59" w:rsidRDefault="001218DE" w:rsidP="000C0D59">
            <w:pPr>
              <w:pStyle w:val="Default"/>
              <w:jc w:val="center"/>
              <w:rPr>
                <w:b/>
                <w:bCs/>
                <w:sz w:val="20"/>
                <w:szCs w:val="20"/>
                <w:lang w:val="ro-RO"/>
              </w:rPr>
            </w:pPr>
            <w:r w:rsidRPr="000C0D59">
              <w:rPr>
                <w:b/>
                <w:bCs/>
                <w:sz w:val="20"/>
                <w:szCs w:val="20"/>
                <w:lang w:val="ro-RO"/>
              </w:rPr>
              <w:t>APMBN</w:t>
            </w:r>
          </w:p>
        </w:tc>
        <w:tc>
          <w:tcPr>
            <w:tcW w:w="1839" w:type="dxa"/>
            <w:tcBorders>
              <w:top w:val="single" w:sz="4" w:space="0" w:color="auto"/>
              <w:left w:val="single" w:sz="4" w:space="0" w:color="auto"/>
              <w:bottom w:val="single" w:sz="4" w:space="0" w:color="auto"/>
              <w:right w:val="single" w:sz="4" w:space="0" w:color="auto"/>
            </w:tcBorders>
          </w:tcPr>
          <w:p w:rsidR="001218DE" w:rsidRPr="000C0D59" w:rsidRDefault="001218DE"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1218DE"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1218DE"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435DE6" w:rsidRPr="000C0D59" w:rsidTr="00AE0A38">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435DE6" w:rsidRPr="000C0D59" w:rsidRDefault="00435DE6" w:rsidP="000C0D59">
            <w:pPr>
              <w:pStyle w:val="Default"/>
              <w:rPr>
                <w:sz w:val="20"/>
                <w:szCs w:val="20"/>
                <w:lang w:val="ro-RO"/>
              </w:rPr>
            </w:pPr>
            <w:r w:rsidRPr="000C0D59">
              <w:rPr>
                <w:b/>
                <w:bCs/>
                <w:sz w:val="20"/>
                <w:szCs w:val="20"/>
                <w:lang w:val="ro-RO"/>
              </w:rPr>
              <w:lastRenderedPageBreak/>
              <w:t xml:space="preserve">Obiectiv specific  II: </w:t>
            </w:r>
            <w:r w:rsidR="00A352D7" w:rsidRPr="000C0D59">
              <w:rPr>
                <w:bCs/>
                <w:i/>
                <w:sz w:val="20"/>
                <w:szCs w:val="20"/>
                <w:lang w:val="ro-RO"/>
              </w:rPr>
              <w:t>Administrarea eficientă a situril</w:t>
            </w:r>
            <w:r w:rsidR="00455804" w:rsidRPr="000C0D59">
              <w:rPr>
                <w:bCs/>
                <w:i/>
                <w:sz w:val="20"/>
                <w:szCs w:val="20"/>
                <w:lang w:val="ro-RO"/>
              </w:rPr>
              <w:t xml:space="preserve">or </w:t>
            </w:r>
            <w:r w:rsidR="00A352D7" w:rsidRPr="000C0D59">
              <w:rPr>
                <w:bCs/>
                <w:i/>
                <w:sz w:val="20"/>
                <w:szCs w:val="20"/>
                <w:lang w:val="ro-RO"/>
              </w:rPr>
              <w:t>Natura 2000</w:t>
            </w:r>
          </w:p>
        </w:tc>
      </w:tr>
      <w:tr w:rsidR="00435DE6" w:rsidRPr="000C0D59" w:rsidTr="00CD326E">
        <w:trPr>
          <w:trHeight w:val="228"/>
        </w:trPr>
        <w:tc>
          <w:tcPr>
            <w:tcW w:w="1847" w:type="dxa"/>
            <w:tcBorders>
              <w:top w:val="single" w:sz="4" w:space="0" w:color="auto"/>
              <w:left w:val="single" w:sz="4" w:space="0" w:color="auto"/>
              <w:bottom w:val="single" w:sz="4" w:space="0" w:color="auto"/>
              <w:right w:val="single" w:sz="4" w:space="0" w:color="auto"/>
            </w:tcBorders>
          </w:tcPr>
          <w:p w:rsidR="00435DE6" w:rsidRPr="000C0D59" w:rsidRDefault="00435DE6"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tcPr>
          <w:p w:rsidR="00435DE6" w:rsidRPr="000C0D59" w:rsidRDefault="00435DE6"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435DE6" w:rsidRPr="000C0D59" w:rsidRDefault="00435DE6"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tcPr>
          <w:p w:rsidR="00435DE6" w:rsidRPr="000C0D59" w:rsidRDefault="00435DE6" w:rsidP="000C0D59">
            <w:pPr>
              <w:pStyle w:val="Default"/>
              <w:jc w:val="center"/>
              <w:rPr>
                <w:sz w:val="20"/>
                <w:szCs w:val="20"/>
                <w:lang w:val="ro-RO"/>
              </w:rPr>
            </w:pPr>
            <w:r w:rsidRPr="000C0D59">
              <w:rPr>
                <w:b/>
                <w:bCs/>
                <w:sz w:val="20"/>
                <w:szCs w:val="20"/>
                <w:lang w:val="ro-RO"/>
              </w:rPr>
              <w:t>Acţiune</w:t>
            </w:r>
          </w:p>
        </w:tc>
        <w:tc>
          <w:tcPr>
            <w:tcW w:w="2486" w:type="dxa"/>
            <w:tcBorders>
              <w:top w:val="single" w:sz="4" w:space="0" w:color="auto"/>
              <w:left w:val="single" w:sz="4" w:space="0" w:color="auto"/>
              <w:bottom w:val="single" w:sz="4" w:space="0" w:color="auto"/>
              <w:right w:val="single" w:sz="4" w:space="0" w:color="auto"/>
            </w:tcBorders>
          </w:tcPr>
          <w:p w:rsidR="00435DE6" w:rsidRPr="000C0D59" w:rsidRDefault="00435DE6" w:rsidP="000C0D59">
            <w:pPr>
              <w:pStyle w:val="Default"/>
              <w:jc w:val="center"/>
              <w:rPr>
                <w:sz w:val="20"/>
                <w:szCs w:val="20"/>
                <w:lang w:val="ro-RO"/>
              </w:rPr>
            </w:pPr>
            <w:r w:rsidRPr="000C0D59">
              <w:rPr>
                <w:b/>
                <w:bCs/>
                <w:sz w:val="20"/>
                <w:szCs w:val="20"/>
                <w:lang w:val="ro-RO"/>
              </w:rPr>
              <w:t>Responsabil implementare</w:t>
            </w:r>
          </w:p>
        </w:tc>
        <w:tc>
          <w:tcPr>
            <w:tcW w:w="1839" w:type="dxa"/>
            <w:tcBorders>
              <w:top w:val="single" w:sz="4" w:space="0" w:color="auto"/>
              <w:left w:val="single" w:sz="4" w:space="0" w:color="auto"/>
              <w:bottom w:val="single" w:sz="4" w:space="0" w:color="auto"/>
              <w:right w:val="single" w:sz="4" w:space="0" w:color="auto"/>
            </w:tcBorders>
          </w:tcPr>
          <w:p w:rsidR="00435DE6" w:rsidRPr="000C0D59" w:rsidRDefault="00435DE6"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tcPr>
          <w:p w:rsidR="00435DE6" w:rsidRPr="000C0D59" w:rsidRDefault="00435DE6"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tcPr>
          <w:p w:rsidR="00435DE6" w:rsidRPr="000C0D59" w:rsidRDefault="00435DE6"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4F089D" w:rsidRPr="000C0D59" w:rsidTr="00CD326E">
        <w:trPr>
          <w:trHeight w:val="2585"/>
        </w:trPr>
        <w:tc>
          <w:tcPr>
            <w:tcW w:w="1847" w:type="dxa"/>
            <w:vMerge w:val="restart"/>
            <w:tcBorders>
              <w:top w:val="single" w:sz="4" w:space="0" w:color="auto"/>
              <w:left w:val="single" w:sz="4" w:space="0" w:color="auto"/>
              <w:right w:val="single" w:sz="4" w:space="0" w:color="auto"/>
            </w:tcBorders>
          </w:tcPr>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 xml:space="preserve">Elaborarea </w:t>
            </w:r>
            <w:r w:rsidRPr="000C0D59">
              <w:rPr>
                <w:rFonts w:ascii="Cambria Math" w:eastAsia="SimSun" w:hAnsi="Cambria Math" w:cs="Cambria Math"/>
                <w:sz w:val="20"/>
                <w:lang w:eastAsia="zh-CN"/>
              </w:rPr>
              <w:t>ș</w:t>
            </w:r>
            <w:r w:rsidRPr="000C0D59">
              <w:rPr>
                <w:rFonts w:ascii="Arial" w:eastAsia="SimSun" w:hAnsi="Arial" w:cs="Arial"/>
                <w:sz w:val="20"/>
                <w:lang w:eastAsia="zh-CN"/>
              </w:rPr>
              <w:t>i adoptarea planurilor de management, informarea factorilor interesaţi şi realizarea de studii cu privire la starea favorabilă  de conservare a siturilor Natura 2000</w:t>
            </w:r>
          </w:p>
        </w:tc>
        <w:tc>
          <w:tcPr>
            <w:tcW w:w="2884" w:type="dxa"/>
            <w:vMerge w:val="restart"/>
            <w:tcBorders>
              <w:top w:val="single" w:sz="4" w:space="0" w:color="auto"/>
              <w:left w:val="single" w:sz="4" w:space="0" w:color="auto"/>
              <w:right w:val="single" w:sz="4" w:space="0" w:color="auto"/>
            </w:tcBorders>
          </w:tcPr>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Numărul siturilor Natura 2000 atribuite in custodie</w:t>
            </w: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 xml:space="preserve">Numărul planurilor de management elaborate </w:t>
            </w: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 de controale efectuate</w:t>
            </w: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 de studii realizate</w:t>
            </w: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 de acțiuni de conștientizare realizate</w:t>
            </w: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p>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 de materiale info realizate</w:t>
            </w:r>
          </w:p>
        </w:tc>
        <w:tc>
          <w:tcPr>
            <w:tcW w:w="2273" w:type="dxa"/>
            <w:tcBorders>
              <w:top w:val="single" w:sz="4" w:space="0" w:color="auto"/>
              <w:left w:val="single" w:sz="4" w:space="0" w:color="auto"/>
              <w:bottom w:val="single" w:sz="4" w:space="0" w:color="auto"/>
              <w:right w:val="single" w:sz="4" w:space="0" w:color="auto"/>
            </w:tcBorders>
          </w:tcPr>
          <w:p w:rsidR="004F089D" w:rsidRPr="000C0D59" w:rsidRDefault="004F089D" w:rsidP="000C0D59">
            <w:pPr>
              <w:jc w:val="center"/>
              <w:rPr>
                <w:rFonts w:ascii="Arial" w:hAnsi="Arial" w:cs="Arial"/>
                <w:sz w:val="20"/>
                <w:szCs w:val="20"/>
              </w:rPr>
            </w:pPr>
            <w:r w:rsidRPr="000C0D59">
              <w:rPr>
                <w:rFonts w:ascii="Arial" w:hAnsi="Arial" w:cs="Arial"/>
                <w:sz w:val="20"/>
                <w:szCs w:val="20"/>
              </w:rPr>
              <w:t>Acțiuni de conștientizare și informare referitoare la necesitatea administrării siturilor Natura 2000 și sesiunile de atribuire în c</w:t>
            </w:r>
            <w:r w:rsidR="00E40501" w:rsidRPr="000C0D59">
              <w:rPr>
                <w:rFonts w:ascii="Arial" w:hAnsi="Arial" w:cs="Arial"/>
                <w:sz w:val="20"/>
                <w:szCs w:val="20"/>
              </w:rPr>
              <w:t>ustodie a siturilor Natura 2000</w:t>
            </w:r>
          </w:p>
        </w:tc>
        <w:tc>
          <w:tcPr>
            <w:tcW w:w="2486" w:type="dxa"/>
            <w:tcBorders>
              <w:top w:val="single" w:sz="4" w:space="0" w:color="auto"/>
              <w:left w:val="single" w:sz="4" w:space="0" w:color="auto"/>
              <w:bottom w:val="single" w:sz="4" w:space="0" w:color="auto"/>
              <w:right w:val="single" w:sz="4" w:space="0" w:color="auto"/>
            </w:tcBorders>
          </w:tcPr>
          <w:p w:rsidR="004F089D" w:rsidRPr="000C0D59" w:rsidRDefault="004F089D" w:rsidP="000C0D59">
            <w:pPr>
              <w:pStyle w:val="Default"/>
              <w:jc w:val="center"/>
              <w:rPr>
                <w:b/>
                <w:bCs/>
                <w:sz w:val="20"/>
                <w:szCs w:val="20"/>
                <w:lang w:val="ro-RO"/>
              </w:rPr>
            </w:pPr>
            <w:r w:rsidRPr="000C0D59">
              <w:rPr>
                <w:b/>
                <w:bCs/>
                <w:sz w:val="20"/>
                <w:szCs w:val="20"/>
                <w:lang w:val="ro-RO"/>
              </w:rPr>
              <w:t>APM</w:t>
            </w:r>
            <w:r w:rsidR="00E40501" w:rsidRPr="000C0D59">
              <w:rPr>
                <w:b/>
                <w:bCs/>
                <w:sz w:val="20"/>
                <w:szCs w:val="20"/>
                <w:lang w:val="ro-RO"/>
              </w:rPr>
              <w:t xml:space="preserve"> </w:t>
            </w:r>
            <w:r w:rsidRPr="000C0D59">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tcPr>
          <w:p w:rsidR="004F089D" w:rsidRPr="000C0D59" w:rsidRDefault="004F089D"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4F089D"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4F089D" w:rsidRPr="000C0D59" w:rsidRDefault="00A903B7" w:rsidP="000C0D59">
            <w:pPr>
              <w:pStyle w:val="Default"/>
              <w:jc w:val="center"/>
              <w:rPr>
                <w:b/>
                <w:bCs/>
                <w:sz w:val="20"/>
                <w:szCs w:val="20"/>
                <w:lang w:val="ro-RO"/>
              </w:rPr>
            </w:pPr>
            <w:r w:rsidRPr="000C0D59">
              <w:rPr>
                <w:b/>
                <w:bCs/>
                <w:sz w:val="20"/>
                <w:szCs w:val="20"/>
                <w:lang w:val="ro-RO"/>
              </w:rPr>
              <w:t>-</w:t>
            </w:r>
          </w:p>
        </w:tc>
      </w:tr>
      <w:tr w:rsidR="004F089D" w:rsidRPr="000C0D59" w:rsidTr="00CD326E">
        <w:trPr>
          <w:trHeight w:val="985"/>
        </w:trPr>
        <w:tc>
          <w:tcPr>
            <w:tcW w:w="1847" w:type="dxa"/>
            <w:vMerge/>
            <w:tcBorders>
              <w:left w:val="single" w:sz="4" w:space="0" w:color="auto"/>
              <w:right w:val="single" w:sz="4" w:space="0" w:color="auto"/>
            </w:tcBorders>
          </w:tcPr>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4F089D" w:rsidRPr="000C0D59" w:rsidRDefault="004F089D" w:rsidP="000C0D59">
            <w:pPr>
              <w:jc w:val="center"/>
              <w:rPr>
                <w:rFonts w:ascii="Arial" w:hAnsi="Arial" w:cs="Arial"/>
                <w:sz w:val="20"/>
                <w:szCs w:val="20"/>
              </w:rPr>
            </w:pPr>
            <w:r w:rsidRPr="000C0D59">
              <w:rPr>
                <w:rFonts w:ascii="Arial" w:hAnsi="Arial" w:cs="Arial"/>
                <w:sz w:val="20"/>
                <w:szCs w:val="20"/>
              </w:rPr>
              <w:t>Elaborarea planurilor de man</w:t>
            </w:r>
            <w:r w:rsidR="00E40501" w:rsidRPr="000C0D59">
              <w:rPr>
                <w:rFonts w:ascii="Arial" w:hAnsi="Arial" w:cs="Arial"/>
                <w:sz w:val="20"/>
                <w:szCs w:val="20"/>
              </w:rPr>
              <w:t>agement a siturilor Natura 2000</w:t>
            </w:r>
          </w:p>
        </w:tc>
        <w:tc>
          <w:tcPr>
            <w:tcW w:w="2486" w:type="dxa"/>
            <w:tcBorders>
              <w:top w:val="single" w:sz="4" w:space="0" w:color="auto"/>
              <w:left w:val="single" w:sz="4" w:space="0" w:color="auto"/>
              <w:bottom w:val="single" w:sz="4" w:space="0" w:color="auto"/>
              <w:right w:val="single" w:sz="4" w:space="0" w:color="auto"/>
            </w:tcBorders>
          </w:tcPr>
          <w:p w:rsidR="004F089D" w:rsidRPr="000C0D59" w:rsidRDefault="004F089D" w:rsidP="000C0D59">
            <w:pPr>
              <w:pStyle w:val="Default"/>
              <w:jc w:val="center"/>
              <w:rPr>
                <w:b/>
                <w:bCs/>
                <w:sz w:val="20"/>
                <w:szCs w:val="20"/>
                <w:lang w:val="ro-RO"/>
              </w:rPr>
            </w:pPr>
            <w:r w:rsidRPr="000C0D59">
              <w:rPr>
                <w:b/>
                <w:bCs/>
                <w:sz w:val="20"/>
                <w:szCs w:val="20"/>
                <w:lang w:val="ro-RO"/>
              </w:rPr>
              <w:t>Administratori/Custozi</w:t>
            </w:r>
          </w:p>
          <w:p w:rsidR="004F089D" w:rsidRPr="000C0D59" w:rsidRDefault="004F089D"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tcPr>
          <w:p w:rsidR="004F089D" w:rsidRPr="000C0D59" w:rsidRDefault="00E40501" w:rsidP="000C0D59">
            <w:pPr>
              <w:pStyle w:val="Default"/>
              <w:jc w:val="center"/>
              <w:rPr>
                <w:b/>
                <w:bCs/>
                <w:color w:val="FF0000"/>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4F089D"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4F089D"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4F089D" w:rsidRPr="000C0D59" w:rsidTr="00CD326E">
        <w:trPr>
          <w:trHeight w:val="985"/>
        </w:trPr>
        <w:tc>
          <w:tcPr>
            <w:tcW w:w="1847" w:type="dxa"/>
            <w:vMerge/>
            <w:tcBorders>
              <w:left w:val="single" w:sz="4" w:space="0" w:color="auto"/>
              <w:right w:val="single" w:sz="4" w:space="0" w:color="auto"/>
            </w:tcBorders>
          </w:tcPr>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4F089D" w:rsidRPr="000C0D59" w:rsidRDefault="004F089D"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4F089D" w:rsidRPr="000C0D59" w:rsidRDefault="004F089D" w:rsidP="000C0D59">
            <w:pPr>
              <w:jc w:val="center"/>
              <w:rPr>
                <w:rFonts w:ascii="Arial" w:hAnsi="Arial" w:cs="Arial"/>
                <w:sz w:val="20"/>
                <w:szCs w:val="20"/>
              </w:rPr>
            </w:pPr>
            <w:r w:rsidRPr="000C0D59">
              <w:rPr>
                <w:rFonts w:ascii="Arial" w:hAnsi="Arial" w:cs="Arial"/>
                <w:sz w:val="20"/>
                <w:szCs w:val="20"/>
              </w:rPr>
              <w:t>Aplicarea și îmbunătățirea măsurilor de con</w:t>
            </w:r>
            <w:r w:rsidR="00E40501" w:rsidRPr="000C0D59">
              <w:rPr>
                <w:rFonts w:ascii="Arial" w:hAnsi="Arial" w:cs="Arial"/>
                <w:sz w:val="20"/>
                <w:szCs w:val="20"/>
              </w:rPr>
              <w:t>servare a siturilor Natura 2000</w:t>
            </w:r>
          </w:p>
        </w:tc>
        <w:tc>
          <w:tcPr>
            <w:tcW w:w="2486" w:type="dxa"/>
            <w:tcBorders>
              <w:top w:val="single" w:sz="4" w:space="0" w:color="auto"/>
              <w:left w:val="single" w:sz="4" w:space="0" w:color="auto"/>
              <w:bottom w:val="single" w:sz="4" w:space="0" w:color="auto"/>
              <w:right w:val="single" w:sz="4" w:space="0" w:color="auto"/>
            </w:tcBorders>
          </w:tcPr>
          <w:p w:rsidR="004F089D" w:rsidRPr="000C0D59" w:rsidRDefault="004F089D" w:rsidP="000C0D59">
            <w:pPr>
              <w:pStyle w:val="Default"/>
              <w:jc w:val="center"/>
              <w:rPr>
                <w:b/>
                <w:bCs/>
                <w:sz w:val="20"/>
                <w:szCs w:val="20"/>
                <w:lang w:val="ro-RO"/>
              </w:rPr>
            </w:pPr>
            <w:r w:rsidRPr="000C0D59">
              <w:rPr>
                <w:b/>
                <w:bCs/>
                <w:sz w:val="20"/>
                <w:szCs w:val="20"/>
                <w:lang w:val="ro-RO"/>
              </w:rPr>
              <w:t>Administratori/Custozi</w:t>
            </w:r>
          </w:p>
          <w:p w:rsidR="004F089D" w:rsidRPr="000C0D59" w:rsidRDefault="004F089D"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tcPr>
          <w:p w:rsidR="004F089D" w:rsidRPr="000C0D59" w:rsidRDefault="004F089D"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4F089D"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4F089D"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985"/>
        </w:trPr>
        <w:tc>
          <w:tcPr>
            <w:tcW w:w="1847"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jc w:val="center"/>
              <w:rPr>
                <w:rFonts w:ascii="Arial" w:hAnsi="Arial" w:cs="Arial"/>
                <w:sz w:val="20"/>
                <w:szCs w:val="20"/>
              </w:rPr>
            </w:pPr>
            <w:r w:rsidRPr="000C0D59">
              <w:rPr>
                <w:rFonts w:ascii="Arial" w:hAnsi="Arial" w:cs="Arial"/>
                <w:sz w:val="20"/>
                <w:szCs w:val="20"/>
              </w:rPr>
              <w:t>Acțiuni de monitorizare în siturile Natura 2000, în vederea menținerii stării favorabile de conservare</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APMBN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564"/>
        </w:trPr>
        <w:tc>
          <w:tcPr>
            <w:tcW w:w="1847"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jc w:val="center"/>
              <w:rPr>
                <w:rFonts w:ascii="Arial" w:hAnsi="Arial" w:cs="Arial"/>
                <w:sz w:val="20"/>
                <w:szCs w:val="20"/>
              </w:rPr>
            </w:pPr>
            <w:r w:rsidRPr="000C0D59">
              <w:rPr>
                <w:rFonts w:ascii="Arial" w:hAnsi="Arial" w:cs="Arial"/>
                <w:sz w:val="20"/>
                <w:szCs w:val="20"/>
              </w:rPr>
              <w:t>Acțiuni de control în siturile Natura 2000</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r>
      <w:tr w:rsidR="00E40501" w:rsidRPr="000C0D59" w:rsidTr="00CD326E">
        <w:trPr>
          <w:trHeight w:val="985"/>
        </w:trPr>
        <w:tc>
          <w:tcPr>
            <w:tcW w:w="1847"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jc w:val="center"/>
              <w:rPr>
                <w:rFonts w:ascii="Arial" w:hAnsi="Arial" w:cs="Arial"/>
                <w:sz w:val="20"/>
                <w:szCs w:val="20"/>
              </w:rPr>
            </w:pPr>
            <w:r w:rsidRPr="000C0D59">
              <w:rPr>
                <w:rFonts w:ascii="Arial" w:hAnsi="Arial" w:cs="Arial"/>
                <w:sz w:val="20"/>
                <w:szCs w:val="20"/>
              </w:rPr>
              <w:t xml:space="preserve">Realizarea de studii pentru identificarea şi delimitarea spaţială a habitatelor de interes comunitar, şi stabilirea stării de conservare </w:t>
            </w:r>
            <w:r w:rsidRPr="000C0D59">
              <w:rPr>
                <w:rFonts w:ascii="Arial" w:hAnsi="Arial" w:cs="Arial"/>
                <w:sz w:val="20"/>
                <w:szCs w:val="20"/>
              </w:rPr>
              <w:lastRenderedPageBreak/>
              <w:t>favorabile</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lastRenderedPageBreak/>
              <w:t>Administratori/Custozi</w:t>
            </w:r>
          </w:p>
          <w:p w:rsidR="00E40501" w:rsidRPr="000C0D59" w:rsidRDefault="00E40501"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985"/>
        </w:trPr>
        <w:tc>
          <w:tcPr>
            <w:tcW w:w="1847"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jc w:val="center"/>
              <w:rPr>
                <w:rFonts w:ascii="Arial" w:hAnsi="Arial" w:cs="Arial"/>
                <w:sz w:val="20"/>
                <w:szCs w:val="20"/>
              </w:rPr>
            </w:pPr>
            <w:r w:rsidRPr="000C0D59">
              <w:rPr>
                <w:rFonts w:ascii="Arial" w:hAnsi="Arial" w:cs="Arial"/>
                <w:sz w:val="20"/>
                <w:szCs w:val="20"/>
              </w:rPr>
              <w:t>Realizarea de studii pentru inventarierea şi stabilirea stării de conservare a speciilor de interes comunitar.</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985"/>
        </w:trPr>
        <w:tc>
          <w:tcPr>
            <w:tcW w:w="1847"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jc w:val="center"/>
              <w:rPr>
                <w:rFonts w:ascii="Arial" w:hAnsi="Arial" w:cs="Arial"/>
                <w:sz w:val="20"/>
                <w:szCs w:val="20"/>
              </w:rPr>
            </w:pPr>
            <w:r w:rsidRPr="000C0D59">
              <w:rPr>
                <w:rFonts w:ascii="Arial" w:hAnsi="Arial" w:cs="Arial"/>
                <w:sz w:val="20"/>
                <w:szCs w:val="20"/>
              </w:rPr>
              <w:t>Încadrarea siturilor Natura 2000 în Planurile de amenajare a teritoriului și de urbanism .</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Administrații publice locale</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566"/>
        </w:trPr>
        <w:tc>
          <w:tcPr>
            <w:tcW w:w="1847" w:type="dxa"/>
            <w:vMerge w:val="restart"/>
            <w:tcBorders>
              <w:left w:val="single" w:sz="4" w:space="0" w:color="auto"/>
              <w:right w:val="single" w:sz="4" w:space="0" w:color="auto"/>
            </w:tcBorders>
            <w:vAlign w:val="center"/>
          </w:tcPr>
          <w:p w:rsidR="00E40501" w:rsidRPr="000C0D59" w:rsidRDefault="00E40501"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884" w:type="dxa"/>
            <w:vMerge w:val="restart"/>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jc w:val="center"/>
              <w:rPr>
                <w:rFonts w:ascii="Arial" w:hAnsi="Arial" w:cs="Arial"/>
                <w:sz w:val="20"/>
                <w:szCs w:val="20"/>
              </w:rPr>
            </w:pPr>
            <w:r w:rsidRPr="000C0D59">
              <w:rPr>
                <w:rFonts w:ascii="Arial" w:hAnsi="Arial" w:cs="Arial"/>
                <w:sz w:val="20"/>
                <w:szCs w:val="20"/>
              </w:rPr>
              <w:t>Realizarea de evenimente și  acțiuni de conștientizare și informare continuă a publicului larg cu privire la Rețeaua Natura 2000.</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APMBN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281"/>
        </w:trPr>
        <w:tc>
          <w:tcPr>
            <w:tcW w:w="1847" w:type="dxa"/>
            <w:vMerge/>
            <w:tcBorders>
              <w:left w:val="single" w:sz="4" w:space="0" w:color="auto"/>
              <w:right w:val="single" w:sz="4" w:space="0" w:color="auto"/>
            </w:tcBorders>
            <w:vAlign w:val="center"/>
          </w:tcPr>
          <w:p w:rsidR="00E40501" w:rsidRPr="000C0D59" w:rsidRDefault="00E40501"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884" w:type="dxa"/>
            <w:vMerge/>
            <w:tcBorders>
              <w:left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Times New Roman" w:eastAsia="SimSun" w:hAnsi="Times New Roman" w:cs="Times New Roman"/>
                <w:lang w:eastAsia="zh-CN"/>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jc w:val="center"/>
              <w:rPr>
                <w:rFonts w:ascii="Arial" w:hAnsi="Arial" w:cs="Arial"/>
                <w:sz w:val="20"/>
                <w:szCs w:val="20"/>
              </w:rPr>
            </w:pPr>
            <w:r w:rsidRPr="000C0D59">
              <w:rPr>
                <w:rFonts w:ascii="Arial" w:hAnsi="Arial" w:cs="Arial"/>
                <w:sz w:val="20"/>
                <w:szCs w:val="20"/>
              </w:rPr>
              <w:t>Elaborarea de materiale informative (broșuri, pliante, articole, etc.) referitoare la obiectivele și măsurile de conservare a siturilor Natura 2000.</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APMBN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AE0A38">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rPr>
                <w:sz w:val="20"/>
                <w:szCs w:val="20"/>
                <w:lang w:val="ro-RO"/>
              </w:rPr>
            </w:pPr>
            <w:r w:rsidRPr="000C0D59">
              <w:rPr>
                <w:b/>
                <w:bCs/>
                <w:sz w:val="20"/>
                <w:szCs w:val="20"/>
                <w:lang w:val="ro-RO"/>
              </w:rPr>
              <w:t xml:space="preserve">Obiectiv specific III: </w:t>
            </w:r>
            <w:r w:rsidRPr="000C0D59">
              <w:rPr>
                <w:bCs/>
                <w:i/>
                <w:sz w:val="20"/>
                <w:szCs w:val="20"/>
                <w:lang w:val="ro-RO"/>
              </w:rPr>
              <w:t>Reducerea intervenţiilor antropice asupra ariilor naturale protejate</w:t>
            </w:r>
          </w:p>
        </w:tc>
      </w:tr>
      <w:tr w:rsidR="00E40501" w:rsidRPr="000C0D59" w:rsidTr="00CD326E">
        <w:trPr>
          <w:trHeight w:val="228"/>
        </w:trPr>
        <w:tc>
          <w:tcPr>
            <w:tcW w:w="1847"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E40501" w:rsidRPr="000C0D59" w:rsidRDefault="00E40501"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Acţiune</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Responsabil implementare</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Surse de finanțare existente/potenţiale</w:t>
            </w:r>
          </w:p>
        </w:tc>
      </w:tr>
      <w:tr w:rsidR="00E40501" w:rsidRPr="000C0D59" w:rsidTr="00CD326E">
        <w:trPr>
          <w:trHeight w:val="650"/>
        </w:trPr>
        <w:tc>
          <w:tcPr>
            <w:tcW w:w="1847" w:type="dxa"/>
            <w:vMerge w:val="restart"/>
            <w:tcBorders>
              <w:top w:val="single" w:sz="4" w:space="0" w:color="auto"/>
              <w:left w:val="single" w:sz="4" w:space="0" w:color="auto"/>
              <w:right w:val="single" w:sz="4" w:space="0" w:color="auto"/>
            </w:tcBorders>
          </w:tcPr>
          <w:p w:rsidR="00E40501" w:rsidRPr="000C0D59" w:rsidRDefault="00E40501" w:rsidP="000C0D59">
            <w:pPr>
              <w:spacing w:after="0"/>
              <w:jc w:val="center"/>
              <w:rPr>
                <w:rFonts w:ascii="Arial" w:hAnsi="Arial" w:cs="Arial"/>
                <w:sz w:val="20"/>
              </w:rPr>
            </w:pPr>
            <w:r w:rsidRPr="000C0D59">
              <w:rPr>
                <w:rFonts w:ascii="Arial" w:hAnsi="Arial" w:cs="Arial"/>
                <w:sz w:val="20"/>
              </w:rPr>
              <w:t xml:space="preserve">Reducerea efectelor negative </w:t>
            </w:r>
            <w:r w:rsidRPr="000C0D59">
              <w:rPr>
                <w:rFonts w:ascii="Arial" w:hAnsi="Arial" w:cs="Arial"/>
                <w:sz w:val="20"/>
              </w:rPr>
              <w:lastRenderedPageBreak/>
              <w:t>produse de activitățile de exploatare a resurselor naturale</w:t>
            </w:r>
          </w:p>
        </w:tc>
        <w:tc>
          <w:tcPr>
            <w:tcW w:w="2884" w:type="dxa"/>
            <w:vMerge w:val="restart"/>
            <w:tcBorders>
              <w:top w:val="single" w:sz="4" w:space="0" w:color="auto"/>
              <w:left w:val="single" w:sz="4" w:space="0" w:color="auto"/>
              <w:right w:val="single" w:sz="4" w:space="0" w:color="auto"/>
            </w:tcBorders>
          </w:tcPr>
          <w:p w:rsidR="00E40501" w:rsidRPr="000C0D59" w:rsidRDefault="00E40501" w:rsidP="000C0D59">
            <w:pPr>
              <w:spacing w:after="0"/>
              <w:jc w:val="center"/>
              <w:rPr>
                <w:rFonts w:ascii="Arial" w:hAnsi="Arial" w:cs="Arial"/>
                <w:sz w:val="20"/>
              </w:rPr>
            </w:pPr>
            <w:r w:rsidRPr="000C0D59">
              <w:rPr>
                <w:rFonts w:ascii="Arial" w:hAnsi="Arial" w:cs="Arial"/>
                <w:sz w:val="20"/>
              </w:rPr>
              <w:lastRenderedPageBreak/>
              <w:t>Număr de acțiuni de conștientizare realizate</w:t>
            </w:r>
          </w:p>
          <w:p w:rsidR="00E40501" w:rsidRPr="000C0D59" w:rsidRDefault="00E40501" w:rsidP="000C0D59">
            <w:pPr>
              <w:spacing w:after="0"/>
              <w:jc w:val="center"/>
              <w:rPr>
                <w:rFonts w:ascii="Arial" w:hAnsi="Arial" w:cs="Arial"/>
                <w:sz w:val="20"/>
              </w:rPr>
            </w:pPr>
          </w:p>
          <w:p w:rsidR="00E40501" w:rsidRPr="000C0D59" w:rsidRDefault="00E40501" w:rsidP="000C0D59">
            <w:pPr>
              <w:spacing w:after="0"/>
              <w:jc w:val="center"/>
              <w:rPr>
                <w:rFonts w:ascii="Arial" w:hAnsi="Arial" w:cs="Arial"/>
                <w:sz w:val="20"/>
              </w:rPr>
            </w:pPr>
            <w:r w:rsidRPr="000C0D59">
              <w:rPr>
                <w:rFonts w:ascii="Arial" w:hAnsi="Arial" w:cs="Arial"/>
                <w:sz w:val="20"/>
              </w:rPr>
              <w:t>Număr de materiale info publicitare</w:t>
            </w:r>
          </w:p>
          <w:p w:rsidR="00E40501" w:rsidRPr="000C0D59" w:rsidRDefault="00E40501" w:rsidP="000C0D59">
            <w:pPr>
              <w:spacing w:after="0"/>
              <w:jc w:val="center"/>
              <w:rPr>
                <w:rFonts w:ascii="Arial" w:hAnsi="Arial" w:cs="Arial"/>
                <w:sz w:val="20"/>
              </w:rPr>
            </w:pPr>
          </w:p>
          <w:p w:rsidR="00E40501" w:rsidRPr="000C0D59" w:rsidRDefault="00E40501" w:rsidP="000C0D59">
            <w:pPr>
              <w:spacing w:after="0"/>
              <w:jc w:val="center"/>
              <w:rPr>
                <w:rFonts w:ascii="Arial" w:hAnsi="Arial" w:cs="Arial"/>
                <w:sz w:val="20"/>
              </w:rPr>
            </w:pPr>
            <w:r w:rsidRPr="000C0D59">
              <w:rPr>
                <w:rFonts w:ascii="Arial" w:hAnsi="Arial" w:cs="Arial"/>
                <w:sz w:val="20"/>
              </w:rPr>
              <w:t>Număr de controale</w:t>
            </w:r>
          </w:p>
          <w:p w:rsidR="00E40501" w:rsidRPr="000C0D59" w:rsidRDefault="00E40501" w:rsidP="000C0D59">
            <w:pPr>
              <w:spacing w:after="0"/>
              <w:jc w:val="center"/>
              <w:rPr>
                <w:rFonts w:ascii="Arial" w:hAnsi="Arial" w:cs="Arial"/>
                <w:sz w:val="20"/>
              </w:rPr>
            </w:pPr>
          </w:p>
          <w:p w:rsidR="00E40501" w:rsidRPr="000C0D59" w:rsidRDefault="00E40501" w:rsidP="000C0D59">
            <w:pPr>
              <w:spacing w:after="0"/>
              <w:jc w:val="center"/>
              <w:rPr>
                <w:rFonts w:ascii="Arial" w:hAnsi="Arial" w:cs="Arial"/>
                <w:sz w:val="20"/>
              </w:rPr>
            </w:pPr>
            <w:r w:rsidRPr="000C0D59">
              <w:rPr>
                <w:rFonts w:ascii="Arial" w:hAnsi="Arial" w:cs="Arial"/>
                <w:sz w:val="20"/>
              </w:rPr>
              <w:t>Număr de acțiuni de informare cu privire la legislația de mediu și masurile de conservare a ariilor naturale protejate</w:t>
            </w: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szCs w:val="20"/>
                <w:lang w:eastAsia="zh-CN"/>
              </w:rPr>
            </w:pPr>
            <w:r w:rsidRPr="000C0D59">
              <w:rPr>
                <w:rFonts w:ascii="Arial" w:eastAsia="SimSun" w:hAnsi="Arial" w:cs="Arial"/>
                <w:sz w:val="20"/>
                <w:szCs w:val="20"/>
                <w:lang w:eastAsia="zh-CN"/>
              </w:rPr>
              <w:lastRenderedPageBreak/>
              <w:t xml:space="preserve">Acțiuni de conștientizare și informare a tuturor </w:t>
            </w:r>
            <w:r w:rsidRPr="000C0D59">
              <w:rPr>
                <w:rFonts w:ascii="Arial" w:eastAsia="SimSun" w:hAnsi="Arial" w:cs="Arial"/>
                <w:sz w:val="20"/>
                <w:szCs w:val="20"/>
                <w:lang w:eastAsia="zh-CN"/>
              </w:rPr>
              <w:lastRenderedPageBreak/>
              <w:t>factorilor interesați cu privire la rețeaua de arii naturale protejate și obiectivele de conservare ale acestora.</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lastRenderedPageBreak/>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APM</w:t>
            </w:r>
            <w:r w:rsidR="00CD0120" w:rsidRPr="000C0D59">
              <w:rPr>
                <w:b/>
                <w:bCs/>
                <w:sz w:val="20"/>
                <w:szCs w:val="20"/>
                <w:lang w:val="ro-RO"/>
              </w:rPr>
              <w:t xml:space="preserve"> </w:t>
            </w:r>
            <w:r w:rsidRPr="000C0D59">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646"/>
        </w:trPr>
        <w:tc>
          <w:tcPr>
            <w:tcW w:w="1847"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884"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szCs w:val="20"/>
                <w:lang w:eastAsia="zh-CN"/>
              </w:rPr>
            </w:pPr>
            <w:r w:rsidRPr="000C0D59">
              <w:rPr>
                <w:rFonts w:ascii="Arial" w:eastAsia="SimSun" w:hAnsi="Arial" w:cs="Arial"/>
                <w:sz w:val="20"/>
                <w:szCs w:val="20"/>
                <w:lang w:eastAsia="zh-CN"/>
              </w:rPr>
              <w:t>Acțiuni de informare și promovare a ecoturismului, agriculturii ecologice și a mijloacelor și tehnologiilor prietenoase cu mediu.</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APM</w:t>
            </w:r>
            <w:r w:rsidR="00CD0120" w:rsidRPr="000C0D59">
              <w:rPr>
                <w:b/>
                <w:bCs/>
                <w:sz w:val="20"/>
                <w:szCs w:val="20"/>
                <w:lang w:val="ro-RO"/>
              </w:rPr>
              <w:t xml:space="preserve"> </w:t>
            </w:r>
            <w:r w:rsidRPr="000C0D59">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646"/>
        </w:trPr>
        <w:tc>
          <w:tcPr>
            <w:tcW w:w="1847"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884"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szCs w:val="20"/>
                <w:lang w:eastAsia="zh-CN"/>
              </w:rPr>
            </w:pPr>
            <w:r w:rsidRPr="000C0D59">
              <w:rPr>
                <w:rFonts w:ascii="Arial" w:eastAsia="SimSun" w:hAnsi="Arial" w:cs="Arial"/>
                <w:sz w:val="20"/>
                <w:szCs w:val="20"/>
                <w:lang w:eastAsia="zh-CN"/>
              </w:rPr>
              <w:t>Realizarea de materiale informative cu informații referitoare  la ariile naturale protejate, necesitatea protejării acestora și regulile pe comportament în mediul natural</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APM 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646"/>
        </w:trPr>
        <w:tc>
          <w:tcPr>
            <w:tcW w:w="1847"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884"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szCs w:val="20"/>
                <w:lang w:eastAsia="zh-CN"/>
              </w:rPr>
            </w:pPr>
            <w:r w:rsidRPr="000C0D59">
              <w:rPr>
                <w:rFonts w:ascii="Arial" w:eastAsia="SimSun" w:hAnsi="Arial" w:cs="Arial"/>
                <w:sz w:val="20"/>
                <w:szCs w:val="20"/>
                <w:lang w:eastAsia="zh-CN"/>
              </w:rPr>
              <w:t>Acțiuni de conștientizare cu privire la necesitatea respectării masurilor de conservare, măsurilor de management și a regulamentelor ariilor naturale protejate</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Administratori/Custozi</w:t>
            </w:r>
          </w:p>
          <w:p w:rsidR="00E40501" w:rsidRPr="000C0D59" w:rsidRDefault="00E40501" w:rsidP="000C0D59">
            <w:pPr>
              <w:pStyle w:val="Default"/>
              <w:jc w:val="center"/>
              <w:rPr>
                <w:b/>
                <w:bCs/>
                <w:sz w:val="20"/>
                <w:szCs w:val="20"/>
                <w:lang w:val="ro-RO"/>
              </w:rPr>
            </w:pPr>
            <w:r w:rsidRPr="000C0D59">
              <w:rPr>
                <w:b/>
                <w:bCs/>
                <w:sz w:val="20"/>
                <w:szCs w:val="20"/>
                <w:lang w:val="ro-RO"/>
              </w:rPr>
              <w:t>APM</w:t>
            </w:r>
            <w:r w:rsidR="00CD0120" w:rsidRPr="000C0D59">
              <w:rPr>
                <w:b/>
                <w:bCs/>
                <w:sz w:val="20"/>
                <w:szCs w:val="20"/>
                <w:lang w:val="ro-RO"/>
              </w:rPr>
              <w:t xml:space="preserve"> </w:t>
            </w:r>
            <w:r w:rsidRPr="000C0D59">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646"/>
        </w:trPr>
        <w:tc>
          <w:tcPr>
            <w:tcW w:w="1847"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884"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szCs w:val="20"/>
                <w:lang w:eastAsia="zh-CN"/>
              </w:rPr>
            </w:pPr>
            <w:r w:rsidRPr="000C0D59">
              <w:rPr>
                <w:rFonts w:ascii="Arial" w:eastAsia="SimSun" w:hAnsi="Arial" w:cs="Arial"/>
                <w:sz w:val="20"/>
                <w:szCs w:val="20"/>
                <w:lang w:eastAsia="zh-CN"/>
              </w:rPr>
              <w:t>Acțiuni de informare privind legislația de mediu în domeniul ariilor naturale protejate</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APM BN</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Fonduri europene</w:t>
            </w:r>
          </w:p>
          <w:p w:rsidR="00E40501" w:rsidRPr="000C0D59" w:rsidRDefault="00E40501" w:rsidP="000C0D59">
            <w:pPr>
              <w:pStyle w:val="Default"/>
              <w:jc w:val="center"/>
              <w:rPr>
                <w:b/>
                <w:bCs/>
                <w:sz w:val="20"/>
                <w:szCs w:val="20"/>
                <w:lang w:val="ro-RO"/>
              </w:rPr>
            </w:pPr>
            <w:r w:rsidRPr="000C0D59">
              <w:rPr>
                <w:b/>
                <w:bCs/>
                <w:sz w:val="20"/>
                <w:szCs w:val="20"/>
                <w:lang w:val="ro-RO"/>
              </w:rPr>
              <w:t>Fonduri proprii</w:t>
            </w:r>
          </w:p>
        </w:tc>
      </w:tr>
      <w:tr w:rsidR="00E40501" w:rsidRPr="000C0D59" w:rsidTr="00CD326E">
        <w:trPr>
          <w:trHeight w:val="646"/>
        </w:trPr>
        <w:tc>
          <w:tcPr>
            <w:tcW w:w="1847"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884"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sz w:val="20"/>
                <w:szCs w:val="20"/>
                <w:lang w:eastAsia="zh-CN"/>
              </w:rPr>
            </w:pPr>
            <w:r w:rsidRPr="000C0D59">
              <w:rPr>
                <w:rFonts w:ascii="Arial" w:eastAsia="SimSun" w:hAnsi="Arial" w:cs="Arial"/>
                <w:sz w:val="20"/>
                <w:szCs w:val="20"/>
                <w:lang w:eastAsia="zh-CN"/>
              </w:rPr>
              <w:t xml:space="preserve">Acțiuni de control pe suprafața ariilor naturale protejate în vederea verificării modului în care se respectă măsurile de conservare </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A903B7" w:rsidP="000C0D59">
            <w:pPr>
              <w:pStyle w:val="Default"/>
              <w:jc w:val="center"/>
              <w:rPr>
                <w:b/>
                <w:bCs/>
                <w:sz w:val="20"/>
                <w:szCs w:val="20"/>
                <w:lang w:val="ro-RO"/>
              </w:rPr>
            </w:pPr>
            <w:r w:rsidRPr="000C0D59">
              <w:rPr>
                <w:b/>
                <w:bCs/>
                <w:sz w:val="20"/>
                <w:szCs w:val="20"/>
                <w:lang w:val="ro-RO"/>
              </w:rPr>
              <w:t>-</w:t>
            </w:r>
          </w:p>
        </w:tc>
      </w:tr>
      <w:tr w:rsidR="00E40501" w:rsidRPr="000C0D59" w:rsidTr="00CD326E">
        <w:trPr>
          <w:trHeight w:val="646"/>
        </w:trPr>
        <w:tc>
          <w:tcPr>
            <w:tcW w:w="1847"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884" w:type="dxa"/>
            <w:vMerge/>
            <w:tcBorders>
              <w:left w:val="single" w:sz="4" w:space="0" w:color="auto"/>
              <w:right w:val="single" w:sz="4" w:space="0" w:color="auto"/>
            </w:tcBorders>
          </w:tcPr>
          <w:p w:rsidR="00E40501" w:rsidRPr="000C0D59" w:rsidRDefault="00E40501" w:rsidP="000C0D59">
            <w:pPr>
              <w:spacing w:after="0"/>
              <w:jc w:val="center"/>
              <w:rPr>
                <w:rFonts w:ascii="Arial" w:hAnsi="Arial" w:cs="Arial"/>
                <w:sz w:val="20"/>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autoSpaceDE w:val="0"/>
              <w:autoSpaceDN w:val="0"/>
              <w:adjustRightInd w:val="0"/>
              <w:spacing w:after="0" w:line="240" w:lineRule="auto"/>
              <w:jc w:val="center"/>
              <w:rPr>
                <w:rFonts w:ascii="Arial" w:eastAsia="SimSun" w:hAnsi="Arial" w:cs="Arial"/>
                <w:color w:val="00B050"/>
                <w:sz w:val="20"/>
                <w:szCs w:val="20"/>
                <w:lang w:eastAsia="zh-CN"/>
              </w:rPr>
            </w:pPr>
            <w:r w:rsidRPr="000C0D59">
              <w:rPr>
                <w:rFonts w:ascii="Arial" w:hAnsi="Arial" w:cs="Arial"/>
                <w:sz w:val="20"/>
                <w:szCs w:val="20"/>
              </w:rPr>
              <w:t>Acțiuni de control la nivelul fondurilor de vânătoare  verificarea respectării legislației de mediu, sancționare in caz de neconformare</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CD0120" w:rsidP="000C0D59">
            <w:pPr>
              <w:pStyle w:val="Default"/>
              <w:jc w:val="center"/>
              <w:rPr>
                <w:b/>
                <w:bCs/>
                <w:sz w:val="20"/>
                <w:szCs w:val="20"/>
                <w:lang w:val="ro-RO"/>
              </w:rPr>
            </w:pPr>
            <w:r w:rsidRPr="000C0D59">
              <w:rPr>
                <w:b/>
                <w:bCs/>
                <w:sz w:val="20"/>
                <w:szCs w:val="20"/>
                <w:lang w:val="ro-RO"/>
              </w:rPr>
              <w:t>Garda de mediu</w:t>
            </w:r>
          </w:p>
          <w:p w:rsidR="00E40501" w:rsidRPr="000C0D59" w:rsidRDefault="00E40501" w:rsidP="000C0D59">
            <w:pPr>
              <w:pStyle w:val="Default"/>
              <w:jc w:val="center"/>
              <w:rPr>
                <w:b/>
                <w:bCs/>
                <w:sz w:val="20"/>
                <w:szCs w:val="20"/>
                <w:lang w:val="ro-RO"/>
              </w:rPr>
            </w:pPr>
            <w:r w:rsidRPr="000C0D59">
              <w:rPr>
                <w:b/>
                <w:bCs/>
                <w:sz w:val="20"/>
                <w:szCs w:val="20"/>
                <w:lang w:val="ro-RO"/>
              </w:rPr>
              <w:t>ITRSV</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A903B7" w:rsidP="000C0D59">
            <w:pPr>
              <w:pStyle w:val="Default"/>
              <w:jc w:val="center"/>
              <w:rPr>
                <w:b/>
                <w:bCs/>
                <w:sz w:val="20"/>
                <w:szCs w:val="20"/>
                <w:lang w:val="ro-RO"/>
              </w:rPr>
            </w:pPr>
            <w:r w:rsidRPr="000C0D59">
              <w:rPr>
                <w:b/>
                <w:bCs/>
                <w:sz w:val="20"/>
                <w:szCs w:val="20"/>
                <w:lang w:val="ro-RO"/>
              </w:rPr>
              <w:t>-</w:t>
            </w:r>
          </w:p>
        </w:tc>
      </w:tr>
      <w:tr w:rsidR="00E40501" w:rsidRPr="000C0D59" w:rsidTr="00AE0A38">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rPr>
                <w:i/>
                <w:iCs/>
                <w:sz w:val="20"/>
                <w:szCs w:val="20"/>
                <w:lang w:val="ro-RO"/>
              </w:rPr>
            </w:pPr>
            <w:r w:rsidRPr="000C0D59">
              <w:rPr>
                <w:b/>
                <w:bCs/>
                <w:sz w:val="20"/>
                <w:szCs w:val="20"/>
                <w:lang w:val="ro-RO"/>
              </w:rPr>
              <w:t xml:space="preserve">OBIECTIV GENERAL: </w:t>
            </w:r>
            <w:r w:rsidRPr="000C0D59">
              <w:rPr>
                <w:b/>
                <w:i/>
                <w:iCs/>
                <w:sz w:val="20"/>
                <w:szCs w:val="20"/>
                <w:lang w:val="ro-RO"/>
              </w:rPr>
              <w:t>Creşterea capacităţii de susţinere a turismului organizat</w:t>
            </w:r>
          </w:p>
          <w:p w:rsidR="00E40501" w:rsidRPr="000C0D59" w:rsidRDefault="00E40501" w:rsidP="000C0D59">
            <w:pPr>
              <w:pStyle w:val="Default"/>
              <w:rPr>
                <w:sz w:val="20"/>
                <w:szCs w:val="20"/>
                <w:lang w:val="ro-RO"/>
              </w:rPr>
            </w:pPr>
          </w:p>
        </w:tc>
      </w:tr>
      <w:tr w:rsidR="00E40501" w:rsidRPr="000C0D59" w:rsidTr="00AE0A38">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rPr>
                <w:sz w:val="20"/>
                <w:szCs w:val="20"/>
                <w:lang w:val="ro-RO"/>
              </w:rPr>
            </w:pPr>
            <w:r w:rsidRPr="000C0D59">
              <w:rPr>
                <w:b/>
                <w:bCs/>
                <w:sz w:val="20"/>
                <w:szCs w:val="20"/>
                <w:lang w:val="ro-RO"/>
              </w:rPr>
              <w:t xml:space="preserve">Obiectiv specific I: </w:t>
            </w:r>
            <w:r w:rsidRPr="000C0D59">
              <w:rPr>
                <w:bCs/>
                <w:i/>
                <w:sz w:val="20"/>
                <w:szCs w:val="20"/>
                <w:lang w:val="ro-RO"/>
              </w:rPr>
              <w:t>Asigurarea condiţiilor de practicare a turismului ecologic</w:t>
            </w:r>
          </w:p>
        </w:tc>
      </w:tr>
      <w:tr w:rsidR="00E40501" w:rsidRPr="000C0D59" w:rsidTr="00CD326E">
        <w:trPr>
          <w:trHeight w:val="228"/>
        </w:trPr>
        <w:tc>
          <w:tcPr>
            <w:tcW w:w="1847"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E40501" w:rsidRPr="000C0D59" w:rsidRDefault="00E40501"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Acţiune</w:t>
            </w:r>
          </w:p>
        </w:tc>
        <w:tc>
          <w:tcPr>
            <w:tcW w:w="2486"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Responsabil implementare</w:t>
            </w:r>
          </w:p>
        </w:tc>
        <w:tc>
          <w:tcPr>
            <w:tcW w:w="1839" w:type="dxa"/>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tcPr>
          <w:p w:rsidR="00E40501" w:rsidRPr="000C0D59" w:rsidRDefault="00E40501" w:rsidP="000C0D59">
            <w:pPr>
              <w:pStyle w:val="Default"/>
              <w:jc w:val="center"/>
              <w:rPr>
                <w:sz w:val="20"/>
                <w:szCs w:val="20"/>
                <w:lang w:val="ro-RO"/>
              </w:rPr>
            </w:pPr>
            <w:r w:rsidRPr="000C0D59">
              <w:rPr>
                <w:b/>
                <w:bCs/>
                <w:sz w:val="20"/>
                <w:szCs w:val="20"/>
                <w:lang w:val="ro-RO"/>
              </w:rPr>
              <w:t>Surse de finanțare existente/potenţiale</w:t>
            </w:r>
          </w:p>
        </w:tc>
      </w:tr>
      <w:tr w:rsidR="00A07E1B" w:rsidRPr="000C0D59" w:rsidTr="00CD326E">
        <w:trPr>
          <w:trHeight w:val="593"/>
        </w:trPr>
        <w:tc>
          <w:tcPr>
            <w:tcW w:w="1847" w:type="dxa"/>
            <w:vMerge w:val="restart"/>
            <w:tcBorders>
              <w:top w:val="single" w:sz="4" w:space="0" w:color="auto"/>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 xml:space="preserve">Protejarea și conservarea obiectivelor de interes turistic din ariile naturale protejate </w:t>
            </w:r>
          </w:p>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val="restart"/>
            <w:tcBorders>
              <w:top w:val="single" w:sz="4" w:space="0" w:color="auto"/>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 de centre de informare turistica</w:t>
            </w:r>
          </w:p>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 de trasee marcate corespunzător</w:t>
            </w:r>
          </w:p>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 de marcaje și panouri informative</w:t>
            </w:r>
          </w:p>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Număr de acțiuni de conștientizare și informare</w:t>
            </w:r>
          </w:p>
        </w:tc>
        <w:tc>
          <w:tcPr>
            <w:tcW w:w="2273"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jc w:val="center"/>
              <w:rPr>
                <w:rFonts w:ascii="Arial" w:hAnsi="Arial" w:cs="Arial"/>
                <w:sz w:val="20"/>
                <w:szCs w:val="20"/>
              </w:rPr>
            </w:pPr>
            <w:r w:rsidRPr="000C0D59">
              <w:rPr>
                <w:rFonts w:ascii="Arial" w:hAnsi="Arial" w:cs="Arial"/>
                <w:sz w:val="20"/>
                <w:szCs w:val="20"/>
              </w:rPr>
              <w:t>Managementul integrat al resurselor turistice din zona Bârgău-Călimani</w:t>
            </w:r>
          </w:p>
        </w:tc>
        <w:tc>
          <w:tcPr>
            <w:tcW w:w="2486"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sz w:val="20"/>
                <w:szCs w:val="20"/>
              </w:rPr>
              <w:t xml:space="preserve">GAL </w:t>
            </w:r>
            <w:proofErr w:type="spellStart"/>
            <w:r w:rsidRPr="000C0D59">
              <w:rPr>
                <w:b/>
                <w:sz w:val="20"/>
                <w:szCs w:val="20"/>
              </w:rPr>
              <w:t>Bârgău-Calimani</w:t>
            </w:r>
            <w:proofErr w:type="spellEnd"/>
          </w:p>
        </w:tc>
        <w:tc>
          <w:tcPr>
            <w:tcW w:w="1839"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2016 - 2020</w:t>
            </w:r>
          </w:p>
        </w:tc>
        <w:tc>
          <w:tcPr>
            <w:tcW w:w="0" w:type="auto"/>
            <w:tcBorders>
              <w:top w:val="single" w:sz="4" w:space="0" w:color="auto"/>
              <w:left w:val="single" w:sz="4" w:space="0" w:color="auto"/>
              <w:bottom w:val="single" w:sz="4" w:space="0" w:color="auto"/>
              <w:right w:val="single" w:sz="4" w:space="0" w:color="auto"/>
            </w:tcBorders>
          </w:tcPr>
          <w:p w:rsidR="00A07E1B"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Frspaiere"/>
              <w:jc w:val="center"/>
              <w:rPr>
                <w:rFonts w:ascii="Arial" w:hAnsi="Arial" w:cs="Arial"/>
                <w:b/>
                <w:sz w:val="20"/>
                <w:szCs w:val="20"/>
              </w:rPr>
            </w:pPr>
            <w:r w:rsidRPr="000C0D59">
              <w:rPr>
                <w:rFonts w:ascii="Arial" w:hAnsi="Arial" w:cs="Arial"/>
                <w:b/>
                <w:sz w:val="20"/>
                <w:szCs w:val="20"/>
              </w:rPr>
              <w:t>Programul Operațional Regional</w:t>
            </w:r>
          </w:p>
          <w:p w:rsidR="00A07E1B" w:rsidRPr="000C0D59" w:rsidRDefault="00A07E1B" w:rsidP="000C0D59">
            <w:pPr>
              <w:pStyle w:val="Frspaiere"/>
              <w:jc w:val="center"/>
              <w:rPr>
                <w:rFonts w:ascii="Arial" w:hAnsi="Arial" w:cs="Arial"/>
                <w:b/>
                <w:sz w:val="20"/>
                <w:szCs w:val="20"/>
              </w:rPr>
            </w:pPr>
            <w:r w:rsidRPr="000C0D59">
              <w:rPr>
                <w:rFonts w:ascii="Arial" w:hAnsi="Arial" w:cs="Arial"/>
                <w:b/>
                <w:sz w:val="20"/>
                <w:szCs w:val="20"/>
              </w:rPr>
              <w:t>Planul Național pentru Dezvoltare Rurală</w:t>
            </w:r>
          </w:p>
          <w:p w:rsidR="00A07E1B" w:rsidRPr="000C0D59" w:rsidRDefault="00A07E1B" w:rsidP="000C0D59">
            <w:pPr>
              <w:pStyle w:val="Default"/>
              <w:jc w:val="center"/>
              <w:rPr>
                <w:b/>
                <w:bCs/>
                <w:sz w:val="20"/>
                <w:szCs w:val="20"/>
                <w:lang w:val="ro-RO"/>
              </w:rPr>
            </w:pPr>
            <w:proofErr w:type="spellStart"/>
            <w:r w:rsidRPr="000C0D59">
              <w:rPr>
                <w:b/>
                <w:sz w:val="20"/>
                <w:szCs w:val="20"/>
              </w:rPr>
              <w:t>Surse</w:t>
            </w:r>
            <w:proofErr w:type="spellEnd"/>
            <w:r w:rsidRPr="000C0D59">
              <w:rPr>
                <w:b/>
                <w:sz w:val="20"/>
                <w:szCs w:val="20"/>
              </w:rPr>
              <w:t xml:space="preserve"> </w:t>
            </w:r>
            <w:proofErr w:type="spellStart"/>
            <w:r w:rsidRPr="000C0D59">
              <w:rPr>
                <w:b/>
                <w:sz w:val="20"/>
                <w:szCs w:val="20"/>
              </w:rPr>
              <w:t>proprii</w:t>
            </w:r>
            <w:proofErr w:type="spellEnd"/>
          </w:p>
        </w:tc>
      </w:tr>
      <w:tr w:rsidR="00A07E1B" w:rsidRPr="000C0D59" w:rsidTr="00723331">
        <w:trPr>
          <w:trHeight w:val="593"/>
        </w:trPr>
        <w:tc>
          <w:tcPr>
            <w:tcW w:w="1847" w:type="dxa"/>
            <w:vMerge/>
            <w:tcBorders>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trike/>
                <w:sz w:val="20"/>
                <w:lang w:eastAsia="zh-CN"/>
              </w:rPr>
            </w:pPr>
          </w:p>
        </w:tc>
        <w:tc>
          <w:tcPr>
            <w:tcW w:w="2884" w:type="dxa"/>
            <w:vMerge/>
            <w:tcBorders>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jc w:val="center"/>
              <w:rPr>
                <w:rFonts w:ascii="Arial" w:hAnsi="Arial" w:cs="Arial"/>
                <w:sz w:val="20"/>
              </w:rPr>
            </w:pPr>
            <w:r w:rsidRPr="000C0D59">
              <w:rPr>
                <w:rFonts w:ascii="Arial" w:hAnsi="Arial" w:cs="Arial"/>
                <w:sz w:val="20"/>
              </w:rPr>
              <w:t>Realizarea de centre și puncte de informare și promovare turistică</w:t>
            </w:r>
          </w:p>
        </w:tc>
        <w:tc>
          <w:tcPr>
            <w:tcW w:w="2486"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Administratori/Custozi</w:t>
            </w:r>
          </w:p>
          <w:p w:rsidR="00A07E1B" w:rsidRPr="000C0D59" w:rsidRDefault="00A07E1B"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A07E1B"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786EAA" w:rsidRPr="000C0D59" w:rsidRDefault="00786EAA" w:rsidP="000C0D59">
            <w:pPr>
              <w:pStyle w:val="Default"/>
              <w:jc w:val="center"/>
              <w:rPr>
                <w:b/>
                <w:bCs/>
                <w:sz w:val="20"/>
                <w:szCs w:val="20"/>
                <w:lang w:val="ro-RO"/>
              </w:rPr>
            </w:pPr>
            <w:r w:rsidRPr="000C0D59">
              <w:rPr>
                <w:b/>
                <w:bCs/>
                <w:sz w:val="20"/>
                <w:szCs w:val="20"/>
                <w:lang w:val="ro-RO"/>
              </w:rPr>
              <w:t>Fonduri europene</w:t>
            </w:r>
          </w:p>
          <w:p w:rsidR="00A07E1B" w:rsidRPr="000C0D59" w:rsidRDefault="00786EAA" w:rsidP="000C0D59">
            <w:pPr>
              <w:pStyle w:val="Default"/>
              <w:jc w:val="center"/>
              <w:rPr>
                <w:b/>
                <w:bCs/>
                <w:sz w:val="20"/>
                <w:szCs w:val="20"/>
                <w:lang w:val="ro-RO"/>
              </w:rPr>
            </w:pPr>
            <w:r w:rsidRPr="000C0D59">
              <w:rPr>
                <w:b/>
                <w:bCs/>
                <w:sz w:val="20"/>
                <w:szCs w:val="20"/>
                <w:lang w:val="ro-RO"/>
              </w:rPr>
              <w:t>Fonduri proprii</w:t>
            </w:r>
          </w:p>
        </w:tc>
      </w:tr>
      <w:tr w:rsidR="00A07E1B" w:rsidRPr="000C0D59" w:rsidTr="00CD326E">
        <w:trPr>
          <w:trHeight w:val="589"/>
        </w:trPr>
        <w:tc>
          <w:tcPr>
            <w:tcW w:w="1847" w:type="dxa"/>
            <w:vMerge/>
            <w:tcBorders>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jc w:val="center"/>
              <w:rPr>
                <w:rFonts w:ascii="Arial" w:hAnsi="Arial" w:cs="Arial"/>
                <w:sz w:val="20"/>
              </w:rPr>
            </w:pPr>
            <w:r w:rsidRPr="000C0D59">
              <w:rPr>
                <w:rFonts w:ascii="Arial" w:hAnsi="Arial" w:cs="Arial"/>
                <w:sz w:val="20"/>
              </w:rPr>
              <w:t>Proiectarea și realizarea de trasee turistice  pe teritoriul ariilor naturale protejate și în vecinătatea acestora.</w:t>
            </w:r>
          </w:p>
        </w:tc>
        <w:tc>
          <w:tcPr>
            <w:tcW w:w="2486"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Administratori/Custozi</w:t>
            </w:r>
          </w:p>
          <w:p w:rsidR="00A07E1B" w:rsidRPr="000C0D59" w:rsidRDefault="00A07E1B"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A07E1B"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786EAA" w:rsidRPr="000C0D59" w:rsidRDefault="00786EAA" w:rsidP="000C0D59">
            <w:pPr>
              <w:pStyle w:val="Default"/>
              <w:jc w:val="center"/>
              <w:rPr>
                <w:b/>
                <w:bCs/>
                <w:sz w:val="20"/>
                <w:szCs w:val="20"/>
                <w:lang w:val="ro-RO"/>
              </w:rPr>
            </w:pPr>
            <w:r w:rsidRPr="000C0D59">
              <w:rPr>
                <w:b/>
                <w:bCs/>
                <w:sz w:val="20"/>
                <w:szCs w:val="20"/>
                <w:lang w:val="ro-RO"/>
              </w:rPr>
              <w:t>Fonduri europene</w:t>
            </w:r>
          </w:p>
          <w:p w:rsidR="00A07E1B" w:rsidRPr="000C0D59" w:rsidRDefault="00786EAA" w:rsidP="000C0D59">
            <w:pPr>
              <w:pStyle w:val="Default"/>
              <w:jc w:val="center"/>
              <w:rPr>
                <w:b/>
                <w:bCs/>
                <w:sz w:val="20"/>
                <w:szCs w:val="20"/>
                <w:lang w:val="ro-RO"/>
              </w:rPr>
            </w:pPr>
            <w:r w:rsidRPr="000C0D59">
              <w:rPr>
                <w:b/>
                <w:bCs/>
                <w:sz w:val="20"/>
                <w:szCs w:val="20"/>
                <w:lang w:val="ro-RO"/>
              </w:rPr>
              <w:t>Fonduri proprii</w:t>
            </w:r>
          </w:p>
        </w:tc>
      </w:tr>
      <w:tr w:rsidR="00A07E1B" w:rsidRPr="000C0D59" w:rsidTr="00CD326E">
        <w:trPr>
          <w:trHeight w:val="589"/>
        </w:trPr>
        <w:tc>
          <w:tcPr>
            <w:tcW w:w="1847" w:type="dxa"/>
            <w:vMerge/>
            <w:tcBorders>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jc w:val="center"/>
              <w:rPr>
                <w:rFonts w:ascii="Arial" w:hAnsi="Arial" w:cs="Arial"/>
                <w:sz w:val="20"/>
              </w:rPr>
            </w:pPr>
            <w:r w:rsidRPr="000C0D59">
              <w:rPr>
                <w:rFonts w:ascii="Arial" w:hAnsi="Arial" w:cs="Arial"/>
                <w:sz w:val="20"/>
              </w:rPr>
              <w:t>Amplasarea de marcaje și panouri informative despre ariile protejate și managementul acestora.</w:t>
            </w:r>
          </w:p>
        </w:tc>
        <w:tc>
          <w:tcPr>
            <w:tcW w:w="2486"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Administratori/Custozi</w:t>
            </w:r>
          </w:p>
          <w:p w:rsidR="00A07E1B" w:rsidRPr="000C0D59" w:rsidRDefault="00A07E1B" w:rsidP="000C0D59">
            <w:pPr>
              <w:pStyle w:val="Default"/>
              <w:jc w:val="center"/>
              <w:rPr>
                <w:b/>
                <w:bCs/>
                <w:sz w:val="20"/>
                <w:szCs w:val="20"/>
                <w:lang w:val="ro-RO"/>
              </w:rPr>
            </w:pPr>
          </w:p>
        </w:tc>
        <w:tc>
          <w:tcPr>
            <w:tcW w:w="1839"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A07E1B"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786EAA" w:rsidRPr="000C0D59" w:rsidRDefault="00786EAA" w:rsidP="000C0D59">
            <w:pPr>
              <w:pStyle w:val="Default"/>
              <w:jc w:val="center"/>
              <w:rPr>
                <w:b/>
                <w:bCs/>
                <w:sz w:val="20"/>
                <w:szCs w:val="20"/>
                <w:lang w:val="ro-RO"/>
              </w:rPr>
            </w:pPr>
            <w:r w:rsidRPr="000C0D59">
              <w:rPr>
                <w:b/>
                <w:bCs/>
                <w:sz w:val="20"/>
                <w:szCs w:val="20"/>
                <w:lang w:val="ro-RO"/>
              </w:rPr>
              <w:t>Fonduri europene</w:t>
            </w:r>
          </w:p>
          <w:p w:rsidR="00A07E1B" w:rsidRPr="000C0D59" w:rsidRDefault="00786EAA" w:rsidP="000C0D59">
            <w:pPr>
              <w:pStyle w:val="Default"/>
              <w:jc w:val="center"/>
              <w:rPr>
                <w:b/>
                <w:bCs/>
                <w:sz w:val="20"/>
                <w:szCs w:val="20"/>
                <w:lang w:val="ro-RO"/>
              </w:rPr>
            </w:pPr>
            <w:r w:rsidRPr="000C0D59">
              <w:rPr>
                <w:b/>
                <w:bCs/>
                <w:sz w:val="20"/>
                <w:szCs w:val="20"/>
                <w:lang w:val="ro-RO"/>
              </w:rPr>
              <w:t>Fonduri proprii</w:t>
            </w:r>
          </w:p>
        </w:tc>
      </w:tr>
      <w:tr w:rsidR="00A07E1B" w:rsidRPr="000C0D59" w:rsidTr="00CD326E">
        <w:trPr>
          <w:trHeight w:val="893"/>
        </w:trPr>
        <w:tc>
          <w:tcPr>
            <w:tcW w:w="1847" w:type="dxa"/>
            <w:vMerge/>
            <w:tcBorders>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jc w:val="center"/>
              <w:rPr>
                <w:rFonts w:ascii="Arial" w:hAnsi="Arial" w:cs="Arial"/>
                <w:sz w:val="20"/>
              </w:rPr>
            </w:pPr>
            <w:r w:rsidRPr="000C0D59">
              <w:rPr>
                <w:rFonts w:ascii="Arial" w:hAnsi="Arial" w:cs="Arial"/>
                <w:sz w:val="20"/>
              </w:rPr>
              <w:t xml:space="preserve">Acțiuni de conștientizare a factorilor interesați </w:t>
            </w:r>
            <w:r w:rsidRPr="000C0D59">
              <w:rPr>
                <w:rFonts w:ascii="Arial" w:hAnsi="Arial" w:cs="Arial"/>
                <w:sz w:val="20"/>
              </w:rPr>
              <w:lastRenderedPageBreak/>
              <w:t>privind importanța promovării și practicării ecoturismului .</w:t>
            </w:r>
          </w:p>
        </w:tc>
        <w:tc>
          <w:tcPr>
            <w:tcW w:w="2486"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lastRenderedPageBreak/>
              <w:t>Administratori/Custozi</w:t>
            </w:r>
          </w:p>
          <w:p w:rsidR="00A07E1B" w:rsidRPr="000C0D59" w:rsidRDefault="00A07E1B" w:rsidP="000C0D59">
            <w:pPr>
              <w:pStyle w:val="Default"/>
              <w:jc w:val="center"/>
              <w:rPr>
                <w:b/>
                <w:bCs/>
                <w:sz w:val="20"/>
                <w:szCs w:val="20"/>
                <w:lang w:val="ro-RO"/>
              </w:rPr>
            </w:pPr>
            <w:r w:rsidRPr="000C0D59">
              <w:rPr>
                <w:b/>
                <w:bCs/>
                <w:sz w:val="20"/>
                <w:szCs w:val="20"/>
                <w:lang w:val="ro-RO"/>
              </w:rPr>
              <w:t>APM</w:t>
            </w:r>
            <w:r w:rsidR="00CD0120" w:rsidRPr="000C0D59">
              <w:rPr>
                <w:b/>
                <w:bCs/>
                <w:sz w:val="20"/>
                <w:szCs w:val="20"/>
                <w:lang w:val="ro-RO"/>
              </w:rPr>
              <w:t xml:space="preserve"> </w:t>
            </w:r>
            <w:r w:rsidRPr="000C0D59">
              <w:rPr>
                <w:b/>
                <w:bCs/>
                <w:sz w:val="20"/>
                <w:szCs w:val="20"/>
                <w:lang w:val="ro-RO"/>
              </w:rPr>
              <w:t>BN</w:t>
            </w:r>
          </w:p>
        </w:tc>
        <w:tc>
          <w:tcPr>
            <w:tcW w:w="1839"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A07E1B"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786EAA" w:rsidRPr="000C0D59" w:rsidRDefault="00786EAA" w:rsidP="000C0D59">
            <w:pPr>
              <w:pStyle w:val="Default"/>
              <w:jc w:val="center"/>
              <w:rPr>
                <w:b/>
                <w:bCs/>
                <w:sz w:val="20"/>
                <w:szCs w:val="20"/>
                <w:lang w:val="ro-RO"/>
              </w:rPr>
            </w:pPr>
            <w:r w:rsidRPr="000C0D59">
              <w:rPr>
                <w:b/>
                <w:bCs/>
                <w:sz w:val="20"/>
                <w:szCs w:val="20"/>
                <w:lang w:val="ro-RO"/>
              </w:rPr>
              <w:t>Fonduri europene</w:t>
            </w:r>
          </w:p>
          <w:p w:rsidR="00A07E1B" w:rsidRPr="000C0D59" w:rsidRDefault="00786EAA" w:rsidP="000C0D59">
            <w:pPr>
              <w:pStyle w:val="Default"/>
              <w:jc w:val="center"/>
              <w:rPr>
                <w:b/>
                <w:bCs/>
                <w:sz w:val="20"/>
                <w:szCs w:val="20"/>
                <w:lang w:val="ro-RO"/>
              </w:rPr>
            </w:pPr>
            <w:r w:rsidRPr="000C0D59">
              <w:rPr>
                <w:b/>
                <w:bCs/>
                <w:sz w:val="20"/>
                <w:szCs w:val="20"/>
                <w:lang w:val="ro-RO"/>
              </w:rPr>
              <w:t>Fonduri proprii</w:t>
            </w:r>
          </w:p>
        </w:tc>
      </w:tr>
      <w:tr w:rsidR="00A07E1B" w:rsidRPr="000C0D59" w:rsidTr="00A903B7">
        <w:trPr>
          <w:trHeight w:val="892"/>
        </w:trPr>
        <w:tc>
          <w:tcPr>
            <w:tcW w:w="1847" w:type="dxa"/>
            <w:vMerge/>
            <w:tcBorders>
              <w:left w:val="single" w:sz="4" w:space="0" w:color="auto"/>
              <w:bottom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bottom w:val="single" w:sz="4" w:space="0" w:color="auto"/>
              <w:right w:val="single" w:sz="4" w:space="0" w:color="auto"/>
            </w:tcBorders>
          </w:tcPr>
          <w:p w:rsidR="00A07E1B" w:rsidRPr="000C0D59" w:rsidRDefault="00A07E1B" w:rsidP="000C0D59">
            <w:pPr>
              <w:autoSpaceDE w:val="0"/>
              <w:autoSpaceDN w:val="0"/>
              <w:adjustRightInd w:val="0"/>
              <w:spacing w:after="0" w:line="240" w:lineRule="auto"/>
              <w:jc w:val="center"/>
              <w:rPr>
                <w:rFonts w:ascii="Arial" w:eastAsia="SimSun" w:hAnsi="Arial" w:cs="Arial"/>
                <w:sz w:val="20"/>
                <w:lang w:eastAsia="zh-CN"/>
              </w:rPr>
            </w:pPr>
          </w:p>
        </w:tc>
        <w:tc>
          <w:tcPr>
            <w:tcW w:w="2273"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jc w:val="center"/>
              <w:rPr>
                <w:rFonts w:ascii="Arial" w:hAnsi="Arial" w:cs="Arial"/>
                <w:sz w:val="20"/>
              </w:rPr>
            </w:pPr>
            <w:r w:rsidRPr="000C0D59">
              <w:rPr>
                <w:rFonts w:ascii="Arial" w:eastAsia="SimSun" w:hAnsi="Arial" w:cs="Arial"/>
                <w:sz w:val="20"/>
                <w:szCs w:val="20"/>
                <w:lang w:eastAsia="zh-CN"/>
              </w:rPr>
              <w:t xml:space="preserve">Acțiuni de control privind practicarea </w:t>
            </w:r>
            <w:r w:rsidRPr="000C0D59">
              <w:rPr>
                <w:rFonts w:ascii="Arial" w:hAnsi="Arial" w:cs="Arial"/>
                <w:bCs/>
                <w:sz w:val="20"/>
                <w:szCs w:val="20"/>
              </w:rPr>
              <w:t>turismului ecologic</w:t>
            </w:r>
          </w:p>
        </w:tc>
        <w:tc>
          <w:tcPr>
            <w:tcW w:w="2486"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Administratori/Custozi</w:t>
            </w:r>
          </w:p>
          <w:p w:rsidR="00A07E1B"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1839" w:type="dxa"/>
            <w:tcBorders>
              <w:top w:val="single" w:sz="4" w:space="0" w:color="auto"/>
              <w:left w:val="single" w:sz="4" w:space="0" w:color="auto"/>
              <w:bottom w:val="single" w:sz="4" w:space="0" w:color="auto"/>
              <w:right w:val="single" w:sz="4" w:space="0" w:color="auto"/>
            </w:tcBorders>
          </w:tcPr>
          <w:p w:rsidR="00A07E1B" w:rsidRPr="000C0D59" w:rsidRDefault="00A07E1B"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tcPr>
          <w:p w:rsidR="00A07E1B"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A07E1B" w:rsidRPr="000C0D59" w:rsidRDefault="00A903B7" w:rsidP="000C0D59">
            <w:pPr>
              <w:pStyle w:val="Default"/>
              <w:jc w:val="center"/>
              <w:rPr>
                <w:b/>
                <w:bCs/>
                <w:sz w:val="20"/>
                <w:szCs w:val="20"/>
                <w:lang w:val="ro-RO"/>
              </w:rPr>
            </w:pPr>
            <w:r w:rsidRPr="000C0D59">
              <w:rPr>
                <w:b/>
                <w:bCs/>
                <w:sz w:val="20"/>
                <w:szCs w:val="20"/>
                <w:lang w:val="ro-RO"/>
              </w:rPr>
              <w:t>-</w:t>
            </w:r>
          </w:p>
        </w:tc>
      </w:tr>
    </w:tbl>
    <w:p w:rsidR="008A0545" w:rsidRPr="000C0D59" w:rsidRDefault="008A0545" w:rsidP="000C0D59"/>
    <w:tbl>
      <w:tblPr>
        <w:tblW w:w="0" w:type="auto"/>
        <w:tblInd w:w="-601" w:type="dxa"/>
        <w:tblBorders>
          <w:top w:val="nil"/>
          <w:left w:val="nil"/>
          <w:bottom w:val="nil"/>
          <w:right w:val="nil"/>
        </w:tblBorders>
        <w:tblLook w:val="0000" w:firstRow="0" w:lastRow="0" w:firstColumn="0" w:lastColumn="0" w:noHBand="0" w:noVBand="0"/>
      </w:tblPr>
      <w:tblGrid>
        <w:gridCol w:w="2014"/>
        <w:gridCol w:w="1774"/>
        <w:gridCol w:w="2283"/>
        <w:gridCol w:w="2994"/>
        <w:gridCol w:w="2264"/>
        <w:gridCol w:w="1084"/>
        <w:gridCol w:w="2084"/>
      </w:tblGrid>
      <w:tr w:rsidR="009000B5" w:rsidRPr="000C0D59" w:rsidTr="00D41488">
        <w:trPr>
          <w:trHeight w:val="112"/>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rPr>
                <w:sz w:val="20"/>
                <w:szCs w:val="20"/>
                <w:lang w:val="ro-RO"/>
              </w:rPr>
            </w:pPr>
            <w:r w:rsidRPr="000C0D59">
              <w:rPr>
                <w:b/>
                <w:bCs/>
                <w:color w:val="auto"/>
                <w:sz w:val="20"/>
                <w:szCs w:val="20"/>
                <w:lang w:val="ro-RO"/>
              </w:rPr>
              <w:t xml:space="preserve">CATEGORIA DE PROBLEME: </w:t>
            </w:r>
            <w:r w:rsidRPr="000C0D59">
              <w:rPr>
                <w:b/>
                <w:bCs/>
                <w:iCs/>
                <w:color w:val="auto"/>
                <w:sz w:val="20"/>
                <w:szCs w:val="20"/>
                <w:lang w:val="ro-RO"/>
              </w:rPr>
              <w:t>GESTIONAREA PĂDURILOR</w:t>
            </w:r>
            <w:r w:rsidRPr="000C0D59">
              <w:rPr>
                <w:b/>
                <w:bCs/>
                <w:i/>
                <w:iCs/>
                <w:color w:val="auto"/>
                <w:sz w:val="20"/>
                <w:szCs w:val="20"/>
                <w:lang w:val="ro-RO"/>
              </w:rPr>
              <w:t xml:space="preserve"> - </w:t>
            </w:r>
            <w:r w:rsidRPr="000C0D59">
              <w:rPr>
                <w:b/>
                <w:bCs/>
                <w:iCs/>
                <w:color w:val="auto"/>
                <w:sz w:val="20"/>
                <w:szCs w:val="20"/>
                <w:lang w:val="ro-RO"/>
              </w:rPr>
              <w:t>PM 06</w:t>
            </w:r>
          </w:p>
        </w:tc>
      </w:tr>
      <w:tr w:rsidR="009000B5" w:rsidRPr="000C0D59" w:rsidTr="00D41488">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rPr>
                <w:b/>
                <w:bCs/>
                <w:sz w:val="20"/>
                <w:szCs w:val="20"/>
                <w:lang w:val="ro-RO"/>
              </w:rPr>
            </w:pPr>
            <w:r w:rsidRPr="000C0D59">
              <w:rPr>
                <w:b/>
                <w:bCs/>
                <w:sz w:val="20"/>
                <w:szCs w:val="20"/>
                <w:lang w:val="ro-RO"/>
              </w:rPr>
              <w:t xml:space="preserve">PROBLEMA DE MEDIU: </w:t>
            </w:r>
          </w:p>
          <w:p w:rsidR="009000B5" w:rsidRPr="000C0D59" w:rsidRDefault="009000B5" w:rsidP="000C0D59">
            <w:pPr>
              <w:pStyle w:val="Default"/>
              <w:rPr>
                <w:sz w:val="20"/>
                <w:szCs w:val="20"/>
                <w:lang w:val="ro-RO"/>
              </w:rPr>
            </w:pPr>
            <w:r w:rsidRPr="000C0D59">
              <w:rPr>
                <w:sz w:val="20"/>
                <w:szCs w:val="20"/>
                <w:lang w:val="ro-RO"/>
              </w:rPr>
              <w:t>PM 06-01 Exploatarea  în mod necorespunzător a pădurilor care produce efecte negative asupra factorilor de mediu.</w:t>
            </w:r>
          </w:p>
          <w:p w:rsidR="009000B5" w:rsidRPr="000C0D59" w:rsidRDefault="009000B5" w:rsidP="000C0D59">
            <w:pPr>
              <w:pStyle w:val="Default"/>
              <w:rPr>
                <w:sz w:val="20"/>
                <w:szCs w:val="20"/>
                <w:lang w:val="ro-RO"/>
              </w:rPr>
            </w:pPr>
            <w:r w:rsidRPr="000C0D59">
              <w:rPr>
                <w:sz w:val="20"/>
                <w:szCs w:val="20"/>
                <w:lang w:val="ro-RO"/>
              </w:rPr>
              <w:t>PM 06-02 Activități ilegale de exploatare a resurselor pădurii – lemnoase și nelemnoase.</w:t>
            </w:r>
          </w:p>
          <w:p w:rsidR="009000B5" w:rsidRPr="000C0D59" w:rsidRDefault="009000B5" w:rsidP="000C0D59">
            <w:pPr>
              <w:pStyle w:val="Default"/>
              <w:rPr>
                <w:sz w:val="20"/>
                <w:szCs w:val="20"/>
                <w:lang w:val="ro-RO"/>
              </w:rPr>
            </w:pPr>
            <w:r w:rsidRPr="000C0D59">
              <w:rPr>
                <w:sz w:val="20"/>
                <w:szCs w:val="20"/>
                <w:lang w:val="ro-RO"/>
              </w:rPr>
              <w:t>PM 06-03 Informarea ineficientă şi insuficientă a tuturor factorilor interesaţi cu privire la habitatele de pădure de interes comunitar din siturile Natura</w:t>
            </w:r>
            <w:r w:rsidR="0003706B" w:rsidRPr="000C0D59">
              <w:rPr>
                <w:sz w:val="20"/>
                <w:szCs w:val="20"/>
                <w:lang w:val="ro-RO"/>
              </w:rPr>
              <w:t xml:space="preserve"> </w:t>
            </w:r>
            <w:r w:rsidRPr="000C0D59">
              <w:rPr>
                <w:sz w:val="20"/>
                <w:szCs w:val="20"/>
                <w:lang w:val="ro-RO"/>
              </w:rPr>
              <w:t>2000.</w:t>
            </w:r>
          </w:p>
        </w:tc>
      </w:tr>
      <w:tr w:rsidR="009000B5" w:rsidRPr="000C0D59" w:rsidTr="00D41488">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rPr>
                <w:b/>
                <w:i/>
                <w:iCs/>
                <w:sz w:val="20"/>
                <w:szCs w:val="20"/>
                <w:lang w:val="ro-RO"/>
              </w:rPr>
            </w:pPr>
            <w:r w:rsidRPr="000C0D59">
              <w:rPr>
                <w:b/>
                <w:bCs/>
                <w:sz w:val="20"/>
                <w:szCs w:val="20"/>
                <w:lang w:val="ro-RO"/>
              </w:rPr>
              <w:t xml:space="preserve">OBIECTIV GENERAL: </w:t>
            </w:r>
            <w:r w:rsidR="00AE0A38" w:rsidRPr="000C0D59">
              <w:rPr>
                <w:rFonts w:eastAsia="SimSun"/>
                <w:b/>
                <w:i/>
                <w:sz w:val="20"/>
                <w:lang w:val="ro-RO" w:eastAsia="zh-CN"/>
              </w:rPr>
              <w:t>Reducerea impactului negativ asupra pădurilor</w:t>
            </w:r>
          </w:p>
          <w:p w:rsidR="009000B5" w:rsidRPr="000C0D59" w:rsidRDefault="009000B5" w:rsidP="000C0D59">
            <w:pPr>
              <w:pStyle w:val="Default"/>
              <w:rPr>
                <w:sz w:val="20"/>
                <w:szCs w:val="20"/>
                <w:lang w:val="ro-RO"/>
              </w:rPr>
            </w:pPr>
          </w:p>
        </w:tc>
      </w:tr>
      <w:tr w:rsidR="009000B5" w:rsidRPr="000C0D59" w:rsidTr="00D41488">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rPr>
                <w:sz w:val="20"/>
                <w:szCs w:val="20"/>
                <w:lang w:val="ro-RO"/>
              </w:rPr>
            </w:pPr>
            <w:r w:rsidRPr="000C0D59">
              <w:rPr>
                <w:b/>
                <w:bCs/>
                <w:sz w:val="20"/>
                <w:szCs w:val="20"/>
                <w:lang w:val="ro-RO"/>
              </w:rPr>
              <w:t xml:space="preserve">Obiectiv specific I: </w:t>
            </w:r>
            <w:r w:rsidR="001C6823" w:rsidRPr="000C0D59">
              <w:rPr>
                <w:i/>
                <w:iCs/>
                <w:color w:val="auto"/>
                <w:sz w:val="20"/>
                <w:szCs w:val="20"/>
                <w:lang w:val="ro-RO"/>
              </w:rPr>
              <w:t>Exploatarea corespunzătoare şi raţională a pădurilor în conformitate cu normele legale în vigoare</w:t>
            </w:r>
          </w:p>
        </w:tc>
      </w:tr>
      <w:tr w:rsidR="009000B5" w:rsidRPr="000C0D59" w:rsidTr="00D41488">
        <w:trPr>
          <w:trHeight w:val="228"/>
        </w:trPr>
        <w:tc>
          <w:tcPr>
            <w:tcW w:w="2014" w:type="dxa"/>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jc w:val="center"/>
              <w:rPr>
                <w:b/>
                <w:bCs/>
                <w:sz w:val="20"/>
                <w:szCs w:val="20"/>
                <w:lang w:val="ro-RO"/>
              </w:rPr>
            </w:pPr>
            <w:r w:rsidRPr="000C0D59">
              <w:rPr>
                <w:b/>
                <w:bCs/>
                <w:sz w:val="20"/>
                <w:szCs w:val="20"/>
                <w:lang w:val="ro-RO"/>
              </w:rPr>
              <w:t>Ţinta:</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9000B5" w:rsidRPr="000C0D59" w:rsidRDefault="009000B5" w:rsidP="000C0D59">
            <w:pPr>
              <w:pStyle w:val="Default"/>
              <w:jc w:val="center"/>
              <w:rPr>
                <w:sz w:val="20"/>
                <w:szCs w:val="20"/>
                <w:lang w:val="ro-RO"/>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jc w:val="center"/>
              <w:rPr>
                <w:sz w:val="20"/>
                <w:szCs w:val="20"/>
                <w:lang w:val="ro-RO"/>
              </w:rPr>
            </w:pPr>
            <w:r w:rsidRPr="000C0D59">
              <w:rPr>
                <w:b/>
                <w:bCs/>
                <w:sz w:val="20"/>
                <w:szCs w:val="20"/>
                <w:lang w:val="ro-RO"/>
              </w:rPr>
              <w:t>Acţiune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jc w:val="center"/>
              <w:rPr>
                <w:sz w:val="20"/>
                <w:szCs w:val="20"/>
                <w:lang w:val="ro-RO"/>
              </w:rPr>
            </w:pPr>
            <w:r w:rsidRPr="000C0D59">
              <w:rPr>
                <w:b/>
                <w:bCs/>
                <w:sz w:val="20"/>
                <w:szCs w:val="20"/>
                <w:lang w:val="ro-RO"/>
              </w:rPr>
              <w:t>Responsabil implementare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0B5" w:rsidRPr="000C0D59" w:rsidRDefault="009000B5"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03706B" w:rsidRPr="000C0D59" w:rsidTr="00D41488">
        <w:trPr>
          <w:trHeight w:val="281"/>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1C6823" w:rsidP="000C0D59">
            <w:pPr>
              <w:pStyle w:val="Default"/>
              <w:jc w:val="center"/>
              <w:rPr>
                <w:b/>
                <w:bCs/>
                <w:color w:val="auto"/>
                <w:sz w:val="20"/>
                <w:szCs w:val="20"/>
                <w:lang w:val="ro-RO"/>
              </w:rPr>
            </w:pPr>
            <w:r w:rsidRPr="000C0D59">
              <w:rPr>
                <w:bCs/>
                <w:color w:val="auto"/>
                <w:sz w:val="20"/>
                <w:szCs w:val="20"/>
                <w:lang w:val="ro-RO"/>
              </w:rPr>
              <w:t>Reducerea tăierilor abuzive şi ilegale de masă lemnoasă şi respectarea normelor legale de exploatare a produselor pădurii</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03706B" w:rsidP="000C0D59">
            <w:pPr>
              <w:spacing w:after="0" w:line="20" w:lineRule="atLeast"/>
              <w:jc w:val="center"/>
              <w:rPr>
                <w:rFonts w:ascii="Arial" w:hAnsi="Arial" w:cs="Arial"/>
                <w:bCs/>
                <w:sz w:val="20"/>
                <w:szCs w:val="20"/>
              </w:rPr>
            </w:pPr>
            <w:r w:rsidRPr="000C0D59">
              <w:rPr>
                <w:rFonts w:ascii="Arial" w:hAnsi="Arial" w:cs="Arial"/>
                <w:bCs/>
                <w:sz w:val="20"/>
                <w:szCs w:val="20"/>
              </w:rPr>
              <w:t>Nr. de cazuri de tăieri ilegale de masă lemnoasă</w:t>
            </w:r>
          </w:p>
          <w:p w:rsidR="0003706B" w:rsidRPr="000C0D59" w:rsidRDefault="0003706B" w:rsidP="000C0D59">
            <w:pPr>
              <w:spacing w:after="0" w:line="20" w:lineRule="atLeast"/>
              <w:jc w:val="center"/>
              <w:rPr>
                <w:rFonts w:ascii="Arial" w:hAnsi="Arial" w:cs="Arial"/>
                <w:bCs/>
                <w:sz w:val="20"/>
                <w:szCs w:val="20"/>
              </w:rPr>
            </w:pPr>
          </w:p>
          <w:p w:rsidR="0003706B" w:rsidRPr="000C0D59" w:rsidRDefault="0003706B" w:rsidP="000C0D59">
            <w:pPr>
              <w:spacing w:after="0" w:line="20" w:lineRule="atLeast"/>
              <w:jc w:val="center"/>
              <w:rPr>
                <w:rFonts w:ascii="Arial" w:hAnsi="Arial" w:cs="Arial"/>
                <w:bCs/>
                <w:sz w:val="20"/>
                <w:szCs w:val="20"/>
              </w:rPr>
            </w:pPr>
            <w:r w:rsidRPr="000C0D59">
              <w:rPr>
                <w:rFonts w:ascii="Arial" w:hAnsi="Arial" w:cs="Arial"/>
                <w:bCs/>
                <w:sz w:val="20"/>
                <w:szCs w:val="20"/>
              </w:rPr>
              <w:t>Nr. de acţiuni de conştientizare şi informare</w:t>
            </w:r>
          </w:p>
          <w:p w:rsidR="0003706B" w:rsidRPr="000C0D59" w:rsidRDefault="0003706B" w:rsidP="000C0D59">
            <w:pPr>
              <w:spacing w:after="0" w:line="20" w:lineRule="atLeast"/>
              <w:jc w:val="center"/>
              <w:rPr>
                <w:rFonts w:ascii="Arial" w:hAnsi="Arial" w:cs="Arial"/>
                <w:bCs/>
                <w:sz w:val="20"/>
                <w:szCs w:val="20"/>
              </w:rPr>
            </w:pPr>
          </w:p>
          <w:p w:rsidR="0003706B" w:rsidRPr="000C0D59" w:rsidRDefault="0003706B" w:rsidP="000C0D59">
            <w:pPr>
              <w:spacing w:after="0" w:line="20" w:lineRule="atLeast"/>
              <w:jc w:val="center"/>
              <w:rPr>
                <w:rFonts w:ascii="Arial" w:hAnsi="Arial" w:cs="Arial"/>
                <w:bCs/>
                <w:sz w:val="20"/>
                <w:szCs w:val="20"/>
              </w:rPr>
            </w:pPr>
          </w:p>
          <w:p w:rsidR="0003706B" w:rsidRPr="000C0D59" w:rsidRDefault="0003706B" w:rsidP="000C0D59">
            <w:pPr>
              <w:spacing w:after="0" w:line="20" w:lineRule="atLeast"/>
              <w:jc w:val="center"/>
              <w:rPr>
                <w:rFonts w:ascii="Arial" w:hAnsi="Arial" w:cs="Arial"/>
                <w:bCs/>
                <w:sz w:val="20"/>
                <w:szCs w:val="20"/>
              </w:rPr>
            </w:pPr>
            <w:r w:rsidRPr="000C0D59">
              <w:rPr>
                <w:rFonts w:ascii="Arial" w:hAnsi="Arial" w:cs="Arial"/>
                <w:bCs/>
                <w:sz w:val="20"/>
                <w:szCs w:val="20"/>
              </w:rPr>
              <w:t xml:space="preserve">Nr. de controale </w:t>
            </w:r>
          </w:p>
          <w:p w:rsidR="0003706B" w:rsidRPr="000C0D59" w:rsidRDefault="0003706B" w:rsidP="000C0D59">
            <w:pPr>
              <w:spacing w:after="0" w:line="20" w:lineRule="atLeast"/>
              <w:jc w:val="center"/>
              <w:rPr>
                <w:rFonts w:ascii="Arial" w:hAnsi="Arial" w:cs="Arial"/>
                <w:bCs/>
                <w:sz w:val="20"/>
                <w:szCs w:val="20"/>
              </w:rPr>
            </w:pPr>
          </w:p>
          <w:p w:rsidR="0003706B" w:rsidRPr="000C0D59" w:rsidRDefault="0003706B" w:rsidP="000C0D59">
            <w:pPr>
              <w:spacing w:after="0" w:line="20" w:lineRule="atLeast"/>
              <w:jc w:val="center"/>
              <w:rPr>
                <w:rFonts w:ascii="Arial" w:hAnsi="Arial" w:cs="Arial"/>
                <w:bCs/>
                <w:sz w:val="20"/>
                <w:szCs w:val="20"/>
              </w:rPr>
            </w:pPr>
            <w:r w:rsidRPr="000C0D59">
              <w:rPr>
                <w:rFonts w:ascii="Arial" w:hAnsi="Arial" w:cs="Arial"/>
                <w:bCs/>
                <w:sz w:val="20"/>
                <w:szCs w:val="20"/>
              </w:rPr>
              <w:t>Nr. de sancţiuni</w:t>
            </w:r>
          </w:p>
          <w:p w:rsidR="0003706B" w:rsidRPr="000C0D59" w:rsidRDefault="0003706B" w:rsidP="000C0D59">
            <w:pPr>
              <w:spacing w:after="0" w:line="20" w:lineRule="atLeast"/>
              <w:jc w:val="center"/>
              <w:rPr>
                <w:rFonts w:ascii="Arial" w:hAnsi="Arial" w:cs="Arial"/>
                <w:bCs/>
                <w:sz w:val="20"/>
                <w:szCs w:val="20"/>
              </w:rPr>
            </w:pPr>
          </w:p>
          <w:p w:rsidR="0003706B" w:rsidRPr="000C0D59" w:rsidRDefault="0003706B" w:rsidP="000C0D59">
            <w:pPr>
              <w:spacing w:after="0" w:line="20" w:lineRule="atLeast"/>
              <w:jc w:val="center"/>
              <w:rPr>
                <w:rFonts w:ascii="Arial" w:hAnsi="Arial" w:cs="Arial"/>
                <w:bCs/>
                <w:sz w:val="20"/>
                <w:szCs w:val="20"/>
              </w:rPr>
            </w:pPr>
            <w:r w:rsidRPr="000C0D59">
              <w:rPr>
                <w:rFonts w:ascii="Arial" w:hAnsi="Arial" w:cs="Arial"/>
                <w:bCs/>
                <w:sz w:val="20"/>
                <w:szCs w:val="20"/>
              </w:rPr>
              <w:t>Ha de fond forestier afectate de doborâturi</w:t>
            </w:r>
          </w:p>
          <w:p w:rsidR="0003706B" w:rsidRPr="000C0D59" w:rsidRDefault="0003706B" w:rsidP="000C0D59">
            <w:pPr>
              <w:spacing w:after="0" w:line="20" w:lineRule="atLeast"/>
              <w:jc w:val="center"/>
              <w:rPr>
                <w:rFonts w:ascii="Arial" w:hAnsi="Arial" w:cs="Arial"/>
                <w:bCs/>
                <w:sz w:val="20"/>
                <w:szCs w:val="20"/>
              </w:rPr>
            </w:pPr>
          </w:p>
          <w:p w:rsidR="0003706B" w:rsidRPr="000C0D59" w:rsidRDefault="0003706B" w:rsidP="000C0D59">
            <w:pPr>
              <w:spacing w:after="0" w:line="20" w:lineRule="atLeast"/>
              <w:jc w:val="center"/>
              <w:rPr>
                <w:rFonts w:ascii="Arial" w:hAnsi="Arial" w:cs="Arial"/>
                <w:b/>
                <w:bCs/>
                <w:sz w:val="20"/>
                <w:szCs w:val="20"/>
              </w:rPr>
            </w:pPr>
            <w:r w:rsidRPr="000C0D59">
              <w:rPr>
                <w:rFonts w:ascii="Arial" w:hAnsi="Arial" w:cs="Arial"/>
                <w:bCs/>
                <w:sz w:val="20"/>
                <w:szCs w:val="20"/>
              </w:rPr>
              <w:t>Ha de fond forestier reîmpădurite</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03706B" w:rsidP="000C0D59">
            <w:pPr>
              <w:jc w:val="center"/>
              <w:rPr>
                <w:rFonts w:ascii="Arial" w:hAnsi="Arial" w:cs="Arial"/>
                <w:sz w:val="20"/>
                <w:szCs w:val="20"/>
              </w:rPr>
            </w:pPr>
            <w:r w:rsidRPr="000C0D59">
              <w:rPr>
                <w:rFonts w:ascii="Arial" w:hAnsi="Arial" w:cs="Arial"/>
                <w:sz w:val="20"/>
                <w:szCs w:val="20"/>
              </w:rPr>
              <w:t xml:space="preserve">Intensificarea controalelor pentru prevenirea tăierilor abuzive şi ilegale de </w:t>
            </w:r>
            <w:r w:rsidR="00E64843" w:rsidRPr="000C0D59">
              <w:rPr>
                <w:rFonts w:ascii="Arial" w:hAnsi="Arial" w:cs="Arial"/>
                <w:sz w:val="20"/>
                <w:szCs w:val="20"/>
              </w:rPr>
              <w:t>pădure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E64843" w:rsidP="000C0D59">
            <w:pPr>
              <w:pStyle w:val="Default"/>
              <w:jc w:val="center"/>
              <w:rPr>
                <w:b/>
                <w:bCs/>
                <w:sz w:val="20"/>
                <w:szCs w:val="20"/>
                <w:lang w:val="ro-RO"/>
              </w:rPr>
            </w:pPr>
            <w:r w:rsidRPr="000C0D59">
              <w:rPr>
                <w:b/>
                <w:bCs/>
                <w:sz w:val="20"/>
                <w:szCs w:val="20"/>
                <w:lang w:val="ro-RO"/>
              </w:rPr>
              <w:t>ITRSV</w:t>
            </w:r>
          </w:p>
          <w:p w:rsidR="00E64843"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E64843"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A903B7" w:rsidP="000C0D59">
            <w:pPr>
              <w:pStyle w:val="Default"/>
              <w:jc w:val="center"/>
              <w:rPr>
                <w:b/>
                <w:bCs/>
                <w:sz w:val="20"/>
                <w:szCs w:val="20"/>
                <w:lang w:val="ro-RO"/>
              </w:rPr>
            </w:pPr>
            <w:r w:rsidRPr="000C0D59">
              <w:rPr>
                <w:b/>
                <w:bCs/>
                <w:sz w:val="20"/>
                <w:szCs w:val="20"/>
                <w:lang w:val="ro-RO"/>
              </w:rPr>
              <w:t>-</w:t>
            </w:r>
          </w:p>
        </w:tc>
      </w:tr>
      <w:tr w:rsidR="0003706B" w:rsidRPr="000C0D59" w:rsidTr="00D41488">
        <w:trPr>
          <w:trHeight w:val="938"/>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03706B" w:rsidP="000C0D59">
            <w:pPr>
              <w:pStyle w:val="Default"/>
              <w:jc w:val="center"/>
              <w:rPr>
                <w:bCs/>
                <w:sz w:val="20"/>
                <w:szCs w:val="20"/>
                <w:lang w:val="ro-RO"/>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03706B"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03706B" w:rsidP="000C0D59">
            <w:pPr>
              <w:jc w:val="center"/>
              <w:rPr>
                <w:rFonts w:ascii="Arial" w:hAnsi="Arial" w:cs="Arial"/>
                <w:sz w:val="20"/>
                <w:szCs w:val="20"/>
              </w:rPr>
            </w:pPr>
            <w:r w:rsidRPr="000C0D59">
              <w:rPr>
                <w:rFonts w:ascii="Arial" w:hAnsi="Arial" w:cs="Arial"/>
                <w:sz w:val="20"/>
                <w:szCs w:val="20"/>
              </w:rPr>
              <w:t>Acţiuni de conştientizare şi informare a factorilor interesaţi şi a publicului larg cu privire la importanţa pădurilor şi a respectării normelor legale.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E64843" w:rsidP="000C0D59">
            <w:pPr>
              <w:pStyle w:val="Default"/>
              <w:jc w:val="center"/>
              <w:rPr>
                <w:b/>
                <w:bCs/>
                <w:sz w:val="20"/>
                <w:szCs w:val="20"/>
                <w:lang w:val="ro-RO"/>
              </w:rPr>
            </w:pPr>
            <w:r w:rsidRPr="000C0D59">
              <w:rPr>
                <w:b/>
                <w:bCs/>
                <w:sz w:val="20"/>
                <w:szCs w:val="20"/>
                <w:lang w:val="ro-RO"/>
              </w:rPr>
              <w:t>ITRSV</w:t>
            </w:r>
          </w:p>
          <w:p w:rsidR="00E64843" w:rsidRPr="000C0D59" w:rsidRDefault="00E64843" w:rsidP="000C0D59">
            <w:pPr>
              <w:pStyle w:val="Default"/>
              <w:jc w:val="center"/>
              <w:rPr>
                <w:b/>
                <w:bCs/>
                <w:sz w:val="20"/>
                <w:szCs w:val="20"/>
                <w:lang w:val="ro-RO"/>
              </w:rPr>
            </w:pPr>
            <w:r w:rsidRPr="000C0D59">
              <w:rPr>
                <w:b/>
                <w:bCs/>
                <w:sz w:val="20"/>
                <w:szCs w:val="20"/>
                <w:lang w:val="ro-RO"/>
              </w:rPr>
              <w:t>APM</w:t>
            </w:r>
            <w:r w:rsidR="00B76875" w:rsidRPr="000C0D59">
              <w:rPr>
                <w:b/>
                <w:bCs/>
                <w:sz w:val="20"/>
                <w:szCs w:val="20"/>
                <w:lang w:val="ro-RO"/>
              </w:rPr>
              <w:t xml:space="preserve"> </w:t>
            </w:r>
            <w:r w:rsidRPr="000C0D59">
              <w:rPr>
                <w:b/>
                <w:bCs/>
                <w:sz w:val="20"/>
                <w:szCs w:val="20"/>
                <w:lang w:val="ro-RO"/>
              </w:rPr>
              <w:t>BN</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E64843"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706B" w:rsidRPr="000C0D59" w:rsidRDefault="00A903B7" w:rsidP="000C0D59">
            <w:pPr>
              <w:pStyle w:val="Default"/>
              <w:jc w:val="center"/>
              <w:rPr>
                <w:b/>
                <w:bCs/>
                <w:sz w:val="20"/>
                <w:szCs w:val="20"/>
                <w:lang w:val="ro-RO"/>
              </w:rPr>
            </w:pPr>
            <w:r w:rsidRPr="000C0D59">
              <w:rPr>
                <w:b/>
                <w:bCs/>
                <w:sz w:val="20"/>
                <w:szCs w:val="20"/>
                <w:lang w:val="ro-RO"/>
              </w:rPr>
              <w:t>-</w:t>
            </w:r>
          </w:p>
        </w:tc>
      </w:tr>
      <w:tr w:rsidR="00E64843" w:rsidRPr="000C0D59" w:rsidTr="00D41488">
        <w:trPr>
          <w:trHeight w:val="938"/>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rsidR="00E64843" w:rsidRPr="000C0D59" w:rsidRDefault="00E64843" w:rsidP="000C0D59">
            <w:pPr>
              <w:pStyle w:val="Default"/>
              <w:jc w:val="center"/>
              <w:rPr>
                <w:bCs/>
                <w:sz w:val="20"/>
                <w:szCs w:val="20"/>
                <w:lang w:val="ro-RO"/>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tcPr>
          <w:p w:rsidR="00E64843" w:rsidRPr="000C0D59" w:rsidRDefault="00E64843"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E64843" w:rsidRPr="000C0D59" w:rsidRDefault="00E64843" w:rsidP="000C0D59">
            <w:pPr>
              <w:jc w:val="center"/>
              <w:rPr>
                <w:rFonts w:ascii="Arial" w:hAnsi="Arial" w:cs="Arial"/>
                <w:sz w:val="20"/>
                <w:szCs w:val="20"/>
              </w:rPr>
            </w:pPr>
            <w:r w:rsidRPr="000C0D59">
              <w:rPr>
                <w:rFonts w:ascii="Arial" w:hAnsi="Arial" w:cs="Arial"/>
                <w:sz w:val="20"/>
                <w:szCs w:val="20"/>
              </w:rPr>
              <w:t xml:space="preserve">Intensificarea controalelor în parchetele aflate în curs de exploatare şi </w:t>
            </w:r>
            <w:r w:rsidRPr="000C0D59">
              <w:rPr>
                <w:rFonts w:ascii="Arial" w:hAnsi="Arial" w:cs="Arial"/>
                <w:sz w:val="20"/>
                <w:szCs w:val="20"/>
              </w:rPr>
              <w:lastRenderedPageBreak/>
              <w:t>ulterior reprimirii acestora.</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E64843" w:rsidRPr="000C0D59" w:rsidRDefault="00E64843" w:rsidP="000C0D59">
            <w:pPr>
              <w:pStyle w:val="Default"/>
              <w:jc w:val="center"/>
              <w:rPr>
                <w:b/>
                <w:bCs/>
                <w:sz w:val="20"/>
                <w:szCs w:val="20"/>
                <w:lang w:val="ro-RO"/>
              </w:rPr>
            </w:pPr>
            <w:r w:rsidRPr="000C0D59">
              <w:rPr>
                <w:b/>
                <w:bCs/>
                <w:sz w:val="20"/>
                <w:szCs w:val="20"/>
                <w:lang w:val="ro-RO"/>
              </w:rPr>
              <w:lastRenderedPageBreak/>
              <w:t>ITRSV</w:t>
            </w:r>
          </w:p>
          <w:p w:rsidR="00E64843"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E64843" w:rsidRPr="000C0D59" w:rsidRDefault="00E64843"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4843"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4843" w:rsidRPr="000C0D59" w:rsidRDefault="00A903B7" w:rsidP="000C0D59">
            <w:pPr>
              <w:pStyle w:val="Default"/>
              <w:jc w:val="center"/>
              <w:rPr>
                <w:b/>
                <w:bCs/>
                <w:sz w:val="20"/>
                <w:szCs w:val="20"/>
                <w:lang w:val="ro-RO"/>
              </w:rPr>
            </w:pPr>
            <w:r w:rsidRPr="000C0D59">
              <w:rPr>
                <w:b/>
                <w:bCs/>
                <w:sz w:val="20"/>
                <w:szCs w:val="20"/>
                <w:lang w:val="ro-RO"/>
              </w:rPr>
              <w:t>-</w:t>
            </w:r>
          </w:p>
        </w:tc>
      </w:tr>
      <w:tr w:rsidR="006777C3" w:rsidRPr="000C0D59" w:rsidTr="00D41488">
        <w:trPr>
          <w:trHeight w:val="938"/>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Cs/>
                <w:sz w:val="20"/>
                <w:szCs w:val="20"/>
                <w:lang w:val="ro-RO"/>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jc w:val="center"/>
              <w:rPr>
                <w:rFonts w:ascii="Arial" w:hAnsi="Arial" w:cs="Arial"/>
                <w:sz w:val="20"/>
                <w:szCs w:val="20"/>
              </w:rPr>
            </w:pPr>
            <w:r w:rsidRPr="000C0D59">
              <w:rPr>
                <w:rFonts w:ascii="Arial" w:hAnsi="Arial" w:cs="Arial"/>
                <w:sz w:val="20"/>
                <w:szCs w:val="20"/>
              </w:rPr>
              <w:t>Verificarea modului de respectarea a normelor legale de exploatare a produselor nelemnoase ale pădurii.</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A903B7" w:rsidP="000C0D59">
            <w:pPr>
              <w:pStyle w:val="Default"/>
              <w:jc w:val="center"/>
              <w:rPr>
                <w:b/>
                <w:bCs/>
                <w:sz w:val="20"/>
                <w:szCs w:val="20"/>
                <w:lang w:val="ro-RO"/>
              </w:rPr>
            </w:pPr>
            <w:r w:rsidRPr="000C0D59">
              <w:rPr>
                <w:b/>
                <w:bCs/>
                <w:sz w:val="20"/>
                <w:szCs w:val="20"/>
                <w:lang w:val="ro-RO"/>
              </w:rPr>
              <w:t>-</w:t>
            </w:r>
          </w:p>
        </w:tc>
      </w:tr>
      <w:tr w:rsidR="006777C3" w:rsidRPr="000C0D59" w:rsidTr="00D41488">
        <w:trPr>
          <w:trHeight w:val="938"/>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Cs/>
                <w:sz w:val="20"/>
                <w:szCs w:val="20"/>
                <w:lang w:val="ro-RO"/>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jc w:val="center"/>
              <w:rPr>
                <w:rFonts w:ascii="Arial" w:hAnsi="Arial" w:cs="Arial"/>
                <w:sz w:val="20"/>
                <w:szCs w:val="20"/>
              </w:rPr>
            </w:pPr>
            <w:r w:rsidRPr="000C0D59">
              <w:rPr>
                <w:rFonts w:ascii="Arial" w:hAnsi="Arial" w:cs="Arial"/>
                <w:sz w:val="20"/>
                <w:szCs w:val="20"/>
              </w:rPr>
              <w:t>Exploatarea pădurilor cu respectarea amenajamentelor silvice.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
                <w:bCs/>
                <w:sz w:val="20"/>
                <w:szCs w:val="20"/>
                <w:lang w:val="ro-RO"/>
              </w:rPr>
            </w:pPr>
            <w:r w:rsidRPr="000C0D59">
              <w:rPr>
                <w:b/>
                <w:bCs/>
                <w:sz w:val="20"/>
                <w:szCs w:val="20"/>
                <w:lang w:val="ro-RO"/>
              </w:rPr>
              <w:t>ITRSV</w:t>
            </w:r>
          </w:p>
          <w:p w:rsidR="006777C3"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A903B7" w:rsidP="000C0D59">
            <w:pPr>
              <w:pStyle w:val="Default"/>
              <w:jc w:val="center"/>
              <w:rPr>
                <w:b/>
                <w:bCs/>
                <w:sz w:val="20"/>
                <w:szCs w:val="20"/>
                <w:lang w:val="ro-RO"/>
              </w:rPr>
            </w:pPr>
            <w:r w:rsidRPr="000C0D59">
              <w:rPr>
                <w:b/>
                <w:bCs/>
                <w:sz w:val="20"/>
                <w:szCs w:val="20"/>
                <w:lang w:val="ro-RO"/>
              </w:rPr>
              <w:t>-</w:t>
            </w:r>
          </w:p>
        </w:tc>
      </w:tr>
      <w:tr w:rsidR="006777C3" w:rsidRPr="000C0D59" w:rsidTr="00D41488">
        <w:trPr>
          <w:trHeight w:val="938"/>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Cs/>
                <w:sz w:val="20"/>
                <w:szCs w:val="20"/>
                <w:lang w:val="ro-RO"/>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jc w:val="center"/>
              <w:rPr>
                <w:rFonts w:ascii="Arial" w:hAnsi="Arial" w:cs="Arial"/>
                <w:sz w:val="20"/>
                <w:szCs w:val="20"/>
              </w:rPr>
            </w:pPr>
            <w:r w:rsidRPr="000C0D59">
              <w:rPr>
                <w:rFonts w:ascii="Arial" w:hAnsi="Arial" w:cs="Arial"/>
                <w:sz w:val="20"/>
                <w:szCs w:val="20"/>
              </w:rPr>
              <w:t>Identificarea suprafeţelor de fond forestier  afectate de doborâturi şi stabilirea cauzelor care au dus la producerea acestora.</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
                <w:bCs/>
                <w:sz w:val="20"/>
                <w:szCs w:val="20"/>
                <w:lang w:val="ro-RO"/>
              </w:rPr>
            </w:pPr>
            <w:r w:rsidRPr="000C0D59">
              <w:rPr>
                <w:b/>
                <w:bCs/>
                <w:sz w:val="20"/>
                <w:szCs w:val="20"/>
                <w:lang w:val="ro-RO"/>
              </w:rPr>
              <w:t>ITRSV</w:t>
            </w:r>
          </w:p>
          <w:p w:rsidR="006777C3" w:rsidRPr="000C0D59" w:rsidRDefault="006777C3" w:rsidP="000C0D59">
            <w:pPr>
              <w:pStyle w:val="Default"/>
              <w:jc w:val="center"/>
              <w:rPr>
                <w:b/>
                <w:bCs/>
                <w:sz w:val="20"/>
                <w:szCs w:val="20"/>
                <w:lang w:val="ro-RO"/>
              </w:rPr>
            </w:pPr>
            <w:r w:rsidRPr="000C0D59">
              <w:rPr>
                <w:b/>
                <w:bCs/>
                <w:sz w:val="20"/>
                <w:szCs w:val="20"/>
                <w:lang w:val="ro-RO"/>
              </w:rPr>
              <w:t>Ocoale Silvice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A903B7" w:rsidP="000C0D59">
            <w:pPr>
              <w:pStyle w:val="Default"/>
              <w:jc w:val="center"/>
              <w:rPr>
                <w:b/>
                <w:bCs/>
                <w:sz w:val="20"/>
                <w:szCs w:val="20"/>
                <w:lang w:val="ro-RO"/>
              </w:rPr>
            </w:pPr>
            <w:r w:rsidRPr="000C0D59">
              <w:rPr>
                <w:b/>
                <w:bCs/>
                <w:sz w:val="20"/>
                <w:szCs w:val="20"/>
                <w:lang w:val="ro-RO"/>
              </w:rPr>
              <w:t>-</w:t>
            </w:r>
          </w:p>
        </w:tc>
      </w:tr>
      <w:tr w:rsidR="006777C3" w:rsidRPr="000C0D59" w:rsidTr="00D41488">
        <w:trPr>
          <w:trHeight w:val="281"/>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Cs/>
                <w:sz w:val="20"/>
                <w:szCs w:val="20"/>
                <w:lang w:val="ro-RO"/>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jc w:val="center"/>
              <w:rPr>
                <w:rFonts w:ascii="Arial" w:hAnsi="Arial" w:cs="Arial"/>
                <w:sz w:val="20"/>
                <w:szCs w:val="20"/>
              </w:rPr>
            </w:pPr>
            <w:r w:rsidRPr="000C0D59">
              <w:rPr>
                <w:rFonts w:ascii="Arial" w:hAnsi="Arial" w:cs="Arial"/>
                <w:sz w:val="20"/>
                <w:szCs w:val="20"/>
              </w:rPr>
              <w:t>Reîmpădurirea suprafeţelor de fond forestier afectate de doborâturi, precum şi a altor suprafeţe de teren cuprinse fondul forestier</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
                <w:bCs/>
                <w:sz w:val="20"/>
                <w:szCs w:val="20"/>
                <w:lang w:val="ro-RO"/>
              </w:rPr>
            </w:pPr>
            <w:r w:rsidRPr="000C0D59">
              <w:rPr>
                <w:b/>
                <w:bCs/>
                <w:sz w:val="20"/>
                <w:szCs w:val="20"/>
                <w:lang w:val="ro-RO"/>
              </w:rPr>
              <w:t>ITRSV</w:t>
            </w:r>
          </w:p>
          <w:p w:rsidR="006777C3" w:rsidRPr="000C0D59" w:rsidRDefault="006777C3" w:rsidP="000C0D59">
            <w:pPr>
              <w:pStyle w:val="Default"/>
              <w:jc w:val="center"/>
              <w:rPr>
                <w:b/>
                <w:bCs/>
                <w:sz w:val="20"/>
                <w:szCs w:val="20"/>
                <w:lang w:val="ro-RO"/>
              </w:rPr>
            </w:pPr>
            <w:r w:rsidRPr="000C0D59">
              <w:rPr>
                <w:b/>
                <w:bCs/>
                <w:sz w:val="20"/>
                <w:szCs w:val="20"/>
                <w:lang w:val="ro-RO"/>
              </w:rPr>
              <w:t>Ocoale Silvice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6777C3"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7C3" w:rsidRPr="000C0D59" w:rsidRDefault="00A903B7" w:rsidP="000C0D59">
            <w:pPr>
              <w:pStyle w:val="Default"/>
              <w:jc w:val="center"/>
              <w:rPr>
                <w:b/>
                <w:bCs/>
                <w:sz w:val="20"/>
                <w:szCs w:val="20"/>
                <w:lang w:val="ro-RO"/>
              </w:rPr>
            </w:pPr>
            <w:r w:rsidRPr="000C0D59">
              <w:rPr>
                <w:b/>
                <w:bCs/>
                <w:sz w:val="20"/>
                <w:szCs w:val="20"/>
                <w:lang w:val="ro-RO"/>
              </w:rPr>
              <w:t>-</w:t>
            </w:r>
          </w:p>
        </w:tc>
      </w:tr>
      <w:tr w:rsidR="00D17D57" w:rsidRPr="000C0D59" w:rsidTr="00D41488">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pStyle w:val="Default"/>
              <w:rPr>
                <w:i/>
                <w:iCs/>
                <w:sz w:val="20"/>
                <w:szCs w:val="20"/>
                <w:lang w:val="ro-RO"/>
              </w:rPr>
            </w:pPr>
            <w:r w:rsidRPr="000C0D59">
              <w:rPr>
                <w:b/>
                <w:bCs/>
                <w:sz w:val="20"/>
                <w:szCs w:val="20"/>
                <w:lang w:val="ro-RO"/>
              </w:rPr>
              <w:t xml:space="preserve">OBIECTIV GENERAL: </w:t>
            </w:r>
            <w:r w:rsidRPr="000C0D59">
              <w:rPr>
                <w:rFonts w:eastAsia="SimSun"/>
                <w:b/>
                <w:i/>
                <w:sz w:val="20"/>
                <w:lang w:val="ro-RO" w:eastAsia="zh-CN"/>
              </w:rPr>
              <w:t xml:space="preserve">Creşterea gradului de </w:t>
            </w:r>
            <w:r w:rsidR="00584E6A" w:rsidRPr="000C0D59">
              <w:rPr>
                <w:rFonts w:eastAsia="SimSun"/>
                <w:b/>
                <w:i/>
                <w:sz w:val="20"/>
                <w:lang w:val="ro-RO" w:eastAsia="zh-CN"/>
              </w:rPr>
              <w:t>protecție</w:t>
            </w:r>
            <w:r w:rsidRPr="000C0D59">
              <w:rPr>
                <w:rFonts w:eastAsia="SimSun"/>
                <w:b/>
                <w:i/>
                <w:sz w:val="20"/>
                <w:lang w:val="ro-RO" w:eastAsia="zh-CN"/>
              </w:rPr>
              <w:t xml:space="preserve"> şi conservare a suprafeţelor de pădure cuprinse în siturile Natura 2000</w:t>
            </w:r>
          </w:p>
          <w:p w:rsidR="00D17D57" w:rsidRPr="000C0D59" w:rsidRDefault="00D17D57" w:rsidP="000C0D59">
            <w:pPr>
              <w:pStyle w:val="Default"/>
              <w:rPr>
                <w:sz w:val="20"/>
                <w:szCs w:val="20"/>
                <w:lang w:val="ro-RO"/>
              </w:rPr>
            </w:pPr>
          </w:p>
        </w:tc>
      </w:tr>
      <w:tr w:rsidR="00D17D57" w:rsidRPr="000C0D59" w:rsidTr="00D41488">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pStyle w:val="Default"/>
              <w:rPr>
                <w:sz w:val="20"/>
                <w:szCs w:val="20"/>
                <w:lang w:val="ro-RO"/>
              </w:rPr>
            </w:pPr>
            <w:r w:rsidRPr="000C0D59">
              <w:rPr>
                <w:b/>
                <w:bCs/>
                <w:sz w:val="20"/>
                <w:szCs w:val="20"/>
                <w:lang w:val="ro-RO"/>
              </w:rPr>
              <w:t xml:space="preserve">Obiectiv specific I: </w:t>
            </w:r>
            <w:r w:rsidRPr="000C0D59">
              <w:rPr>
                <w:i/>
                <w:iCs/>
                <w:sz w:val="20"/>
                <w:szCs w:val="20"/>
                <w:lang w:val="ro-RO"/>
              </w:rPr>
              <w:t>Armonizarea amenajamentelor silvice cu zonarea Siturilor Natura 2000 în funcţie de tipul de habitat de pădure pentru care a fost declarat</w:t>
            </w:r>
          </w:p>
        </w:tc>
      </w:tr>
      <w:tr w:rsidR="00D17D57" w:rsidRPr="000C0D59" w:rsidTr="00D41488">
        <w:trPr>
          <w:trHeight w:val="228"/>
        </w:trPr>
        <w:tc>
          <w:tcPr>
            <w:tcW w:w="2014" w:type="dxa"/>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pStyle w:val="Default"/>
              <w:jc w:val="center"/>
              <w:rPr>
                <w:b/>
                <w:bCs/>
                <w:sz w:val="20"/>
                <w:szCs w:val="20"/>
                <w:lang w:val="ro-RO"/>
              </w:rPr>
            </w:pPr>
            <w:r w:rsidRPr="000C0D59">
              <w:rPr>
                <w:b/>
                <w:bCs/>
                <w:sz w:val="20"/>
                <w:szCs w:val="20"/>
                <w:lang w:val="ro-RO"/>
              </w:rPr>
              <w:t>Ţinta:</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D17D57" w:rsidRPr="000C0D59" w:rsidRDefault="00D17D57" w:rsidP="000C0D59">
            <w:pPr>
              <w:pStyle w:val="Default"/>
              <w:jc w:val="center"/>
              <w:rPr>
                <w:sz w:val="20"/>
                <w:szCs w:val="20"/>
                <w:lang w:val="ro-RO"/>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pStyle w:val="Default"/>
              <w:jc w:val="center"/>
              <w:rPr>
                <w:sz w:val="20"/>
                <w:szCs w:val="20"/>
                <w:lang w:val="ro-RO"/>
              </w:rPr>
            </w:pPr>
            <w:r w:rsidRPr="000C0D59">
              <w:rPr>
                <w:b/>
                <w:bCs/>
                <w:sz w:val="20"/>
                <w:szCs w:val="20"/>
                <w:lang w:val="ro-RO"/>
              </w:rPr>
              <w:t>Acţiune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pStyle w:val="Default"/>
              <w:jc w:val="center"/>
              <w:rPr>
                <w:sz w:val="20"/>
                <w:szCs w:val="20"/>
                <w:lang w:val="ro-RO"/>
              </w:rPr>
            </w:pPr>
            <w:r w:rsidRPr="000C0D59">
              <w:rPr>
                <w:b/>
                <w:bCs/>
                <w:sz w:val="20"/>
                <w:szCs w:val="20"/>
                <w:lang w:val="ro-RO"/>
              </w:rPr>
              <w:t>Responsabil implementare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E11345" w:rsidRPr="000C0D59" w:rsidTr="00D41488">
        <w:trPr>
          <w:trHeight w:val="416"/>
        </w:trPr>
        <w:tc>
          <w:tcPr>
            <w:tcW w:w="2014" w:type="dxa"/>
            <w:vMerge w:val="restart"/>
            <w:tcBorders>
              <w:top w:val="single" w:sz="4" w:space="0" w:color="auto"/>
              <w:left w:val="single" w:sz="4" w:space="0" w:color="auto"/>
              <w:right w:val="single" w:sz="4" w:space="0" w:color="auto"/>
            </w:tcBorders>
            <w:shd w:val="clear" w:color="auto" w:fill="auto"/>
          </w:tcPr>
          <w:p w:rsidR="00E11345" w:rsidRPr="000C0D59" w:rsidRDefault="00E11345" w:rsidP="000C0D59">
            <w:pPr>
              <w:pStyle w:val="Default"/>
              <w:jc w:val="center"/>
              <w:rPr>
                <w:bCs/>
                <w:sz w:val="20"/>
                <w:szCs w:val="20"/>
                <w:lang w:val="ro-RO"/>
              </w:rPr>
            </w:pPr>
            <w:r w:rsidRPr="000C0D59">
              <w:rPr>
                <w:bCs/>
                <w:sz w:val="20"/>
                <w:szCs w:val="20"/>
                <w:lang w:val="ro-RO"/>
              </w:rPr>
              <w:t xml:space="preserve">Exploatarea </w:t>
            </w:r>
            <w:r w:rsidRPr="000C0D59">
              <w:rPr>
                <w:bCs/>
                <w:sz w:val="20"/>
                <w:szCs w:val="20"/>
                <w:lang w:val="ro-RO"/>
              </w:rPr>
              <w:lastRenderedPageBreak/>
              <w:t xml:space="preserve">pădurilor din siturile Natura 2000 în conformitate cu normele legale </w:t>
            </w:r>
          </w:p>
          <w:p w:rsidR="00E11345" w:rsidRPr="000C0D59" w:rsidRDefault="00E11345" w:rsidP="000C0D59">
            <w:pPr>
              <w:pStyle w:val="Default"/>
              <w:jc w:val="center"/>
              <w:rPr>
                <w:b/>
                <w:bCs/>
                <w:strike/>
                <w:sz w:val="20"/>
                <w:szCs w:val="20"/>
                <w:lang w:val="ro-RO"/>
              </w:rPr>
            </w:pPr>
          </w:p>
        </w:tc>
        <w:tc>
          <w:tcPr>
            <w:tcW w:w="1774" w:type="dxa"/>
            <w:vMerge w:val="restart"/>
            <w:tcBorders>
              <w:top w:val="single" w:sz="4" w:space="0" w:color="auto"/>
              <w:left w:val="single" w:sz="4" w:space="0" w:color="auto"/>
              <w:right w:val="single" w:sz="4" w:space="0" w:color="auto"/>
            </w:tcBorders>
            <w:shd w:val="clear" w:color="auto" w:fill="auto"/>
          </w:tcPr>
          <w:p w:rsidR="00E11345" w:rsidRPr="000C0D59" w:rsidRDefault="00E11345" w:rsidP="000C0D59">
            <w:pPr>
              <w:spacing w:after="0" w:line="20" w:lineRule="atLeast"/>
              <w:jc w:val="center"/>
              <w:rPr>
                <w:rFonts w:ascii="Arial" w:hAnsi="Arial" w:cs="Arial"/>
                <w:bCs/>
                <w:sz w:val="20"/>
                <w:szCs w:val="20"/>
              </w:rPr>
            </w:pPr>
            <w:r w:rsidRPr="000C0D59">
              <w:rPr>
                <w:rFonts w:ascii="Arial" w:hAnsi="Arial" w:cs="Arial"/>
                <w:bCs/>
                <w:sz w:val="20"/>
                <w:szCs w:val="20"/>
              </w:rPr>
              <w:lastRenderedPageBreak/>
              <w:t xml:space="preserve">Nr. de </w:t>
            </w:r>
            <w:r w:rsidRPr="000C0D59">
              <w:rPr>
                <w:rFonts w:ascii="Arial" w:hAnsi="Arial" w:cs="Arial"/>
                <w:bCs/>
                <w:sz w:val="20"/>
                <w:szCs w:val="20"/>
              </w:rPr>
              <w:lastRenderedPageBreak/>
              <w:t>amenajamente silvice revizuite</w:t>
            </w:r>
          </w:p>
          <w:p w:rsidR="00E11345" w:rsidRPr="000C0D59" w:rsidRDefault="00E11345" w:rsidP="000C0D59">
            <w:pPr>
              <w:spacing w:after="0" w:line="20" w:lineRule="atLeast"/>
              <w:jc w:val="center"/>
              <w:rPr>
                <w:rFonts w:ascii="Arial" w:hAnsi="Arial" w:cs="Arial"/>
                <w:bCs/>
                <w:sz w:val="20"/>
                <w:szCs w:val="20"/>
              </w:rPr>
            </w:pPr>
          </w:p>
          <w:p w:rsidR="00E11345" w:rsidRPr="000C0D59" w:rsidRDefault="00E11345" w:rsidP="000C0D59">
            <w:pPr>
              <w:spacing w:after="0" w:line="20" w:lineRule="atLeast"/>
              <w:jc w:val="center"/>
              <w:rPr>
                <w:rFonts w:ascii="Arial" w:hAnsi="Arial" w:cs="Arial"/>
                <w:bCs/>
                <w:sz w:val="20"/>
                <w:szCs w:val="20"/>
              </w:rPr>
            </w:pPr>
            <w:r w:rsidRPr="000C0D59">
              <w:rPr>
                <w:rFonts w:ascii="Arial" w:hAnsi="Arial" w:cs="Arial"/>
                <w:bCs/>
                <w:sz w:val="20"/>
                <w:szCs w:val="20"/>
              </w:rPr>
              <w:t xml:space="preserve">Nr. de controale </w:t>
            </w:r>
          </w:p>
          <w:p w:rsidR="00E11345" w:rsidRPr="000C0D59" w:rsidRDefault="00E11345" w:rsidP="000C0D59">
            <w:pPr>
              <w:spacing w:after="0" w:line="20" w:lineRule="atLeast"/>
              <w:jc w:val="center"/>
              <w:rPr>
                <w:rFonts w:ascii="Arial" w:hAnsi="Arial" w:cs="Arial"/>
                <w:bCs/>
                <w:sz w:val="20"/>
                <w:szCs w:val="20"/>
              </w:rPr>
            </w:pPr>
          </w:p>
          <w:p w:rsidR="00E11345" w:rsidRPr="000C0D59" w:rsidRDefault="00E11345" w:rsidP="000C0D59">
            <w:pPr>
              <w:spacing w:after="0" w:line="20" w:lineRule="atLeast"/>
              <w:jc w:val="center"/>
              <w:rPr>
                <w:rFonts w:ascii="Arial" w:hAnsi="Arial" w:cs="Arial"/>
                <w:bCs/>
                <w:sz w:val="20"/>
                <w:szCs w:val="20"/>
              </w:rPr>
            </w:pPr>
          </w:p>
          <w:p w:rsidR="00E11345" w:rsidRPr="000C0D59" w:rsidRDefault="00E11345" w:rsidP="000C0D59">
            <w:pPr>
              <w:spacing w:after="0" w:line="20" w:lineRule="atLeast"/>
              <w:jc w:val="center"/>
              <w:rPr>
                <w:rFonts w:ascii="Arial" w:hAnsi="Arial" w:cs="Arial"/>
                <w:bCs/>
                <w:sz w:val="20"/>
                <w:szCs w:val="20"/>
              </w:rPr>
            </w:pPr>
            <w:r w:rsidRPr="000C0D59">
              <w:rPr>
                <w:rFonts w:ascii="Arial" w:hAnsi="Arial" w:cs="Arial"/>
                <w:bCs/>
                <w:sz w:val="20"/>
                <w:szCs w:val="20"/>
              </w:rPr>
              <w:t>Nr. materiale</w:t>
            </w:r>
          </w:p>
          <w:p w:rsidR="00E11345" w:rsidRPr="000C0D59" w:rsidRDefault="00E11345" w:rsidP="000C0D59">
            <w:pPr>
              <w:spacing w:after="0" w:line="20" w:lineRule="atLeast"/>
              <w:jc w:val="center"/>
              <w:rPr>
                <w:rFonts w:ascii="Arial" w:hAnsi="Arial" w:cs="Arial"/>
                <w:bCs/>
                <w:sz w:val="20"/>
                <w:szCs w:val="20"/>
              </w:rPr>
            </w:pPr>
            <w:r w:rsidRPr="000C0D59">
              <w:rPr>
                <w:rFonts w:ascii="Arial" w:hAnsi="Arial" w:cs="Arial"/>
                <w:bCs/>
                <w:sz w:val="20"/>
                <w:szCs w:val="20"/>
              </w:rPr>
              <w:t xml:space="preserve"> informative</w:t>
            </w:r>
          </w:p>
          <w:p w:rsidR="00E11345" w:rsidRPr="000C0D59" w:rsidRDefault="00E11345" w:rsidP="000C0D59">
            <w:pPr>
              <w:spacing w:after="0" w:line="20" w:lineRule="atLeast"/>
              <w:jc w:val="center"/>
              <w:rPr>
                <w:rFonts w:ascii="Arial" w:hAnsi="Arial" w:cs="Arial"/>
                <w:bCs/>
                <w:sz w:val="20"/>
                <w:szCs w:val="20"/>
              </w:rPr>
            </w:pPr>
          </w:p>
          <w:p w:rsidR="00E11345" w:rsidRPr="000C0D59" w:rsidRDefault="00E11345" w:rsidP="000C0D59">
            <w:pPr>
              <w:spacing w:after="0" w:line="20" w:lineRule="atLeast"/>
              <w:jc w:val="center"/>
              <w:rPr>
                <w:rFonts w:ascii="Arial" w:hAnsi="Arial" w:cs="Arial"/>
                <w:b/>
                <w:bCs/>
                <w:sz w:val="20"/>
                <w:szCs w:val="20"/>
              </w:rPr>
            </w:pPr>
            <w:r w:rsidRPr="000C0D59">
              <w:rPr>
                <w:rFonts w:ascii="Arial" w:hAnsi="Arial" w:cs="Arial"/>
                <w:bCs/>
                <w:sz w:val="20"/>
                <w:szCs w:val="20"/>
              </w:rPr>
              <w:t>Nr. acţiuni de conştientizare</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jc w:val="center"/>
              <w:rPr>
                <w:rFonts w:ascii="Arial" w:hAnsi="Arial" w:cs="Arial"/>
                <w:sz w:val="20"/>
                <w:szCs w:val="20"/>
              </w:rPr>
            </w:pPr>
            <w:r w:rsidRPr="000C0D59">
              <w:rPr>
                <w:rFonts w:ascii="Arial" w:hAnsi="Arial" w:cs="Arial"/>
                <w:sz w:val="20"/>
                <w:szCs w:val="20"/>
              </w:rPr>
              <w:lastRenderedPageBreak/>
              <w:t xml:space="preserve">Revizuirea </w:t>
            </w:r>
            <w:r w:rsidRPr="000C0D59">
              <w:rPr>
                <w:rFonts w:ascii="Arial" w:hAnsi="Arial" w:cs="Arial"/>
                <w:sz w:val="20"/>
                <w:szCs w:val="20"/>
              </w:rPr>
              <w:lastRenderedPageBreak/>
              <w:t>amenajamentelor silvice care cuprind suprafeţe de pădure incluse în siturile Natura 2000</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pStyle w:val="Default"/>
              <w:jc w:val="center"/>
              <w:rPr>
                <w:b/>
                <w:bCs/>
                <w:sz w:val="20"/>
                <w:szCs w:val="20"/>
                <w:lang w:val="ro-RO"/>
              </w:rPr>
            </w:pPr>
            <w:r w:rsidRPr="000C0D59">
              <w:rPr>
                <w:b/>
                <w:bCs/>
                <w:sz w:val="20"/>
                <w:szCs w:val="20"/>
                <w:lang w:val="ro-RO"/>
              </w:rPr>
              <w:lastRenderedPageBreak/>
              <w:t>Ocoale Silvice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A903B7" w:rsidP="000C0D59">
            <w:pPr>
              <w:pStyle w:val="Default"/>
              <w:jc w:val="center"/>
              <w:rPr>
                <w:b/>
                <w:bCs/>
                <w:sz w:val="20"/>
                <w:szCs w:val="20"/>
                <w:lang w:val="ro-RO"/>
              </w:rPr>
            </w:pPr>
            <w:r w:rsidRPr="000C0D59">
              <w:rPr>
                <w:b/>
                <w:bCs/>
                <w:sz w:val="20"/>
                <w:szCs w:val="20"/>
                <w:lang w:val="ro-RO"/>
              </w:rPr>
              <w:t>-</w:t>
            </w:r>
          </w:p>
        </w:tc>
      </w:tr>
      <w:tr w:rsidR="00E11345" w:rsidRPr="000C0D59" w:rsidTr="00D41488">
        <w:trPr>
          <w:trHeight w:val="1067"/>
        </w:trPr>
        <w:tc>
          <w:tcPr>
            <w:tcW w:w="2014" w:type="dxa"/>
            <w:vMerge/>
            <w:tcBorders>
              <w:left w:val="single" w:sz="4" w:space="0" w:color="auto"/>
              <w:right w:val="single" w:sz="4" w:space="0" w:color="auto"/>
            </w:tcBorders>
            <w:shd w:val="clear" w:color="auto" w:fill="auto"/>
          </w:tcPr>
          <w:p w:rsidR="00E11345" w:rsidRPr="000C0D59" w:rsidRDefault="00E11345" w:rsidP="000C0D59">
            <w:pPr>
              <w:pStyle w:val="Default"/>
              <w:jc w:val="center"/>
              <w:rPr>
                <w:bCs/>
                <w:sz w:val="20"/>
                <w:szCs w:val="20"/>
                <w:lang w:val="ro-RO"/>
              </w:rPr>
            </w:pPr>
          </w:p>
        </w:tc>
        <w:tc>
          <w:tcPr>
            <w:tcW w:w="1774" w:type="dxa"/>
            <w:vMerge/>
            <w:tcBorders>
              <w:left w:val="single" w:sz="4" w:space="0" w:color="auto"/>
              <w:right w:val="single" w:sz="4" w:space="0" w:color="auto"/>
            </w:tcBorders>
            <w:shd w:val="clear" w:color="auto" w:fill="auto"/>
          </w:tcPr>
          <w:p w:rsidR="00E11345" w:rsidRPr="000C0D59" w:rsidRDefault="00E11345"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jc w:val="center"/>
              <w:rPr>
                <w:rFonts w:ascii="Arial" w:hAnsi="Arial" w:cs="Arial"/>
                <w:sz w:val="20"/>
                <w:szCs w:val="20"/>
              </w:rPr>
            </w:pPr>
            <w:r w:rsidRPr="000C0D59">
              <w:rPr>
                <w:rFonts w:ascii="Arial" w:hAnsi="Arial" w:cs="Arial"/>
                <w:sz w:val="20"/>
                <w:szCs w:val="20"/>
              </w:rPr>
              <w:t>Intensificarea controalelor în habitatele de pădure incluse în situri Natura 2000 .</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pStyle w:val="Default"/>
              <w:jc w:val="center"/>
              <w:rPr>
                <w:b/>
                <w:bCs/>
                <w:sz w:val="20"/>
                <w:szCs w:val="20"/>
                <w:lang w:val="ro-RO"/>
              </w:rPr>
            </w:pPr>
            <w:r w:rsidRPr="000C0D59">
              <w:rPr>
                <w:b/>
                <w:bCs/>
                <w:sz w:val="20"/>
                <w:szCs w:val="20"/>
                <w:lang w:val="ro-RO"/>
              </w:rPr>
              <w:t>ITRSV</w:t>
            </w:r>
          </w:p>
          <w:p w:rsidR="00E11345" w:rsidRPr="000C0D59" w:rsidRDefault="00CD0120" w:rsidP="000C0D59">
            <w:pPr>
              <w:pStyle w:val="Default"/>
              <w:jc w:val="center"/>
              <w:rPr>
                <w:b/>
                <w:bCs/>
                <w:sz w:val="20"/>
                <w:szCs w:val="20"/>
                <w:lang w:val="ro-RO"/>
              </w:rPr>
            </w:pPr>
            <w:r w:rsidRPr="000C0D59">
              <w:rPr>
                <w:b/>
                <w:bCs/>
                <w:sz w:val="20"/>
                <w:szCs w:val="20"/>
                <w:lang w:val="ro-RO"/>
              </w:rPr>
              <w:t>Garda de mediu</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A903B7" w:rsidP="000C0D59">
            <w:pPr>
              <w:pStyle w:val="Default"/>
              <w:jc w:val="center"/>
              <w:rPr>
                <w:b/>
                <w:bCs/>
                <w:sz w:val="20"/>
                <w:szCs w:val="20"/>
                <w:lang w:val="ro-RO"/>
              </w:rPr>
            </w:pPr>
            <w:r w:rsidRPr="000C0D59">
              <w:rPr>
                <w:b/>
                <w:bCs/>
                <w:sz w:val="20"/>
                <w:szCs w:val="20"/>
                <w:lang w:val="ro-RO"/>
              </w:rPr>
              <w:t>-</w:t>
            </w:r>
          </w:p>
        </w:tc>
      </w:tr>
      <w:tr w:rsidR="00D17D57" w:rsidRPr="000C0D59" w:rsidTr="00D41488">
        <w:trPr>
          <w:trHeight w:val="1067"/>
        </w:trPr>
        <w:tc>
          <w:tcPr>
            <w:tcW w:w="2014" w:type="dxa"/>
            <w:vMerge/>
            <w:tcBorders>
              <w:left w:val="single" w:sz="4" w:space="0" w:color="auto"/>
              <w:right w:val="single" w:sz="4" w:space="0" w:color="auto"/>
            </w:tcBorders>
            <w:shd w:val="clear" w:color="auto" w:fill="auto"/>
          </w:tcPr>
          <w:p w:rsidR="00D17D57" w:rsidRPr="000C0D59" w:rsidRDefault="00D17D57" w:rsidP="000C0D59">
            <w:pPr>
              <w:pStyle w:val="Default"/>
              <w:jc w:val="center"/>
              <w:rPr>
                <w:bCs/>
                <w:sz w:val="20"/>
                <w:szCs w:val="20"/>
                <w:lang w:val="ro-RO"/>
              </w:rPr>
            </w:pPr>
          </w:p>
        </w:tc>
        <w:tc>
          <w:tcPr>
            <w:tcW w:w="1774" w:type="dxa"/>
            <w:vMerge/>
            <w:tcBorders>
              <w:left w:val="single" w:sz="4" w:space="0" w:color="auto"/>
              <w:right w:val="single" w:sz="4" w:space="0" w:color="auto"/>
            </w:tcBorders>
            <w:shd w:val="clear" w:color="auto" w:fill="auto"/>
          </w:tcPr>
          <w:p w:rsidR="00D17D57" w:rsidRPr="000C0D59" w:rsidRDefault="00D17D57"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D17D57" w:rsidP="000C0D59">
            <w:pPr>
              <w:jc w:val="center"/>
              <w:rPr>
                <w:rFonts w:ascii="Arial" w:hAnsi="Arial" w:cs="Arial"/>
                <w:sz w:val="20"/>
                <w:szCs w:val="20"/>
              </w:rPr>
            </w:pPr>
            <w:r w:rsidRPr="000C0D59">
              <w:rPr>
                <w:rFonts w:ascii="Arial" w:hAnsi="Arial" w:cs="Arial"/>
                <w:sz w:val="20"/>
                <w:szCs w:val="20"/>
              </w:rPr>
              <w:t>Realizarea de materiale informative cu privire la habitatele de pădure de interes comunitar.</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E11345" w:rsidP="000C0D59">
            <w:pPr>
              <w:pStyle w:val="Default"/>
              <w:jc w:val="center"/>
              <w:rPr>
                <w:b/>
                <w:bCs/>
                <w:sz w:val="20"/>
                <w:szCs w:val="20"/>
                <w:lang w:val="ro-RO"/>
              </w:rPr>
            </w:pPr>
            <w:r w:rsidRPr="000C0D59">
              <w:rPr>
                <w:b/>
                <w:bCs/>
                <w:sz w:val="20"/>
                <w:szCs w:val="20"/>
                <w:lang w:val="ro-RO"/>
              </w:rPr>
              <w:t>Administratori/Custozi</w:t>
            </w:r>
          </w:p>
          <w:p w:rsidR="00E11345" w:rsidRPr="000C0D59" w:rsidRDefault="00E11345" w:rsidP="000C0D59">
            <w:pPr>
              <w:pStyle w:val="Default"/>
              <w:jc w:val="center"/>
              <w:rPr>
                <w:b/>
                <w:bCs/>
                <w:sz w:val="20"/>
                <w:szCs w:val="20"/>
                <w:lang w:val="ro-RO"/>
              </w:rPr>
            </w:pPr>
            <w:r w:rsidRPr="000C0D59">
              <w:rPr>
                <w:b/>
                <w:bCs/>
                <w:sz w:val="20"/>
                <w:szCs w:val="20"/>
                <w:lang w:val="ro-RO"/>
              </w:rPr>
              <w:t>APM</w:t>
            </w:r>
            <w:r w:rsidR="00CD0120" w:rsidRPr="000C0D59">
              <w:rPr>
                <w:b/>
                <w:bCs/>
                <w:sz w:val="20"/>
                <w:szCs w:val="20"/>
                <w:lang w:val="ro-RO"/>
              </w:rPr>
              <w:t xml:space="preserve"> </w:t>
            </w:r>
            <w:r w:rsidRPr="000C0D59">
              <w:rPr>
                <w:b/>
                <w:bCs/>
                <w:sz w:val="20"/>
                <w:szCs w:val="20"/>
                <w:lang w:val="ro-RO"/>
              </w:rPr>
              <w:t>BN</w:t>
            </w:r>
          </w:p>
          <w:p w:rsidR="00B8054C" w:rsidRPr="000C0D59" w:rsidRDefault="00B8054C" w:rsidP="000C0D59">
            <w:pPr>
              <w:pStyle w:val="Default"/>
              <w:jc w:val="center"/>
              <w:rPr>
                <w:b/>
                <w:bCs/>
                <w:sz w:val="20"/>
                <w:szCs w:val="20"/>
                <w:lang w:val="ro-RO"/>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E11345"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7D57" w:rsidRPr="000C0D59" w:rsidRDefault="00A903B7" w:rsidP="000C0D59">
            <w:pPr>
              <w:pStyle w:val="Default"/>
              <w:jc w:val="center"/>
              <w:rPr>
                <w:b/>
                <w:bCs/>
                <w:sz w:val="20"/>
                <w:szCs w:val="20"/>
                <w:lang w:val="ro-RO"/>
              </w:rPr>
            </w:pPr>
            <w:r w:rsidRPr="000C0D59">
              <w:rPr>
                <w:b/>
                <w:bCs/>
                <w:sz w:val="20"/>
                <w:szCs w:val="20"/>
                <w:lang w:val="ro-RO"/>
              </w:rPr>
              <w:t>-</w:t>
            </w:r>
          </w:p>
        </w:tc>
      </w:tr>
      <w:tr w:rsidR="00E11345" w:rsidRPr="000C0D59" w:rsidTr="00D41488">
        <w:trPr>
          <w:trHeight w:val="281"/>
        </w:trPr>
        <w:tc>
          <w:tcPr>
            <w:tcW w:w="2014" w:type="dxa"/>
            <w:vMerge/>
            <w:tcBorders>
              <w:left w:val="single" w:sz="4" w:space="0" w:color="auto"/>
              <w:bottom w:val="single" w:sz="4" w:space="0" w:color="auto"/>
              <w:right w:val="single" w:sz="4" w:space="0" w:color="auto"/>
            </w:tcBorders>
            <w:shd w:val="clear" w:color="auto" w:fill="auto"/>
          </w:tcPr>
          <w:p w:rsidR="00E11345" w:rsidRPr="000C0D59" w:rsidRDefault="00E11345" w:rsidP="000C0D59">
            <w:pPr>
              <w:pStyle w:val="Default"/>
              <w:jc w:val="center"/>
              <w:rPr>
                <w:bCs/>
                <w:sz w:val="20"/>
                <w:szCs w:val="20"/>
                <w:lang w:val="ro-RO"/>
              </w:rPr>
            </w:pPr>
          </w:p>
        </w:tc>
        <w:tc>
          <w:tcPr>
            <w:tcW w:w="1774" w:type="dxa"/>
            <w:vMerge/>
            <w:tcBorders>
              <w:left w:val="single" w:sz="4" w:space="0" w:color="auto"/>
              <w:bottom w:val="single" w:sz="4" w:space="0" w:color="auto"/>
              <w:right w:val="single" w:sz="4" w:space="0" w:color="auto"/>
            </w:tcBorders>
            <w:shd w:val="clear" w:color="auto" w:fill="auto"/>
          </w:tcPr>
          <w:p w:rsidR="00E11345" w:rsidRPr="000C0D59" w:rsidRDefault="00E11345" w:rsidP="000C0D59">
            <w:pPr>
              <w:spacing w:after="0" w:line="20" w:lineRule="atLeast"/>
              <w:jc w:val="center"/>
              <w:rPr>
                <w:rFonts w:ascii="Arial" w:hAnsi="Arial" w:cs="Arial"/>
                <w:bCs/>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jc w:val="center"/>
              <w:rPr>
                <w:rFonts w:ascii="Arial" w:hAnsi="Arial" w:cs="Arial"/>
                <w:sz w:val="20"/>
                <w:szCs w:val="20"/>
              </w:rPr>
            </w:pPr>
            <w:r w:rsidRPr="000C0D59">
              <w:rPr>
                <w:rFonts w:ascii="Arial" w:hAnsi="Arial" w:cs="Arial"/>
                <w:sz w:val="20"/>
                <w:szCs w:val="20"/>
              </w:rPr>
              <w:t>Acţiuni de conştientizare şi informare a tuturor factorilor interesaţi cu privire la necesitatea protejării şi conservării habitatelor de pădure din siturile Natura 2000.</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pStyle w:val="Default"/>
              <w:jc w:val="center"/>
              <w:rPr>
                <w:b/>
                <w:bCs/>
                <w:sz w:val="20"/>
                <w:szCs w:val="20"/>
                <w:lang w:val="ro-RO"/>
              </w:rPr>
            </w:pPr>
            <w:r w:rsidRPr="000C0D59">
              <w:rPr>
                <w:b/>
                <w:bCs/>
                <w:sz w:val="20"/>
                <w:szCs w:val="20"/>
                <w:lang w:val="ro-RO"/>
              </w:rPr>
              <w:t>Administratori/Custozi</w:t>
            </w:r>
          </w:p>
          <w:p w:rsidR="00E11345" w:rsidRPr="000C0D59" w:rsidRDefault="00E11345" w:rsidP="000C0D59">
            <w:pPr>
              <w:pStyle w:val="Default"/>
              <w:jc w:val="center"/>
              <w:rPr>
                <w:b/>
                <w:bCs/>
                <w:sz w:val="20"/>
                <w:szCs w:val="20"/>
                <w:lang w:val="ro-RO"/>
              </w:rPr>
            </w:pPr>
            <w:r w:rsidRPr="000C0D59">
              <w:rPr>
                <w:b/>
                <w:bCs/>
                <w:sz w:val="20"/>
                <w:szCs w:val="20"/>
                <w:lang w:val="ro-RO"/>
              </w:rPr>
              <w:t>APM</w:t>
            </w:r>
            <w:r w:rsidR="00556A73" w:rsidRPr="000C0D59">
              <w:rPr>
                <w:b/>
                <w:bCs/>
                <w:sz w:val="20"/>
                <w:szCs w:val="20"/>
                <w:lang w:val="ro-RO"/>
              </w:rPr>
              <w:t xml:space="preserve"> </w:t>
            </w:r>
            <w:r w:rsidRPr="000C0D59">
              <w:rPr>
                <w:b/>
                <w:bCs/>
                <w:sz w:val="20"/>
                <w:szCs w:val="20"/>
                <w:lang w:val="ro-RO"/>
              </w:rPr>
              <w:t>BN</w:t>
            </w:r>
          </w:p>
          <w:p w:rsidR="00E11345" w:rsidRPr="000C0D59" w:rsidRDefault="00E11345" w:rsidP="000C0D59">
            <w:pPr>
              <w:pStyle w:val="Default"/>
              <w:jc w:val="center"/>
              <w:rPr>
                <w:b/>
                <w:bCs/>
                <w:sz w:val="20"/>
                <w:szCs w:val="20"/>
                <w:lang w:val="ro-RO"/>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E11345" w:rsidP="000C0D59">
            <w:pPr>
              <w:pStyle w:val="Default"/>
              <w:jc w:val="center"/>
              <w:rPr>
                <w:b/>
                <w:bCs/>
                <w:sz w:val="20"/>
                <w:szCs w:val="20"/>
                <w:lang w:val="ro-RO"/>
              </w:rPr>
            </w:pPr>
            <w:r w:rsidRPr="000C0D59">
              <w:rPr>
                <w:b/>
                <w:bCs/>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A903B7"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1345" w:rsidRPr="000C0D59" w:rsidRDefault="00A903B7" w:rsidP="000C0D59">
            <w:pPr>
              <w:pStyle w:val="Default"/>
              <w:jc w:val="center"/>
              <w:rPr>
                <w:b/>
                <w:bCs/>
                <w:sz w:val="20"/>
                <w:szCs w:val="20"/>
                <w:lang w:val="ro-RO"/>
              </w:rPr>
            </w:pPr>
            <w:r w:rsidRPr="000C0D59">
              <w:rPr>
                <w:b/>
                <w:bCs/>
                <w:sz w:val="20"/>
                <w:szCs w:val="20"/>
                <w:lang w:val="ro-RO"/>
              </w:rPr>
              <w:t>-</w:t>
            </w:r>
          </w:p>
        </w:tc>
      </w:tr>
    </w:tbl>
    <w:p w:rsidR="009000B5" w:rsidRPr="000C0D59" w:rsidRDefault="009000B5" w:rsidP="000C0D59"/>
    <w:p w:rsidR="003B6732" w:rsidRPr="000C0D59" w:rsidRDefault="003B6732" w:rsidP="000C0D59"/>
    <w:tbl>
      <w:tblPr>
        <w:tblW w:w="0" w:type="auto"/>
        <w:tblInd w:w="-601" w:type="dxa"/>
        <w:tblBorders>
          <w:top w:val="nil"/>
          <w:left w:val="nil"/>
          <w:bottom w:val="nil"/>
          <w:right w:val="nil"/>
        </w:tblBorders>
        <w:tblLook w:val="0000" w:firstRow="0" w:lastRow="0" w:firstColumn="0" w:lastColumn="0" w:noHBand="0" w:noVBand="0"/>
      </w:tblPr>
      <w:tblGrid>
        <w:gridCol w:w="2014"/>
        <w:gridCol w:w="1774"/>
        <w:gridCol w:w="2283"/>
        <w:gridCol w:w="2994"/>
        <w:gridCol w:w="2264"/>
        <w:gridCol w:w="1084"/>
        <w:gridCol w:w="2084"/>
      </w:tblGrid>
      <w:tr w:rsidR="003B6732" w:rsidRPr="000C0D59" w:rsidTr="000C0D59">
        <w:trPr>
          <w:trHeight w:val="112"/>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rPr>
                <w:sz w:val="20"/>
                <w:szCs w:val="20"/>
                <w:lang w:val="ro-RO"/>
              </w:rPr>
            </w:pPr>
            <w:r w:rsidRPr="000C0D59">
              <w:rPr>
                <w:b/>
                <w:bCs/>
                <w:color w:val="auto"/>
                <w:sz w:val="20"/>
                <w:szCs w:val="20"/>
                <w:lang w:val="ro-RO"/>
              </w:rPr>
              <w:t xml:space="preserve">CATEGORIA DE PROBLEME: </w:t>
            </w:r>
            <w:r w:rsidRPr="000C0D59">
              <w:rPr>
                <w:b/>
                <w:bCs/>
                <w:iCs/>
                <w:color w:val="auto"/>
                <w:sz w:val="20"/>
                <w:szCs w:val="20"/>
                <w:lang w:val="ro-RO"/>
              </w:rPr>
              <w:t xml:space="preserve">URBANIZAREA MEDIULUI NATURAL ȘI  </w:t>
            </w:r>
            <w:r w:rsidR="009F551F" w:rsidRPr="000C0D59">
              <w:rPr>
                <w:b/>
                <w:bCs/>
                <w:iCs/>
                <w:color w:val="auto"/>
                <w:sz w:val="20"/>
                <w:szCs w:val="20"/>
                <w:lang w:val="ro-RO"/>
              </w:rPr>
              <w:t xml:space="preserve">TRANSPORTURI </w:t>
            </w:r>
            <w:r w:rsidRPr="000C0D59">
              <w:rPr>
                <w:b/>
                <w:bCs/>
                <w:i/>
                <w:iCs/>
                <w:color w:val="auto"/>
                <w:sz w:val="20"/>
                <w:szCs w:val="20"/>
                <w:lang w:val="ro-RO"/>
              </w:rPr>
              <w:t xml:space="preserve">- </w:t>
            </w:r>
            <w:r w:rsidRPr="000C0D59">
              <w:rPr>
                <w:b/>
                <w:bCs/>
                <w:iCs/>
                <w:color w:val="auto"/>
                <w:sz w:val="20"/>
                <w:szCs w:val="20"/>
                <w:lang w:val="ro-RO"/>
              </w:rPr>
              <w:t>PM 07</w:t>
            </w:r>
          </w:p>
        </w:tc>
      </w:tr>
      <w:tr w:rsidR="003B6732"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067AA" w:rsidRPr="000C0D59" w:rsidRDefault="003B6732" w:rsidP="000C0D59">
            <w:pPr>
              <w:pStyle w:val="Default"/>
              <w:rPr>
                <w:b/>
                <w:bCs/>
                <w:sz w:val="20"/>
                <w:szCs w:val="20"/>
                <w:lang w:val="ro-RO"/>
              </w:rPr>
            </w:pPr>
            <w:r w:rsidRPr="000C0D59">
              <w:rPr>
                <w:b/>
                <w:bCs/>
                <w:sz w:val="20"/>
                <w:szCs w:val="20"/>
                <w:lang w:val="ro-RO"/>
              </w:rPr>
              <w:t>PROBLEMA DE MEDIU:</w:t>
            </w:r>
          </w:p>
          <w:p w:rsidR="00E067AA" w:rsidRPr="000C0D59" w:rsidRDefault="00E067AA" w:rsidP="000C0D59">
            <w:pPr>
              <w:pStyle w:val="Default"/>
              <w:rPr>
                <w:bCs/>
                <w:sz w:val="20"/>
                <w:szCs w:val="20"/>
                <w:lang w:val="ro-RO"/>
              </w:rPr>
            </w:pPr>
            <w:r w:rsidRPr="000C0D59">
              <w:rPr>
                <w:bCs/>
                <w:sz w:val="20"/>
                <w:szCs w:val="20"/>
                <w:lang w:val="ro-RO"/>
              </w:rPr>
              <w:t>PM 07-01 Insuficienţa spaţiilor de parcare în orașe</w:t>
            </w:r>
          </w:p>
          <w:p w:rsidR="00E067AA" w:rsidRPr="000C0D59" w:rsidRDefault="00E067AA" w:rsidP="000C0D59">
            <w:pPr>
              <w:pStyle w:val="Default"/>
              <w:rPr>
                <w:bCs/>
                <w:sz w:val="20"/>
                <w:szCs w:val="20"/>
                <w:lang w:val="ro-RO"/>
              </w:rPr>
            </w:pPr>
            <w:r w:rsidRPr="000C0D59">
              <w:rPr>
                <w:bCs/>
                <w:sz w:val="20"/>
                <w:szCs w:val="20"/>
                <w:lang w:val="ro-RO"/>
              </w:rPr>
              <w:t>PM 07-02 Insuficienţa rutelor ocolitoare pentru degrevarea zonelor locuite de traficul intens şi de tonaj mare.</w:t>
            </w:r>
          </w:p>
          <w:p w:rsidR="00E067AA" w:rsidRPr="000C0D59" w:rsidRDefault="00E067AA" w:rsidP="000C0D59">
            <w:pPr>
              <w:pStyle w:val="Default"/>
              <w:rPr>
                <w:bCs/>
                <w:sz w:val="20"/>
                <w:szCs w:val="20"/>
                <w:lang w:val="ro-RO"/>
              </w:rPr>
            </w:pPr>
            <w:r w:rsidRPr="000C0D59">
              <w:rPr>
                <w:bCs/>
                <w:sz w:val="20"/>
                <w:szCs w:val="20"/>
                <w:lang w:val="ro-RO"/>
              </w:rPr>
              <w:t>PM 07-03 Poluarea fonică generată de traficul auto.</w:t>
            </w:r>
          </w:p>
          <w:p w:rsidR="00E067AA" w:rsidRPr="000C0D59" w:rsidRDefault="00E067AA" w:rsidP="000C0D59">
            <w:pPr>
              <w:pStyle w:val="Default"/>
              <w:rPr>
                <w:bCs/>
                <w:sz w:val="20"/>
                <w:szCs w:val="20"/>
                <w:lang w:val="ro-RO"/>
              </w:rPr>
            </w:pPr>
            <w:r w:rsidRPr="000C0D59">
              <w:rPr>
                <w:bCs/>
                <w:sz w:val="20"/>
                <w:szCs w:val="20"/>
                <w:lang w:val="ro-RO"/>
              </w:rPr>
              <w:t>PM 07-0</w:t>
            </w:r>
            <w:r w:rsidR="00087054" w:rsidRPr="000C0D59">
              <w:rPr>
                <w:bCs/>
                <w:sz w:val="20"/>
                <w:szCs w:val="20"/>
                <w:lang w:val="ro-RO"/>
              </w:rPr>
              <w:t>4</w:t>
            </w:r>
            <w:r w:rsidRPr="000C0D59">
              <w:rPr>
                <w:bCs/>
                <w:sz w:val="20"/>
                <w:szCs w:val="20"/>
                <w:lang w:val="ro-RO"/>
              </w:rPr>
              <w:t xml:space="preserve"> Insuficienta promovare și implementare a modalităţilor de transport ecologic.</w:t>
            </w:r>
          </w:p>
          <w:p w:rsidR="003B6732" w:rsidRPr="000C0D59" w:rsidRDefault="00E067AA" w:rsidP="000C0D59">
            <w:pPr>
              <w:pStyle w:val="Default"/>
              <w:rPr>
                <w:bCs/>
                <w:sz w:val="20"/>
                <w:szCs w:val="20"/>
                <w:lang w:val="ro-RO"/>
              </w:rPr>
            </w:pPr>
            <w:r w:rsidRPr="000C0D59">
              <w:rPr>
                <w:bCs/>
                <w:sz w:val="20"/>
                <w:szCs w:val="20"/>
                <w:lang w:val="ro-RO"/>
              </w:rPr>
              <w:t>PM 07-0</w:t>
            </w:r>
            <w:r w:rsidR="00087054" w:rsidRPr="000C0D59">
              <w:rPr>
                <w:bCs/>
                <w:sz w:val="20"/>
                <w:szCs w:val="20"/>
                <w:lang w:val="ro-RO"/>
              </w:rPr>
              <w:t>5</w:t>
            </w:r>
            <w:r w:rsidRPr="000C0D59">
              <w:rPr>
                <w:bCs/>
                <w:sz w:val="20"/>
                <w:szCs w:val="20"/>
                <w:lang w:val="ro-RO"/>
              </w:rPr>
              <w:t xml:space="preserve"> Amplasarea platformelor industriale în interiorul orașelor și intercalarea zonelor rezidențiale cu zone cu activități industriale.</w:t>
            </w:r>
          </w:p>
          <w:p w:rsidR="003B6732" w:rsidRPr="000C0D59" w:rsidRDefault="003B6732" w:rsidP="000C0D59">
            <w:pPr>
              <w:pStyle w:val="Default"/>
              <w:rPr>
                <w:sz w:val="20"/>
                <w:szCs w:val="20"/>
                <w:lang w:val="ro-RO"/>
              </w:rPr>
            </w:pPr>
          </w:p>
        </w:tc>
      </w:tr>
      <w:tr w:rsidR="003B6732" w:rsidRPr="000C0D59" w:rsidTr="000C0D59">
        <w:trPr>
          <w:trHeight w:val="251"/>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rPr>
                <w:i/>
                <w:iCs/>
                <w:sz w:val="20"/>
                <w:szCs w:val="20"/>
                <w:lang w:val="ro-RO"/>
              </w:rPr>
            </w:pPr>
            <w:r w:rsidRPr="000C0D59">
              <w:rPr>
                <w:b/>
                <w:bCs/>
                <w:sz w:val="20"/>
                <w:szCs w:val="20"/>
                <w:lang w:val="ro-RO"/>
              </w:rPr>
              <w:lastRenderedPageBreak/>
              <w:t xml:space="preserve">OBIECTIV GENERAL: </w:t>
            </w:r>
            <w:r w:rsidR="004425B2" w:rsidRPr="000C0D59">
              <w:rPr>
                <w:rFonts w:eastAsia="SimSun"/>
                <w:b/>
                <w:i/>
                <w:sz w:val="20"/>
                <w:lang w:val="ro-RO" w:eastAsia="zh-CN"/>
              </w:rPr>
              <w:t>Dezvoltarea durabilă a localităţilor urbane</w:t>
            </w:r>
          </w:p>
          <w:p w:rsidR="003B6732" w:rsidRPr="000C0D59" w:rsidRDefault="003B6732" w:rsidP="000C0D59">
            <w:pPr>
              <w:pStyle w:val="Default"/>
              <w:rPr>
                <w:sz w:val="20"/>
                <w:szCs w:val="20"/>
                <w:lang w:val="ro-RO"/>
              </w:rPr>
            </w:pPr>
          </w:p>
        </w:tc>
      </w:tr>
      <w:tr w:rsidR="003B6732"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rPr>
                <w:sz w:val="20"/>
                <w:szCs w:val="20"/>
                <w:lang w:val="ro-RO"/>
              </w:rPr>
            </w:pPr>
            <w:r w:rsidRPr="000C0D59">
              <w:rPr>
                <w:b/>
                <w:bCs/>
                <w:sz w:val="20"/>
                <w:szCs w:val="20"/>
                <w:lang w:val="ro-RO"/>
              </w:rPr>
              <w:t xml:space="preserve">Obiectiv specific I: </w:t>
            </w:r>
            <w:r w:rsidR="004425B2" w:rsidRPr="000C0D59">
              <w:rPr>
                <w:i/>
                <w:iCs/>
                <w:sz w:val="20"/>
                <w:szCs w:val="20"/>
                <w:lang w:val="ro-RO"/>
              </w:rPr>
              <w:t>Asigurarea unei infrastructuri corespunzătoare pentru traficul rutier şi a spaţiilor de parcare</w:t>
            </w:r>
          </w:p>
        </w:tc>
      </w:tr>
      <w:tr w:rsidR="003B6732" w:rsidRPr="000C0D59" w:rsidTr="000C0D59">
        <w:trPr>
          <w:trHeight w:val="228"/>
        </w:trPr>
        <w:tc>
          <w:tcPr>
            <w:tcW w:w="2014" w:type="dxa"/>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jc w:val="center"/>
              <w:rPr>
                <w:b/>
                <w:bCs/>
                <w:sz w:val="20"/>
                <w:szCs w:val="20"/>
                <w:lang w:val="ro-RO"/>
              </w:rPr>
            </w:pPr>
            <w:r w:rsidRPr="000C0D59">
              <w:rPr>
                <w:b/>
                <w:bCs/>
                <w:sz w:val="20"/>
                <w:szCs w:val="20"/>
                <w:lang w:val="ro-RO"/>
              </w:rPr>
              <w:t>Ţinta:</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3B6732" w:rsidRPr="000C0D59" w:rsidRDefault="003B6732" w:rsidP="000C0D59">
            <w:pPr>
              <w:pStyle w:val="Default"/>
              <w:jc w:val="center"/>
              <w:rPr>
                <w:sz w:val="20"/>
                <w:szCs w:val="20"/>
                <w:lang w:val="ro-RO"/>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jc w:val="center"/>
              <w:rPr>
                <w:sz w:val="20"/>
                <w:szCs w:val="20"/>
                <w:lang w:val="ro-RO"/>
              </w:rPr>
            </w:pPr>
            <w:r w:rsidRPr="000C0D59">
              <w:rPr>
                <w:b/>
                <w:bCs/>
                <w:sz w:val="20"/>
                <w:szCs w:val="20"/>
                <w:lang w:val="ro-RO"/>
              </w:rPr>
              <w:t>Acţiune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jc w:val="center"/>
              <w:rPr>
                <w:sz w:val="20"/>
                <w:szCs w:val="20"/>
                <w:lang w:val="ro-RO"/>
              </w:rPr>
            </w:pPr>
            <w:r w:rsidRPr="000C0D59">
              <w:rPr>
                <w:b/>
                <w:bCs/>
                <w:sz w:val="20"/>
                <w:szCs w:val="20"/>
                <w:lang w:val="ro-RO"/>
              </w:rPr>
              <w:t>Responsabil implementare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6732" w:rsidRPr="000C0D59" w:rsidRDefault="003B6732"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3807B2" w:rsidRPr="000C0D59" w:rsidTr="000C0D59">
        <w:trPr>
          <w:trHeight w:val="965"/>
        </w:trPr>
        <w:tc>
          <w:tcPr>
            <w:tcW w:w="2014" w:type="dxa"/>
            <w:vMerge w:val="restart"/>
            <w:tcBorders>
              <w:top w:val="single" w:sz="4" w:space="0" w:color="auto"/>
              <w:left w:val="single" w:sz="4" w:space="0" w:color="auto"/>
              <w:right w:val="single" w:sz="4" w:space="0" w:color="auto"/>
            </w:tcBorders>
            <w:shd w:val="clear" w:color="auto" w:fill="auto"/>
          </w:tcPr>
          <w:p w:rsidR="003807B2" w:rsidRPr="000C0D59" w:rsidRDefault="003807B2" w:rsidP="000C0D59">
            <w:pPr>
              <w:rPr>
                <w:rFonts w:ascii="Arial" w:hAnsi="Arial" w:cs="Arial"/>
                <w:sz w:val="20"/>
                <w:szCs w:val="20"/>
              </w:rPr>
            </w:pPr>
            <w:r w:rsidRPr="000C0D59">
              <w:rPr>
                <w:rFonts w:ascii="Arial" w:hAnsi="Arial" w:cs="Arial"/>
                <w:iCs/>
                <w:sz w:val="20"/>
                <w:szCs w:val="20"/>
              </w:rPr>
              <w:t xml:space="preserve">Infrastructură rutieră corespunzătoare </w:t>
            </w:r>
          </w:p>
        </w:tc>
        <w:tc>
          <w:tcPr>
            <w:tcW w:w="1774" w:type="dxa"/>
            <w:vMerge w:val="restart"/>
            <w:tcBorders>
              <w:top w:val="single" w:sz="4" w:space="0" w:color="auto"/>
              <w:left w:val="single" w:sz="4" w:space="0" w:color="auto"/>
              <w:right w:val="single" w:sz="4" w:space="0" w:color="auto"/>
            </w:tcBorders>
            <w:shd w:val="clear" w:color="auto" w:fill="auto"/>
          </w:tcPr>
          <w:p w:rsidR="003807B2" w:rsidRPr="000C0D59" w:rsidRDefault="003807B2" w:rsidP="000C0D59">
            <w:pPr>
              <w:rPr>
                <w:rFonts w:ascii="Arial" w:hAnsi="Arial" w:cs="Arial"/>
                <w:sz w:val="20"/>
                <w:szCs w:val="20"/>
              </w:rPr>
            </w:pPr>
            <w:r w:rsidRPr="000C0D59">
              <w:rPr>
                <w:rFonts w:ascii="Arial" w:hAnsi="Arial" w:cs="Arial"/>
                <w:sz w:val="20"/>
                <w:szCs w:val="20"/>
              </w:rPr>
              <w:t>Număr parcări / alte tipuri de obiective de infrastructura rutiera (pasaj rutier subteran, treceri la nivel cu calea ferata etc.)</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3807B2" w:rsidRPr="000C0D59" w:rsidRDefault="003807B2" w:rsidP="000C0D59">
            <w:pPr>
              <w:spacing w:line="240" w:lineRule="auto"/>
              <w:rPr>
                <w:rFonts w:ascii="Arial" w:hAnsi="Arial" w:cs="Arial"/>
                <w:sz w:val="20"/>
              </w:rPr>
            </w:pPr>
            <w:r w:rsidRPr="000C0D59">
              <w:rPr>
                <w:rFonts w:ascii="Arial" w:hAnsi="Arial" w:cs="Arial"/>
                <w:sz w:val="20"/>
              </w:rPr>
              <w:t>Extinderea numărului de parcări  în municipiul Bistriţa</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3807B2" w:rsidRPr="000C0D59" w:rsidRDefault="003807B2" w:rsidP="000C0D59">
            <w:pPr>
              <w:pStyle w:val="Default"/>
              <w:jc w:val="center"/>
              <w:rPr>
                <w:b/>
                <w:bCs/>
                <w:color w:val="auto"/>
                <w:sz w:val="20"/>
                <w:szCs w:val="20"/>
                <w:lang w:val="ro-RO"/>
              </w:rPr>
            </w:pPr>
            <w:r w:rsidRPr="000C0D59">
              <w:rPr>
                <w:b/>
                <w:bCs/>
                <w:color w:val="auto"/>
                <w:sz w:val="20"/>
                <w:szCs w:val="20"/>
                <w:lang w:val="ro-RO"/>
              </w:rPr>
              <w:t>P</w:t>
            </w:r>
            <w:r w:rsidR="00556A73" w:rsidRPr="000C0D59">
              <w:rPr>
                <w:b/>
                <w:bCs/>
                <w:color w:val="auto"/>
                <w:sz w:val="20"/>
                <w:szCs w:val="20"/>
                <w:lang w:val="ro-RO"/>
              </w:rPr>
              <w:t>rimăria Bistrița</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3807B2" w:rsidRPr="000C0D59" w:rsidRDefault="003807B2"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807B2" w:rsidRPr="000C0D59" w:rsidRDefault="003A2E9B"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807B2" w:rsidRPr="000C0D59" w:rsidRDefault="00B268FA" w:rsidP="000C0D59">
            <w:pPr>
              <w:pStyle w:val="Default"/>
              <w:jc w:val="center"/>
              <w:rPr>
                <w:b/>
                <w:bCs/>
                <w:sz w:val="20"/>
                <w:szCs w:val="20"/>
                <w:lang w:val="ro-RO"/>
              </w:rPr>
            </w:pPr>
            <w:r w:rsidRPr="000C0D59">
              <w:rPr>
                <w:b/>
                <w:bCs/>
                <w:sz w:val="20"/>
                <w:szCs w:val="20"/>
                <w:lang w:val="ro-RO"/>
              </w:rPr>
              <w:t>Fonduri europene</w:t>
            </w:r>
          </w:p>
          <w:p w:rsidR="00B268FA" w:rsidRPr="000C0D59" w:rsidRDefault="00B268FA" w:rsidP="000C0D59">
            <w:pPr>
              <w:pStyle w:val="Default"/>
              <w:jc w:val="center"/>
              <w:rPr>
                <w:b/>
                <w:bCs/>
                <w:sz w:val="20"/>
                <w:szCs w:val="20"/>
                <w:lang w:val="ro-RO"/>
              </w:rPr>
            </w:pPr>
            <w:r w:rsidRPr="000C0D59">
              <w:rPr>
                <w:b/>
                <w:bCs/>
                <w:sz w:val="20"/>
                <w:szCs w:val="20"/>
                <w:lang w:val="ro-RO"/>
              </w:rPr>
              <w:t>Buget local</w:t>
            </w:r>
          </w:p>
        </w:tc>
      </w:tr>
      <w:tr w:rsidR="003807B2" w:rsidRPr="000C0D59" w:rsidTr="000C0D59">
        <w:trPr>
          <w:trHeight w:val="1361"/>
        </w:trPr>
        <w:tc>
          <w:tcPr>
            <w:tcW w:w="2014" w:type="dxa"/>
            <w:vMerge/>
            <w:tcBorders>
              <w:left w:val="single" w:sz="4" w:space="0" w:color="auto"/>
              <w:right w:val="single" w:sz="4" w:space="0" w:color="auto"/>
            </w:tcBorders>
            <w:shd w:val="clear" w:color="auto" w:fill="auto"/>
          </w:tcPr>
          <w:p w:rsidR="003807B2" w:rsidRPr="000C0D59" w:rsidRDefault="003807B2" w:rsidP="000C0D59"/>
        </w:tc>
        <w:tc>
          <w:tcPr>
            <w:tcW w:w="1774" w:type="dxa"/>
            <w:vMerge/>
            <w:tcBorders>
              <w:left w:val="single" w:sz="4" w:space="0" w:color="auto"/>
              <w:right w:val="single" w:sz="4" w:space="0" w:color="auto"/>
            </w:tcBorders>
            <w:shd w:val="clear" w:color="auto" w:fill="auto"/>
          </w:tcPr>
          <w:p w:rsidR="003807B2" w:rsidRPr="000C0D59" w:rsidRDefault="003807B2" w:rsidP="000C0D59"/>
        </w:tc>
        <w:tc>
          <w:tcPr>
            <w:tcW w:w="2283" w:type="dxa"/>
            <w:tcBorders>
              <w:top w:val="single" w:sz="4" w:space="0" w:color="auto"/>
              <w:left w:val="single" w:sz="4" w:space="0" w:color="auto"/>
              <w:right w:val="single" w:sz="4" w:space="0" w:color="auto"/>
            </w:tcBorders>
            <w:shd w:val="clear" w:color="auto" w:fill="auto"/>
          </w:tcPr>
          <w:p w:rsidR="003807B2" w:rsidRPr="000C0D59" w:rsidRDefault="003807B2" w:rsidP="000C0D59">
            <w:pPr>
              <w:rPr>
                <w:rFonts w:ascii="Arial" w:hAnsi="Arial" w:cs="Arial"/>
                <w:sz w:val="20"/>
              </w:rPr>
            </w:pPr>
            <w:r w:rsidRPr="000C0D59">
              <w:rPr>
                <w:rFonts w:ascii="Arial" w:hAnsi="Arial" w:cs="Arial"/>
                <w:sz w:val="20"/>
              </w:rPr>
              <w:t>Reabilitarea şi extinderea infrastructurii rutiere în localitățile urbane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3807B2" w:rsidRPr="000C0D59" w:rsidRDefault="00556A73" w:rsidP="000C0D59">
            <w:pPr>
              <w:pStyle w:val="Default"/>
              <w:jc w:val="center"/>
              <w:rPr>
                <w:bCs/>
                <w:color w:val="auto"/>
                <w:sz w:val="20"/>
                <w:szCs w:val="20"/>
                <w:lang w:val="ro-RO"/>
              </w:rPr>
            </w:pPr>
            <w:r w:rsidRPr="000C0D59">
              <w:rPr>
                <w:b/>
                <w:bCs/>
                <w:color w:val="auto"/>
                <w:sz w:val="20"/>
                <w:szCs w:val="20"/>
                <w:lang w:val="ro-RO"/>
              </w:rPr>
              <w:t>Primăria Bistrița</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3807B2" w:rsidRPr="000C0D59" w:rsidRDefault="003807B2"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807B2" w:rsidRPr="000C0D59" w:rsidRDefault="003A2E9B"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68FA" w:rsidRPr="000C0D59" w:rsidRDefault="00B268FA" w:rsidP="000C0D59">
            <w:pPr>
              <w:pStyle w:val="Default"/>
              <w:jc w:val="center"/>
              <w:rPr>
                <w:b/>
                <w:bCs/>
                <w:sz w:val="20"/>
                <w:szCs w:val="20"/>
                <w:lang w:val="ro-RO"/>
              </w:rPr>
            </w:pPr>
            <w:r w:rsidRPr="000C0D59">
              <w:rPr>
                <w:b/>
                <w:bCs/>
                <w:sz w:val="20"/>
                <w:szCs w:val="20"/>
                <w:lang w:val="ro-RO"/>
              </w:rPr>
              <w:t>Fonduri europene</w:t>
            </w:r>
          </w:p>
          <w:p w:rsidR="003807B2" w:rsidRPr="000C0D59" w:rsidRDefault="00B268FA" w:rsidP="000C0D59">
            <w:pPr>
              <w:pStyle w:val="Default"/>
              <w:jc w:val="center"/>
              <w:rPr>
                <w:b/>
                <w:bCs/>
                <w:sz w:val="20"/>
                <w:szCs w:val="20"/>
                <w:lang w:val="ro-RO"/>
              </w:rPr>
            </w:pPr>
            <w:r w:rsidRPr="000C0D59">
              <w:rPr>
                <w:b/>
                <w:bCs/>
                <w:sz w:val="20"/>
                <w:szCs w:val="20"/>
                <w:lang w:val="ro-RO"/>
              </w:rPr>
              <w:t>Buget local</w:t>
            </w:r>
          </w:p>
        </w:tc>
      </w:tr>
      <w:tr w:rsidR="008E14B2"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8E14B2" w:rsidRPr="000C0D59" w:rsidRDefault="00A903B7" w:rsidP="000C0D59">
            <w:pPr>
              <w:pStyle w:val="Default"/>
              <w:rPr>
                <w:sz w:val="20"/>
                <w:szCs w:val="20"/>
                <w:lang w:val="ro-RO"/>
              </w:rPr>
            </w:pPr>
            <w:r w:rsidRPr="000C0D59">
              <w:rPr>
                <w:b/>
                <w:bCs/>
                <w:sz w:val="20"/>
                <w:szCs w:val="20"/>
                <w:lang w:val="ro-RO"/>
              </w:rPr>
              <w:t>Obiectiv specific I</w:t>
            </w:r>
            <w:r w:rsidR="008E14B2" w:rsidRPr="000C0D59">
              <w:rPr>
                <w:b/>
                <w:bCs/>
                <w:sz w:val="20"/>
                <w:szCs w:val="20"/>
                <w:lang w:val="ro-RO"/>
              </w:rPr>
              <w:t xml:space="preserve">I: </w:t>
            </w:r>
            <w:r w:rsidR="008E14B2" w:rsidRPr="000C0D59">
              <w:rPr>
                <w:i/>
                <w:iCs/>
                <w:sz w:val="20"/>
                <w:szCs w:val="20"/>
                <w:lang w:val="ro-RO"/>
              </w:rPr>
              <w:t>Promovarea și dezvoltarea modalităților de transport ecologic</w:t>
            </w:r>
          </w:p>
        </w:tc>
      </w:tr>
      <w:tr w:rsidR="008E14B2" w:rsidRPr="000C0D59" w:rsidTr="000C0D59">
        <w:trPr>
          <w:trHeight w:val="228"/>
        </w:trPr>
        <w:tc>
          <w:tcPr>
            <w:tcW w:w="2014" w:type="dxa"/>
            <w:tcBorders>
              <w:top w:val="single" w:sz="4" w:space="0" w:color="auto"/>
              <w:left w:val="single" w:sz="4" w:space="0" w:color="auto"/>
              <w:bottom w:val="single" w:sz="4" w:space="0" w:color="auto"/>
              <w:right w:val="single" w:sz="4" w:space="0" w:color="auto"/>
            </w:tcBorders>
            <w:shd w:val="clear" w:color="auto" w:fill="auto"/>
          </w:tcPr>
          <w:p w:rsidR="008E14B2" w:rsidRPr="000C0D59" w:rsidRDefault="008E14B2" w:rsidP="000C0D59">
            <w:pPr>
              <w:pStyle w:val="Default"/>
              <w:jc w:val="center"/>
              <w:rPr>
                <w:b/>
                <w:bCs/>
                <w:sz w:val="20"/>
                <w:szCs w:val="20"/>
                <w:lang w:val="ro-RO"/>
              </w:rPr>
            </w:pPr>
            <w:r w:rsidRPr="000C0D59">
              <w:rPr>
                <w:b/>
                <w:bCs/>
                <w:sz w:val="20"/>
                <w:szCs w:val="20"/>
                <w:lang w:val="ro-RO"/>
              </w:rPr>
              <w:t>Ţinta:</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8E14B2" w:rsidRPr="000C0D59" w:rsidRDefault="008E14B2"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8E14B2" w:rsidRPr="000C0D59" w:rsidRDefault="008E14B2" w:rsidP="000C0D59">
            <w:pPr>
              <w:pStyle w:val="Default"/>
              <w:jc w:val="center"/>
              <w:rPr>
                <w:sz w:val="20"/>
                <w:szCs w:val="20"/>
                <w:lang w:val="ro-RO"/>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8E14B2" w:rsidRPr="000C0D59" w:rsidRDefault="008E14B2" w:rsidP="000C0D59">
            <w:pPr>
              <w:pStyle w:val="Default"/>
              <w:jc w:val="center"/>
              <w:rPr>
                <w:sz w:val="20"/>
                <w:szCs w:val="20"/>
                <w:lang w:val="ro-RO"/>
              </w:rPr>
            </w:pPr>
            <w:r w:rsidRPr="000C0D59">
              <w:rPr>
                <w:b/>
                <w:bCs/>
                <w:sz w:val="20"/>
                <w:szCs w:val="20"/>
                <w:lang w:val="ro-RO"/>
              </w:rPr>
              <w:t>Acţiune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8E14B2" w:rsidRPr="000C0D59" w:rsidRDefault="008E14B2" w:rsidP="000C0D59">
            <w:pPr>
              <w:pStyle w:val="Default"/>
              <w:jc w:val="center"/>
              <w:rPr>
                <w:sz w:val="20"/>
                <w:szCs w:val="20"/>
                <w:lang w:val="ro-RO"/>
              </w:rPr>
            </w:pPr>
            <w:r w:rsidRPr="000C0D59">
              <w:rPr>
                <w:b/>
                <w:bCs/>
                <w:sz w:val="20"/>
                <w:szCs w:val="20"/>
                <w:lang w:val="ro-RO"/>
              </w:rPr>
              <w:t>Responsabil implementare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8E14B2" w:rsidRPr="000C0D59" w:rsidRDefault="008E14B2"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4B2" w:rsidRPr="000C0D59" w:rsidRDefault="008E14B2"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4B2" w:rsidRPr="000C0D59" w:rsidRDefault="008E14B2" w:rsidP="000C0D59">
            <w:pPr>
              <w:pStyle w:val="Default"/>
              <w:jc w:val="center"/>
              <w:rPr>
                <w:sz w:val="20"/>
                <w:szCs w:val="20"/>
                <w:lang w:val="ro-RO"/>
              </w:rPr>
            </w:pPr>
            <w:r w:rsidRPr="000C0D59">
              <w:rPr>
                <w:b/>
                <w:bCs/>
                <w:sz w:val="20"/>
                <w:szCs w:val="20"/>
                <w:lang w:val="ro-RO"/>
              </w:rPr>
              <w:t>Surse de finanțare existente/potenţiale</w:t>
            </w:r>
          </w:p>
        </w:tc>
      </w:tr>
      <w:tr w:rsidR="003A2E9B" w:rsidRPr="000C0D59" w:rsidTr="000C0D59">
        <w:trPr>
          <w:trHeight w:val="2380"/>
        </w:trPr>
        <w:tc>
          <w:tcPr>
            <w:tcW w:w="2014" w:type="dxa"/>
            <w:vMerge w:val="restart"/>
            <w:tcBorders>
              <w:top w:val="single" w:sz="4" w:space="0" w:color="auto"/>
              <w:left w:val="single" w:sz="4" w:space="0" w:color="auto"/>
              <w:right w:val="single" w:sz="4" w:space="0" w:color="auto"/>
            </w:tcBorders>
            <w:shd w:val="clear" w:color="auto" w:fill="auto"/>
          </w:tcPr>
          <w:p w:rsidR="003A2E9B" w:rsidRPr="000C0D59" w:rsidRDefault="003A2E9B" w:rsidP="000C0D59">
            <w:pPr>
              <w:spacing w:after="0"/>
              <w:jc w:val="center"/>
              <w:rPr>
                <w:rFonts w:ascii="Arial" w:hAnsi="Arial" w:cs="Arial"/>
                <w:sz w:val="20"/>
                <w:szCs w:val="20"/>
              </w:rPr>
            </w:pPr>
            <w:r w:rsidRPr="000C0D59">
              <w:rPr>
                <w:rFonts w:ascii="Arial" w:hAnsi="Arial" w:cs="Arial"/>
                <w:sz w:val="20"/>
                <w:szCs w:val="20"/>
              </w:rPr>
              <w:t xml:space="preserve">Utilizarea mijloacelor de transport ecologic în număr cât mai mare </w:t>
            </w:r>
          </w:p>
        </w:tc>
        <w:tc>
          <w:tcPr>
            <w:tcW w:w="1774" w:type="dxa"/>
            <w:vMerge w:val="restart"/>
            <w:tcBorders>
              <w:top w:val="single" w:sz="4" w:space="0" w:color="auto"/>
              <w:left w:val="single" w:sz="4" w:space="0" w:color="auto"/>
              <w:right w:val="single" w:sz="4" w:space="0" w:color="auto"/>
            </w:tcBorders>
            <w:shd w:val="clear" w:color="auto" w:fill="auto"/>
          </w:tcPr>
          <w:p w:rsidR="003A2E9B" w:rsidRPr="000C0D59" w:rsidRDefault="003A2E9B" w:rsidP="000C0D59">
            <w:pPr>
              <w:spacing w:after="0"/>
              <w:jc w:val="center"/>
              <w:rPr>
                <w:rFonts w:ascii="Arial" w:hAnsi="Arial" w:cs="Arial"/>
                <w:sz w:val="20"/>
                <w:szCs w:val="20"/>
              </w:rPr>
            </w:pPr>
            <w:r w:rsidRPr="000C0D59">
              <w:rPr>
                <w:rFonts w:ascii="Arial" w:hAnsi="Arial" w:cs="Arial"/>
                <w:sz w:val="20"/>
                <w:szCs w:val="20"/>
              </w:rPr>
              <w:t>Nr. km piste de biciclete;</w:t>
            </w:r>
          </w:p>
          <w:p w:rsidR="003A2E9B" w:rsidRPr="000C0D59" w:rsidRDefault="003A2E9B" w:rsidP="000C0D59">
            <w:pPr>
              <w:spacing w:after="0"/>
              <w:jc w:val="center"/>
              <w:rPr>
                <w:rFonts w:ascii="Arial" w:hAnsi="Arial" w:cs="Arial"/>
                <w:sz w:val="20"/>
                <w:szCs w:val="20"/>
              </w:rPr>
            </w:pPr>
          </w:p>
          <w:p w:rsidR="003A2E9B" w:rsidRPr="000C0D59" w:rsidRDefault="003A2E9B" w:rsidP="000C0D59">
            <w:pPr>
              <w:spacing w:after="0"/>
              <w:jc w:val="center"/>
              <w:rPr>
                <w:rFonts w:ascii="Arial" w:hAnsi="Arial" w:cs="Arial"/>
                <w:sz w:val="20"/>
                <w:szCs w:val="20"/>
              </w:rPr>
            </w:pPr>
          </w:p>
          <w:p w:rsidR="003A2E9B" w:rsidRPr="000C0D59" w:rsidRDefault="003A2E9B" w:rsidP="000C0D59">
            <w:pPr>
              <w:spacing w:after="0"/>
              <w:jc w:val="center"/>
              <w:rPr>
                <w:rFonts w:ascii="Arial" w:hAnsi="Arial" w:cs="Arial"/>
                <w:sz w:val="20"/>
                <w:szCs w:val="20"/>
              </w:rPr>
            </w:pPr>
            <w:r w:rsidRPr="000C0D59">
              <w:rPr>
                <w:rFonts w:ascii="Arial" w:hAnsi="Arial" w:cs="Arial"/>
                <w:sz w:val="20"/>
                <w:szCs w:val="20"/>
              </w:rPr>
              <w:t>Nr. autovehicule cu grad de redus de poluare achiziţionate pentru transportul public</w:t>
            </w:r>
          </w:p>
        </w:tc>
        <w:tc>
          <w:tcPr>
            <w:tcW w:w="2283" w:type="dxa"/>
            <w:tcBorders>
              <w:top w:val="single" w:sz="4" w:space="0" w:color="auto"/>
              <w:left w:val="single" w:sz="4" w:space="0" w:color="auto"/>
              <w:right w:val="single" w:sz="4" w:space="0" w:color="auto"/>
            </w:tcBorders>
            <w:shd w:val="clear" w:color="auto" w:fill="auto"/>
          </w:tcPr>
          <w:p w:rsidR="003A2E9B" w:rsidRPr="000C0D59" w:rsidRDefault="003A2E9B" w:rsidP="000C0D59">
            <w:pPr>
              <w:spacing w:after="0"/>
              <w:rPr>
                <w:rFonts w:ascii="Arial" w:hAnsi="Arial" w:cs="Arial"/>
                <w:sz w:val="20"/>
                <w:szCs w:val="20"/>
                <w:lang w:eastAsia="ro-RO"/>
              </w:rPr>
            </w:pPr>
            <w:r w:rsidRPr="000C0D59">
              <w:rPr>
                <w:rFonts w:ascii="Arial" w:hAnsi="Arial" w:cs="Arial"/>
                <w:sz w:val="20"/>
                <w:szCs w:val="20"/>
              </w:rPr>
              <w:t>Implementarea unei reţele eficiente de piste pentru biciclete</w:t>
            </w:r>
            <w:r w:rsidRPr="000C0D59">
              <w:rPr>
                <w:rFonts w:ascii="Arial" w:hAnsi="Arial" w:cs="Arial"/>
                <w:sz w:val="20"/>
                <w:szCs w:val="20"/>
                <w:lang w:eastAsia="ro-RO"/>
              </w:rPr>
              <w:t xml:space="preserve"> și                                                           </w:t>
            </w:r>
          </w:p>
          <w:p w:rsidR="003A2E9B" w:rsidRPr="000C0D59" w:rsidRDefault="003A2E9B" w:rsidP="000C0D59">
            <w:pPr>
              <w:spacing w:after="0"/>
              <w:rPr>
                <w:rFonts w:ascii="Arial" w:hAnsi="Arial" w:cs="Arial"/>
                <w:sz w:val="20"/>
                <w:szCs w:val="20"/>
                <w:lang w:eastAsia="ro-RO"/>
              </w:rPr>
            </w:pPr>
            <w:r w:rsidRPr="000C0D59">
              <w:rPr>
                <w:rFonts w:ascii="Arial" w:hAnsi="Arial" w:cs="Arial"/>
                <w:sz w:val="20"/>
                <w:szCs w:val="20"/>
              </w:rPr>
              <w:t>construirea de parcări pentru biciclete în punctele de interes turistic şi puncte de închiriere pentru biciclete</w:t>
            </w:r>
          </w:p>
        </w:tc>
        <w:tc>
          <w:tcPr>
            <w:tcW w:w="2994" w:type="dxa"/>
            <w:tcBorders>
              <w:top w:val="single" w:sz="4" w:space="0" w:color="auto"/>
              <w:left w:val="single" w:sz="4" w:space="0" w:color="auto"/>
              <w:right w:val="single" w:sz="4" w:space="0" w:color="auto"/>
            </w:tcBorders>
            <w:shd w:val="clear" w:color="auto" w:fill="auto"/>
          </w:tcPr>
          <w:p w:rsidR="003A2E9B" w:rsidRPr="000C0D59" w:rsidRDefault="003A2E9B" w:rsidP="000C0D59">
            <w:pPr>
              <w:pStyle w:val="Default"/>
              <w:jc w:val="center"/>
              <w:rPr>
                <w:b/>
                <w:bCs/>
                <w:color w:val="auto"/>
                <w:sz w:val="20"/>
                <w:szCs w:val="20"/>
                <w:lang w:val="ro-RO"/>
              </w:rPr>
            </w:pPr>
            <w:r w:rsidRPr="000C0D59">
              <w:rPr>
                <w:b/>
                <w:bCs/>
                <w:color w:val="auto"/>
                <w:sz w:val="20"/>
                <w:szCs w:val="20"/>
                <w:lang w:val="ro-RO"/>
              </w:rPr>
              <w:t>Primăria Bistrița</w:t>
            </w:r>
          </w:p>
        </w:tc>
        <w:tc>
          <w:tcPr>
            <w:tcW w:w="2264" w:type="dxa"/>
            <w:tcBorders>
              <w:top w:val="single" w:sz="4" w:space="0" w:color="auto"/>
              <w:left w:val="single" w:sz="4" w:space="0" w:color="auto"/>
              <w:right w:val="single" w:sz="4" w:space="0" w:color="auto"/>
            </w:tcBorders>
            <w:shd w:val="clear" w:color="auto" w:fill="auto"/>
          </w:tcPr>
          <w:p w:rsidR="003A2E9B" w:rsidRPr="000C0D59" w:rsidRDefault="003A2E9B"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right w:val="single" w:sz="4" w:space="0" w:color="auto"/>
            </w:tcBorders>
            <w:shd w:val="clear" w:color="auto" w:fill="auto"/>
          </w:tcPr>
          <w:p w:rsidR="003A2E9B" w:rsidRPr="000C0D59" w:rsidRDefault="003A2E9B" w:rsidP="000C0D59">
            <w:pPr>
              <w:pStyle w:val="Default"/>
              <w:jc w:val="center"/>
              <w:rPr>
                <w:b/>
                <w:bCs/>
                <w:sz w:val="20"/>
                <w:szCs w:val="20"/>
                <w:lang w:val="ro-RO"/>
              </w:rPr>
            </w:pPr>
            <w:r w:rsidRPr="000C0D59">
              <w:rPr>
                <w:b/>
                <w:bCs/>
                <w:sz w:val="20"/>
                <w:szCs w:val="20"/>
                <w:lang w:val="ro-RO"/>
              </w:rPr>
              <w:t>4 mil. Euro</w:t>
            </w:r>
          </w:p>
        </w:tc>
        <w:tc>
          <w:tcPr>
            <w:tcW w:w="0" w:type="auto"/>
            <w:tcBorders>
              <w:top w:val="single" w:sz="4" w:space="0" w:color="auto"/>
              <w:left w:val="single" w:sz="4" w:space="0" w:color="auto"/>
              <w:right w:val="single" w:sz="4" w:space="0" w:color="auto"/>
            </w:tcBorders>
            <w:shd w:val="clear" w:color="auto" w:fill="auto"/>
          </w:tcPr>
          <w:p w:rsidR="003A2E9B" w:rsidRPr="000C0D59" w:rsidRDefault="003A2E9B" w:rsidP="000C0D59">
            <w:pPr>
              <w:pStyle w:val="Default"/>
              <w:jc w:val="center"/>
              <w:rPr>
                <w:b/>
                <w:bCs/>
                <w:sz w:val="20"/>
                <w:szCs w:val="20"/>
                <w:lang w:val="ro-RO"/>
              </w:rPr>
            </w:pPr>
            <w:r w:rsidRPr="000C0D59">
              <w:rPr>
                <w:b/>
                <w:bCs/>
                <w:sz w:val="20"/>
                <w:szCs w:val="20"/>
                <w:lang w:val="ro-RO"/>
              </w:rPr>
              <w:t>POR 2014-2020</w:t>
            </w:r>
          </w:p>
          <w:p w:rsidR="003A2E9B" w:rsidRPr="000C0D59" w:rsidRDefault="003A2E9B" w:rsidP="000C0D59">
            <w:pPr>
              <w:pStyle w:val="Default"/>
              <w:jc w:val="center"/>
              <w:rPr>
                <w:b/>
                <w:bCs/>
                <w:sz w:val="20"/>
                <w:szCs w:val="20"/>
                <w:lang w:val="ro-RO"/>
              </w:rPr>
            </w:pPr>
            <w:proofErr w:type="spellStart"/>
            <w:r w:rsidRPr="000C0D59">
              <w:rPr>
                <w:b/>
                <w:bCs/>
                <w:sz w:val="20"/>
                <w:szCs w:val="20"/>
                <w:lang w:val="ro-RO"/>
              </w:rPr>
              <w:t>AFM</w:t>
            </w:r>
            <w:proofErr w:type="spellEnd"/>
          </w:p>
          <w:p w:rsidR="003A2E9B" w:rsidRPr="000C0D59" w:rsidRDefault="003A2E9B" w:rsidP="000C0D59">
            <w:pPr>
              <w:pStyle w:val="Default"/>
              <w:jc w:val="center"/>
              <w:rPr>
                <w:b/>
                <w:bCs/>
                <w:sz w:val="20"/>
                <w:szCs w:val="20"/>
                <w:lang w:val="ro-RO"/>
              </w:rPr>
            </w:pPr>
            <w:r w:rsidRPr="000C0D59">
              <w:rPr>
                <w:b/>
                <w:bCs/>
                <w:sz w:val="20"/>
                <w:szCs w:val="20"/>
                <w:lang w:val="ro-RO"/>
              </w:rPr>
              <w:t>Buget local</w:t>
            </w:r>
          </w:p>
          <w:p w:rsidR="003A2E9B" w:rsidRPr="000C0D59" w:rsidRDefault="003A2E9B" w:rsidP="000C0D59">
            <w:pPr>
              <w:pStyle w:val="Default"/>
              <w:jc w:val="center"/>
              <w:rPr>
                <w:b/>
                <w:bCs/>
                <w:sz w:val="20"/>
                <w:szCs w:val="20"/>
                <w:lang w:val="ro-RO"/>
              </w:rPr>
            </w:pPr>
          </w:p>
        </w:tc>
      </w:tr>
      <w:tr w:rsidR="00D12886" w:rsidRPr="000C0D59" w:rsidTr="000C0D59">
        <w:trPr>
          <w:trHeight w:val="1080"/>
        </w:trPr>
        <w:tc>
          <w:tcPr>
            <w:tcW w:w="2014" w:type="dxa"/>
            <w:vMerge/>
            <w:tcBorders>
              <w:left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rPr>
            </w:pPr>
          </w:p>
        </w:tc>
        <w:tc>
          <w:tcPr>
            <w:tcW w:w="1774" w:type="dxa"/>
            <w:vMerge/>
            <w:tcBorders>
              <w:left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rPr>
            </w:pPr>
          </w:p>
        </w:tc>
        <w:tc>
          <w:tcPr>
            <w:tcW w:w="2283" w:type="dxa"/>
            <w:tcBorders>
              <w:top w:val="single" w:sz="4" w:space="0" w:color="auto"/>
              <w:left w:val="single" w:sz="4" w:space="0" w:color="auto"/>
              <w:right w:val="single" w:sz="4" w:space="0" w:color="auto"/>
            </w:tcBorders>
            <w:shd w:val="clear" w:color="auto" w:fill="auto"/>
          </w:tcPr>
          <w:p w:rsidR="00D12886" w:rsidRPr="000C0D59" w:rsidRDefault="00D12886" w:rsidP="000C0D59">
            <w:pPr>
              <w:spacing w:after="0"/>
              <w:rPr>
                <w:rFonts w:ascii="Arial" w:hAnsi="Arial" w:cs="Arial"/>
                <w:sz w:val="20"/>
                <w:szCs w:val="20"/>
              </w:rPr>
            </w:pPr>
            <w:r w:rsidRPr="000C0D59">
              <w:rPr>
                <w:rFonts w:ascii="Arial" w:hAnsi="Arial" w:cs="Arial"/>
                <w:sz w:val="20"/>
                <w:szCs w:val="20"/>
              </w:rPr>
              <w:t xml:space="preserve">Dezvoltare </w:t>
            </w:r>
            <w:r w:rsidRPr="000C0D59">
              <w:rPr>
                <w:rFonts w:ascii="Arial" w:hAnsi="Arial" w:cs="Arial"/>
                <w:i/>
                <w:sz w:val="20"/>
                <w:szCs w:val="20"/>
              </w:rPr>
              <w:t>Linie verde</w:t>
            </w:r>
            <w:r w:rsidRPr="000C0D59">
              <w:rPr>
                <w:rFonts w:ascii="Arial" w:hAnsi="Arial" w:cs="Arial"/>
                <w:sz w:val="20"/>
                <w:szCs w:val="20"/>
              </w:rPr>
              <w:t xml:space="preserve"> de transport public utilizând mijloace de transport cu motor electric, hibrid sau normă de poluare redusă</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556A73" w:rsidP="000C0D59">
            <w:pPr>
              <w:pStyle w:val="Default"/>
              <w:jc w:val="center"/>
              <w:rPr>
                <w:b/>
                <w:bCs/>
                <w:color w:val="auto"/>
                <w:sz w:val="20"/>
                <w:szCs w:val="20"/>
                <w:lang w:val="ro-RO"/>
              </w:rPr>
            </w:pPr>
            <w:r w:rsidRPr="000C0D59">
              <w:rPr>
                <w:b/>
                <w:bCs/>
                <w:color w:val="auto"/>
                <w:sz w:val="20"/>
                <w:szCs w:val="20"/>
                <w:lang w:val="ro-RO"/>
              </w:rPr>
              <w:t>Primăria Bistrița</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3A2E9B" w:rsidP="000C0D59">
            <w:pPr>
              <w:pStyle w:val="Default"/>
              <w:jc w:val="center"/>
              <w:rPr>
                <w:b/>
                <w:bCs/>
                <w:sz w:val="20"/>
                <w:szCs w:val="20"/>
                <w:lang w:val="ro-RO"/>
              </w:rPr>
            </w:pPr>
            <w:r w:rsidRPr="000C0D59">
              <w:rPr>
                <w:b/>
                <w:bCs/>
                <w:sz w:val="20"/>
                <w:szCs w:val="20"/>
                <w:lang w:val="ro-RO"/>
              </w:rPr>
              <w:t>10 mil. 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2E9B" w:rsidRPr="000C0D59" w:rsidRDefault="003A2E9B" w:rsidP="000C0D59">
            <w:pPr>
              <w:pStyle w:val="Default"/>
              <w:jc w:val="center"/>
              <w:rPr>
                <w:b/>
                <w:bCs/>
                <w:sz w:val="20"/>
                <w:szCs w:val="20"/>
                <w:lang w:val="ro-RO"/>
              </w:rPr>
            </w:pPr>
            <w:r w:rsidRPr="000C0D59">
              <w:rPr>
                <w:b/>
                <w:bCs/>
                <w:sz w:val="20"/>
                <w:szCs w:val="20"/>
                <w:lang w:val="ro-RO"/>
              </w:rPr>
              <w:t>POR 2014-2020</w:t>
            </w:r>
          </w:p>
          <w:p w:rsidR="003A2E9B" w:rsidRPr="000C0D59" w:rsidRDefault="003A2E9B" w:rsidP="000C0D59">
            <w:pPr>
              <w:pStyle w:val="Default"/>
              <w:jc w:val="center"/>
              <w:rPr>
                <w:b/>
                <w:bCs/>
                <w:sz w:val="20"/>
                <w:szCs w:val="20"/>
                <w:lang w:val="ro-RO"/>
              </w:rPr>
            </w:pPr>
            <w:r w:rsidRPr="000C0D59">
              <w:rPr>
                <w:b/>
                <w:bCs/>
                <w:sz w:val="20"/>
                <w:szCs w:val="20"/>
                <w:lang w:val="ro-RO"/>
              </w:rPr>
              <w:t>Buget local</w:t>
            </w:r>
          </w:p>
          <w:p w:rsidR="00D12886" w:rsidRPr="000C0D59" w:rsidRDefault="00D12886" w:rsidP="000C0D59">
            <w:pPr>
              <w:pStyle w:val="Default"/>
              <w:jc w:val="center"/>
              <w:rPr>
                <w:b/>
                <w:bCs/>
                <w:color w:val="auto"/>
                <w:sz w:val="20"/>
                <w:szCs w:val="20"/>
                <w:lang w:val="ro-RO"/>
              </w:rPr>
            </w:pPr>
          </w:p>
        </w:tc>
      </w:tr>
      <w:tr w:rsidR="00D12886" w:rsidRPr="000C0D59" w:rsidTr="000C0D59">
        <w:trPr>
          <w:trHeight w:val="1080"/>
        </w:trPr>
        <w:tc>
          <w:tcPr>
            <w:tcW w:w="2014" w:type="dxa"/>
            <w:vMerge/>
            <w:tcBorders>
              <w:left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rPr>
            </w:pPr>
          </w:p>
        </w:tc>
        <w:tc>
          <w:tcPr>
            <w:tcW w:w="1774" w:type="dxa"/>
            <w:vMerge/>
            <w:tcBorders>
              <w:left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rPr>
            </w:pPr>
          </w:p>
        </w:tc>
        <w:tc>
          <w:tcPr>
            <w:tcW w:w="2283" w:type="dxa"/>
            <w:tcBorders>
              <w:top w:val="single" w:sz="4" w:space="0" w:color="auto"/>
              <w:left w:val="single" w:sz="4" w:space="0" w:color="auto"/>
              <w:right w:val="single" w:sz="4" w:space="0" w:color="auto"/>
            </w:tcBorders>
            <w:shd w:val="clear" w:color="auto" w:fill="auto"/>
          </w:tcPr>
          <w:p w:rsidR="00D12886" w:rsidRPr="000C0D59" w:rsidRDefault="00D12886" w:rsidP="000C0D59">
            <w:pPr>
              <w:spacing w:after="0"/>
              <w:rPr>
                <w:rFonts w:ascii="Arial" w:hAnsi="Arial" w:cs="Arial"/>
                <w:sz w:val="20"/>
                <w:szCs w:val="20"/>
                <w:lang w:eastAsia="ro-RO"/>
              </w:rPr>
            </w:pPr>
            <w:r w:rsidRPr="000C0D59">
              <w:rPr>
                <w:rFonts w:ascii="Arial" w:hAnsi="Arial" w:cs="Arial"/>
                <w:sz w:val="20"/>
                <w:szCs w:val="20"/>
                <w:lang w:eastAsia="ro-RO"/>
              </w:rPr>
              <w:t xml:space="preserve">Organizarea unor campanii de conştientizare publice cu privire la beneficiile transportului cu emisii </w:t>
            </w:r>
            <w:r w:rsidRPr="000C0D59">
              <w:rPr>
                <w:rFonts w:ascii="Arial" w:hAnsi="Arial" w:cs="Arial"/>
                <w:sz w:val="20"/>
                <w:szCs w:val="20"/>
                <w:lang w:eastAsia="ro-RO"/>
              </w:rPr>
              <w:lastRenderedPageBreak/>
              <w:t>reduse de carbon în atenuarea schimbărilor climatice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556A73" w:rsidP="000C0D59">
            <w:pPr>
              <w:pStyle w:val="Default"/>
              <w:jc w:val="center"/>
              <w:rPr>
                <w:b/>
                <w:bCs/>
                <w:color w:val="auto"/>
                <w:sz w:val="20"/>
                <w:szCs w:val="20"/>
                <w:lang w:val="ro-RO"/>
              </w:rPr>
            </w:pPr>
            <w:r w:rsidRPr="000C0D59">
              <w:rPr>
                <w:b/>
                <w:bCs/>
                <w:color w:val="auto"/>
                <w:sz w:val="20"/>
                <w:szCs w:val="20"/>
                <w:lang w:val="ro-RO"/>
              </w:rPr>
              <w:lastRenderedPageBreak/>
              <w:t>Primăria Bistrița</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color w:val="auto"/>
                <w:sz w:val="20"/>
                <w:szCs w:val="20"/>
                <w:lang w:val="ro-RO"/>
              </w:rPr>
            </w:pPr>
            <w:r w:rsidRPr="000C0D59">
              <w:rPr>
                <w:b/>
                <w:bCs/>
                <w:color w:val="auto"/>
                <w:sz w:val="20"/>
                <w:szCs w:val="20"/>
                <w:lang w:val="ro-RO"/>
              </w:rPr>
              <w:t>1000 Euro/an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color w:val="auto"/>
                <w:sz w:val="20"/>
                <w:szCs w:val="20"/>
                <w:lang w:val="ro-RO"/>
              </w:rPr>
            </w:pPr>
            <w:r w:rsidRPr="000C0D59">
              <w:rPr>
                <w:b/>
                <w:bCs/>
                <w:color w:val="auto"/>
                <w:sz w:val="20"/>
                <w:szCs w:val="20"/>
                <w:lang w:val="ro-RO"/>
              </w:rPr>
              <w:t>Buget local,</w:t>
            </w:r>
          </w:p>
          <w:p w:rsidR="00D12886" w:rsidRPr="000C0D59" w:rsidRDefault="00D12886" w:rsidP="000C0D59">
            <w:pPr>
              <w:pStyle w:val="Default"/>
              <w:jc w:val="center"/>
              <w:rPr>
                <w:b/>
                <w:bCs/>
                <w:color w:val="auto"/>
                <w:sz w:val="20"/>
                <w:szCs w:val="20"/>
                <w:lang w:val="ro-RO"/>
              </w:rPr>
            </w:pPr>
            <w:r w:rsidRPr="000C0D59">
              <w:rPr>
                <w:b/>
                <w:bCs/>
                <w:color w:val="auto"/>
                <w:sz w:val="20"/>
                <w:szCs w:val="20"/>
                <w:lang w:val="ro-RO"/>
              </w:rPr>
              <w:t xml:space="preserve"> Proiect  </w:t>
            </w:r>
            <w:r w:rsidRPr="000C0D59">
              <w:rPr>
                <w:b/>
                <w:bCs/>
                <w:i/>
                <w:iCs/>
                <w:color w:val="auto"/>
                <w:sz w:val="20"/>
                <w:szCs w:val="20"/>
                <w:lang w:val="ro-RO"/>
              </w:rPr>
              <w:t>Citi</w:t>
            </w:r>
            <w:r w:rsidR="005C79E3" w:rsidRPr="000C0D59">
              <w:rPr>
                <w:b/>
                <w:bCs/>
                <w:i/>
                <w:iCs/>
                <w:color w:val="auto"/>
                <w:sz w:val="20"/>
                <w:szCs w:val="20"/>
                <w:lang w:val="ro-RO"/>
              </w:rPr>
              <w:t>z</w:t>
            </w:r>
            <w:r w:rsidRPr="000C0D59">
              <w:rPr>
                <w:b/>
                <w:bCs/>
                <w:i/>
                <w:iCs/>
                <w:color w:val="auto"/>
                <w:sz w:val="20"/>
                <w:szCs w:val="20"/>
                <w:lang w:val="ro-RO"/>
              </w:rPr>
              <w:t xml:space="preserve">en </w:t>
            </w:r>
            <w:r w:rsidRPr="000C0D59">
              <w:rPr>
                <w:b/>
                <w:bCs/>
                <w:color w:val="auto"/>
                <w:sz w:val="20"/>
                <w:szCs w:val="20"/>
                <w:lang w:val="ro-RO"/>
              </w:rPr>
              <w:t xml:space="preserve"> în cadrul Programului „Europa pentru cetăţeni” </w:t>
            </w:r>
          </w:p>
        </w:tc>
      </w:tr>
      <w:tr w:rsidR="00D12886"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rPr>
                <w:sz w:val="20"/>
                <w:szCs w:val="20"/>
                <w:lang w:val="ro-RO"/>
              </w:rPr>
            </w:pPr>
            <w:r w:rsidRPr="000C0D59">
              <w:rPr>
                <w:b/>
                <w:bCs/>
                <w:sz w:val="20"/>
                <w:szCs w:val="20"/>
                <w:lang w:val="ro-RO"/>
              </w:rPr>
              <w:lastRenderedPageBreak/>
              <w:t xml:space="preserve">Obiectiv specific </w:t>
            </w:r>
            <w:r w:rsidR="00A903B7" w:rsidRPr="000C0D59">
              <w:rPr>
                <w:b/>
                <w:bCs/>
                <w:sz w:val="20"/>
                <w:szCs w:val="20"/>
                <w:lang w:val="ro-RO"/>
              </w:rPr>
              <w:t>III</w:t>
            </w:r>
            <w:r w:rsidRPr="000C0D59">
              <w:rPr>
                <w:b/>
                <w:bCs/>
                <w:sz w:val="20"/>
                <w:szCs w:val="20"/>
                <w:lang w:val="ro-RO"/>
              </w:rPr>
              <w:t xml:space="preserve">: </w:t>
            </w:r>
            <w:r w:rsidRPr="000C0D59">
              <w:rPr>
                <w:i/>
                <w:iCs/>
                <w:sz w:val="20"/>
                <w:szCs w:val="20"/>
                <w:lang w:val="ro-RO"/>
              </w:rPr>
              <w:t>Reducerea valorilor nivelului de zgomot</w:t>
            </w:r>
          </w:p>
        </w:tc>
      </w:tr>
      <w:tr w:rsidR="00D12886" w:rsidRPr="000C0D59" w:rsidTr="000C0D59">
        <w:trPr>
          <w:trHeight w:val="228"/>
        </w:trPr>
        <w:tc>
          <w:tcPr>
            <w:tcW w:w="201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sz w:val="20"/>
                <w:szCs w:val="20"/>
                <w:lang w:val="ro-RO"/>
              </w:rPr>
            </w:pPr>
            <w:r w:rsidRPr="000C0D59">
              <w:rPr>
                <w:b/>
                <w:bCs/>
                <w:sz w:val="20"/>
                <w:szCs w:val="20"/>
                <w:lang w:val="ro-RO"/>
              </w:rPr>
              <w:t>Ţinta:</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D12886" w:rsidRPr="000C0D59" w:rsidRDefault="00D12886" w:rsidP="000C0D59">
            <w:pPr>
              <w:pStyle w:val="Default"/>
              <w:jc w:val="center"/>
              <w:rPr>
                <w:sz w:val="20"/>
                <w:szCs w:val="20"/>
                <w:lang w:val="ro-RO"/>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sz w:val="20"/>
                <w:szCs w:val="20"/>
                <w:lang w:val="ro-RO"/>
              </w:rPr>
            </w:pPr>
            <w:r w:rsidRPr="000C0D59">
              <w:rPr>
                <w:b/>
                <w:bCs/>
                <w:sz w:val="20"/>
                <w:szCs w:val="20"/>
                <w:lang w:val="ro-RO"/>
              </w:rPr>
              <w:t>Acţiune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sz w:val="20"/>
                <w:szCs w:val="20"/>
                <w:lang w:val="ro-RO"/>
              </w:rPr>
            </w:pPr>
            <w:r w:rsidRPr="000C0D59">
              <w:rPr>
                <w:b/>
                <w:bCs/>
                <w:sz w:val="20"/>
                <w:szCs w:val="20"/>
                <w:lang w:val="ro-RO"/>
              </w:rPr>
              <w:t>Responsabil implementare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sz w:val="20"/>
                <w:szCs w:val="20"/>
                <w:lang w:val="ro-RO"/>
              </w:rPr>
            </w:pPr>
            <w:r w:rsidRPr="000C0D59">
              <w:rPr>
                <w:b/>
                <w:bCs/>
                <w:sz w:val="20"/>
                <w:szCs w:val="20"/>
                <w:lang w:val="ro-RO"/>
              </w:rPr>
              <w:t>Surse de finanțare existente/potenţiale</w:t>
            </w:r>
          </w:p>
        </w:tc>
      </w:tr>
      <w:tr w:rsidR="00D12886" w:rsidRPr="000C0D59" w:rsidTr="000C0D59">
        <w:trPr>
          <w:trHeight w:val="772"/>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rPr>
            </w:pPr>
            <w:r w:rsidRPr="000C0D59">
              <w:rPr>
                <w:rFonts w:ascii="Arial" w:hAnsi="Arial" w:cs="Arial"/>
                <w:sz w:val="20"/>
                <w:szCs w:val="20"/>
              </w:rPr>
              <w:t>Reducerea nivelului de zgomot şi vibraţii generat de circulaţia vehiculelor</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rPr>
            </w:pPr>
            <w:r w:rsidRPr="000C0D59">
              <w:rPr>
                <w:rFonts w:ascii="Arial" w:hAnsi="Arial" w:cs="Arial"/>
                <w:sz w:val="20"/>
                <w:szCs w:val="20"/>
              </w:rPr>
              <w:t>Nr. de reclamaţii privind disconfortul creat de zgomot şi vibraţii</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lang w:eastAsia="ro-RO"/>
              </w:rPr>
            </w:pPr>
            <w:r w:rsidRPr="000C0D59">
              <w:rPr>
                <w:rFonts w:ascii="Arial" w:hAnsi="Arial" w:cs="Arial"/>
                <w:sz w:val="20"/>
                <w:szCs w:val="20"/>
                <w:lang w:eastAsia="ro-RO"/>
              </w:rPr>
              <w:t>Realizare harta acustica</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556A73" w:rsidP="000C0D59">
            <w:pPr>
              <w:pStyle w:val="Default"/>
              <w:jc w:val="center"/>
              <w:rPr>
                <w:b/>
                <w:bCs/>
                <w:color w:val="auto"/>
                <w:sz w:val="20"/>
                <w:szCs w:val="20"/>
                <w:lang w:val="ro-RO"/>
              </w:rPr>
            </w:pPr>
            <w:r w:rsidRPr="000C0D59">
              <w:rPr>
                <w:b/>
                <w:bCs/>
                <w:color w:val="auto"/>
                <w:sz w:val="20"/>
                <w:szCs w:val="20"/>
                <w:lang w:val="ro-RO"/>
              </w:rPr>
              <w:t>Primăria Bistrița</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3A2E9B"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sz w:val="20"/>
                <w:szCs w:val="20"/>
                <w:lang w:val="ro-RO"/>
              </w:rPr>
            </w:pPr>
            <w:r w:rsidRPr="000C0D59">
              <w:rPr>
                <w:b/>
                <w:bCs/>
                <w:sz w:val="20"/>
                <w:szCs w:val="20"/>
                <w:lang w:val="ro-RO"/>
              </w:rPr>
              <w:t>Fonduri externe</w:t>
            </w:r>
          </w:p>
        </w:tc>
      </w:tr>
      <w:tr w:rsidR="00D12886" w:rsidRPr="000C0D59" w:rsidTr="000C0D59">
        <w:trPr>
          <w:trHeight w:val="771"/>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spacing w:after="0"/>
              <w:jc w:val="center"/>
              <w:rPr>
                <w:rFonts w:ascii="Arial" w:hAnsi="Arial" w:cs="Arial"/>
                <w:sz w:val="20"/>
                <w:szCs w:val="20"/>
                <w:lang w:eastAsia="ro-RO"/>
              </w:rPr>
            </w:pPr>
            <w:r w:rsidRPr="000C0D59">
              <w:rPr>
                <w:rFonts w:ascii="Arial" w:hAnsi="Arial" w:cs="Arial"/>
                <w:sz w:val="20"/>
                <w:szCs w:val="20"/>
              </w:rPr>
              <w:t>Elaborarea și implementarea planurilor de mobilitate urbana</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556A73" w:rsidP="000C0D59">
            <w:pPr>
              <w:pStyle w:val="Default"/>
              <w:jc w:val="center"/>
              <w:rPr>
                <w:b/>
                <w:bCs/>
                <w:color w:val="auto"/>
                <w:sz w:val="20"/>
                <w:szCs w:val="20"/>
                <w:lang w:val="ro-RO"/>
              </w:rPr>
            </w:pPr>
            <w:r w:rsidRPr="000C0D59">
              <w:rPr>
                <w:b/>
                <w:bCs/>
                <w:color w:val="auto"/>
                <w:sz w:val="20"/>
                <w:szCs w:val="20"/>
                <w:lang w:val="ro-RO"/>
              </w:rPr>
              <w:t>Primăria Bistrița</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3A2E9B"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886" w:rsidRPr="000C0D59" w:rsidRDefault="00D12886" w:rsidP="000C0D59">
            <w:pPr>
              <w:pStyle w:val="Default"/>
              <w:jc w:val="center"/>
              <w:rPr>
                <w:b/>
                <w:bCs/>
                <w:sz w:val="20"/>
                <w:szCs w:val="20"/>
                <w:lang w:val="ro-RO"/>
              </w:rPr>
            </w:pPr>
            <w:r w:rsidRPr="000C0D59">
              <w:rPr>
                <w:b/>
                <w:bCs/>
                <w:color w:val="auto"/>
                <w:sz w:val="20"/>
                <w:szCs w:val="20"/>
                <w:lang w:val="ro-RO"/>
              </w:rPr>
              <w:t>Buget local</w:t>
            </w:r>
          </w:p>
        </w:tc>
      </w:tr>
    </w:tbl>
    <w:p w:rsidR="003B6732" w:rsidRPr="000C0D59" w:rsidRDefault="003B6732" w:rsidP="000C0D59"/>
    <w:p w:rsidR="002A64E0" w:rsidRPr="000C0D59" w:rsidRDefault="002A64E0" w:rsidP="000C0D59"/>
    <w:p w:rsidR="002A64E0" w:rsidRPr="000C0D59" w:rsidRDefault="002A64E0" w:rsidP="000C0D59"/>
    <w:p w:rsidR="000B420A" w:rsidRPr="000C0D59" w:rsidRDefault="000B420A" w:rsidP="000C0D59"/>
    <w:tbl>
      <w:tblPr>
        <w:tblW w:w="0" w:type="auto"/>
        <w:tblInd w:w="-601" w:type="dxa"/>
        <w:tblBorders>
          <w:top w:val="nil"/>
          <w:left w:val="nil"/>
          <w:bottom w:val="nil"/>
          <w:right w:val="nil"/>
        </w:tblBorders>
        <w:tblLook w:val="0000" w:firstRow="0" w:lastRow="0" w:firstColumn="0" w:lastColumn="0" w:noHBand="0" w:noVBand="0"/>
      </w:tblPr>
      <w:tblGrid>
        <w:gridCol w:w="1970"/>
        <w:gridCol w:w="1744"/>
        <w:gridCol w:w="2246"/>
        <w:gridCol w:w="2921"/>
        <w:gridCol w:w="2203"/>
        <w:gridCol w:w="1329"/>
        <w:gridCol w:w="2084"/>
      </w:tblGrid>
      <w:tr w:rsidR="000B420A" w:rsidRPr="000C0D59" w:rsidTr="000C0D59">
        <w:trPr>
          <w:trHeight w:val="112"/>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0B420A" w:rsidRPr="000C0D59" w:rsidRDefault="000B420A" w:rsidP="000C0D59">
            <w:pPr>
              <w:pStyle w:val="Default"/>
              <w:rPr>
                <w:sz w:val="20"/>
                <w:szCs w:val="20"/>
                <w:lang w:val="ro-RO"/>
              </w:rPr>
            </w:pPr>
            <w:r w:rsidRPr="000C0D59">
              <w:rPr>
                <w:b/>
                <w:bCs/>
                <w:color w:val="auto"/>
                <w:sz w:val="20"/>
                <w:szCs w:val="20"/>
                <w:lang w:val="ro-RO"/>
              </w:rPr>
              <w:t xml:space="preserve">CATEGORIA DE PROBLEME: </w:t>
            </w:r>
            <w:r w:rsidRPr="000C0D59">
              <w:rPr>
                <w:b/>
                <w:bCs/>
                <w:iCs/>
                <w:color w:val="auto"/>
                <w:sz w:val="20"/>
                <w:szCs w:val="20"/>
                <w:lang w:val="ro-RO"/>
              </w:rPr>
              <w:t xml:space="preserve">PERICOLE GENERATE DE FENOMENE NATURALE ȘI DEZASTRE </w:t>
            </w:r>
            <w:r w:rsidRPr="000C0D59">
              <w:rPr>
                <w:b/>
                <w:bCs/>
                <w:i/>
                <w:iCs/>
                <w:color w:val="auto"/>
                <w:sz w:val="20"/>
                <w:szCs w:val="20"/>
                <w:lang w:val="ro-RO"/>
              </w:rPr>
              <w:t xml:space="preserve">- </w:t>
            </w:r>
            <w:r w:rsidRPr="000C0D59">
              <w:rPr>
                <w:b/>
                <w:bCs/>
                <w:iCs/>
                <w:color w:val="auto"/>
                <w:sz w:val="20"/>
                <w:szCs w:val="20"/>
                <w:lang w:val="ro-RO"/>
              </w:rPr>
              <w:t>PM 08</w:t>
            </w:r>
          </w:p>
        </w:tc>
      </w:tr>
      <w:tr w:rsidR="000B420A"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0B420A" w:rsidRPr="000C0D59" w:rsidRDefault="000B420A" w:rsidP="000C0D59">
            <w:pPr>
              <w:pStyle w:val="Default"/>
              <w:rPr>
                <w:b/>
                <w:bCs/>
                <w:sz w:val="20"/>
                <w:szCs w:val="20"/>
                <w:lang w:val="ro-RO"/>
              </w:rPr>
            </w:pPr>
            <w:r w:rsidRPr="000C0D59">
              <w:rPr>
                <w:b/>
                <w:bCs/>
                <w:sz w:val="20"/>
                <w:szCs w:val="20"/>
                <w:lang w:val="ro-RO"/>
              </w:rPr>
              <w:t>PROBLEMA DE MEDIU:</w:t>
            </w:r>
          </w:p>
          <w:p w:rsidR="000B420A" w:rsidRPr="000C0D59" w:rsidRDefault="000B420A" w:rsidP="000C0D59">
            <w:pPr>
              <w:pStyle w:val="Default"/>
              <w:rPr>
                <w:sz w:val="20"/>
                <w:szCs w:val="20"/>
                <w:lang w:val="ro-RO"/>
              </w:rPr>
            </w:pPr>
            <w:r w:rsidRPr="000C0D59">
              <w:rPr>
                <w:sz w:val="20"/>
                <w:szCs w:val="20"/>
                <w:lang w:val="ro-RO"/>
              </w:rPr>
              <w:t>PM 08-01 Lipsa amenajărilor  hidrotehnice (amenajarea malurilor râurilor, regularizări de debite).</w:t>
            </w:r>
          </w:p>
          <w:p w:rsidR="000B420A" w:rsidRPr="000C0D59" w:rsidRDefault="000B420A" w:rsidP="000C0D59">
            <w:pPr>
              <w:pStyle w:val="Default"/>
              <w:rPr>
                <w:sz w:val="20"/>
                <w:szCs w:val="20"/>
                <w:lang w:val="ro-RO"/>
              </w:rPr>
            </w:pPr>
            <w:r w:rsidRPr="000C0D59">
              <w:rPr>
                <w:sz w:val="20"/>
                <w:szCs w:val="20"/>
                <w:lang w:val="ro-RO"/>
              </w:rPr>
              <w:t>PM 08-02 Defrișarea pădurilor în mod irațional care au ca efect alunecări de teren, eroziunea accentuată a solului, viituri, inundații.</w:t>
            </w:r>
          </w:p>
          <w:p w:rsidR="000B420A" w:rsidRPr="000C0D59" w:rsidRDefault="000B420A" w:rsidP="000C0D59">
            <w:pPr>
              <w:pStyle w:val="Default"/>
              <w:rPr>
                <w:sz w:val="20"/>
                <w:szCs w:val="20"/>
                <w:lang w:val="ro-RO"/>
              </w:rPr>
            </w:pPr>
            <w:r w:rsidRPr="000C0D59">
              <w:rPr>
                <w:sz w:val="20"/>
                <w:szCs w:val="20"/>
                <w:lang w:val="ro-RO"/>
              </w:rPr>
              <w:t>PM 08-03</w:t>
            </w:r>
            <w:r w:rsidR="00F369E5" w:rsidRPr="000C0D59">
              <w:rPr>
                <w:sz w:val="20"/>
                <w:szCs w:val="20"/>
                <w:lang w:val="ro-RO"/>
              </w:rPr>
              <w:t xml:space="preserve"> </w:t>
            </w:r>
            <w:r w:rsidRPr="000C0D59">
              <w:rPr>
                <w:sz w:val="20"/>
                <w:szCs w:val="20"/>
                <w:lang w:val="ro-RO"/>
              </w:rPr>
              <w:t>Necesitatea modernizării infrastructurii pentru prevenirea inundațiilor.</w:t>
            </w:r>
          </w:p>
          <w:p w:rsidR="000B420A" w:rsidRPr="000C0D59" w:rsidRDefault="000B420A" w:rsidP="000C0D59">
            <w:pPr>
              <w:pStyle w:val="Default"/>
              <w:rPr>
                <w:sz w:val="20"/>
                <w:szCs w:val="20"/>
                <w:lang w:val="ro-RO"/>
              </w:rPr>
            </w:pPr>
            <w:r w:rsidRPr="000C0D59">
              <w:rPr>
                <w:sz w:val="20"/>
                <w:szCs w:val="20"/>
                <w:lang w:val="ro-RO"/>
              </w:rPr>
              <w:t>PM 08-04</w:t>
            </w:r>
            <w:r w:rsidR="00F143C7" w:rsidRPr="000C0D59">
              <w:rPr>
                <w:sz w:val="20"/>
                <w:szCs w:val="20"/>
                <w:lang w:val="ro-RO"/>
              </w:rPr>
              <w:t xml:space="preserve"> </w:t>
            </w:r>
            <w:r w:rsidRPr="000C0D59">
              <w:rPr>
                <w:sz w:val="20"/>
                <w:szCs w:val="20"/>
                <w:lang w:val="ro-RO"/>
              </w:rPr>
              <w:t>Necesitatea protejării populației prin atenuarea consecințelor.</w:t>
            </w:r>
          </w:p>
        </w:tc>
      </w:tr>
      <w:tr w:rsidR="000B420A" w:rsidRPr="000C0D59" w:rsidTr="0019186B">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0B420A" w:rsidRPr="000C0D59" w:rsidRDefault="000B420A" w:rsidP="000C0D59">
            <w:pPr>
              <w:pStyle w:val="Default"/>
              <w:rPr>
                <w:i/>
                <w:iCs/>
                <w:sz w:val="20"/>
                <w:szCs w:val="20"/>
                <w:lang w:val="ro-RO"/>
              </w:rPr>
            </w:pPr>
            <w:r w:rsidRPr="000C0D59">
              <w:rPr>
                <w:b/>
                <w:bCs/>
                <w:sz w:val="20"/>
                <w:szCs w:val="20"/>
                <w:lang w:val="ro-RO"/>
              </w:rPr>
              <w:t>OBIECTIV GENERAL:</w:t>
            </w:r>
            <w:r w:rsidRPr="000C0D59">
              <w:rPr>
                <w:bCs/>
                <w:sz w:val="20"/>
                <w:szCs w:val="20"/>
                <w:lang w:val="ro-RO"/>
              </w:rPr>
              <w:t xml:space="preserve"> </w:t>
            </w:r>
            <w:r w:rsidRPr="000C0D59">
              <w:rPr>
                <w:b/>
                <w:bCs/>
                <w:i/>
                <w:sz w:val="20"/>
                <w:szCs w:val="20"/>
                <w:lang w:val="ro-RO"/>
              </w:rPr>
              <w:t>Amenajarea cursurilor de apă susceptibile a provoca inundaţii</w:t>
            </w:r>
          </w:p>
          <w:p w:rsidR="000B420A" w:rsidRPr="000C0D59" w:rsidRDefault="000B420A" w:rsidP="000C0D59">
            <w:pPr>
              <w:pStyle w:val="Default"/>
              <w:rPr>
                <w:sz w:val="20"/>
                <w:szCs w:val="20"/>
                <w:lang w:val="ro-RO"/>
              </w:rPr>
            </w:pPr>
          </w:p>
        </w:tc>
      </w:tr>
      <w:tr w:rsidR="000B420A" w:rsidRPr="000C0D59" w:rsidTr="0019186B">
        <w:trPr>
          <w:trHeight w:val="103"/>
        </w:trPr>
        <w:tc>
          <w:tcPr>
            <w:tcW w:w="14497" w:type="dxa"/>
            <w:gridSpan w:val="7"/>
            <w:tcBorders>
              <w:top w:val="single" w:sz="4" w:space="0" w:color="auto"/>
              <w:left w:val="single" w:sz="4" w:space="0" w:color="auto"/>
              <w:bottom w:val="single" w:sz="4" w:space="0" w:color="auto"/>
              <w:right w:val="single" w:sz="4" w:space="0" w:color="auto"/>
            </w:tcBorders>
          </w:tcPr>
          <w:p w:rsidR="000B420A" w:rsidRPr="000C0D59" w:rsidRDefault="000B420A" w:rsidP="000C0D59">
            <w:pPr>
              <w:pStyle w:val="Default"/>
              <w:rPr>
                <w:sz w:val="20"/>
                <w:szCs w:val="20"/>
                <w:lang w:val="ro-RO"/>
              </w:rPr>
            </w:pPr>
            <w:r w:rsidRPr="000C0D59">
              <w:rPr>
                <w:b/>
                <w:bCs/>
                <w:sz w:val="20"/>
                <w:szCs w:val="20"/>
                <w:lang w:val="ro-RO"/>
              </w:rPr>
              <w:t xml:space="preserve">Obiectiv specific I: </w:t>
            </w:r>
            <w:r w:rsidRPr="000C0D59">
              <w:rPr>
                <w:bCs/>
                <w:sz w:val="20"/>
                <w:szCs w:val="20"/>
                <w:lang w:val="ro-RO"/>
              </w:rPr>
              <w:t>Reducerea riscului la inundaţii, protejarea vieţii umane şi a bunurilor expuse acestui risc</w:t>
            </w:r>
          </w:p>
        </w:tc>
      </w:tr>
      <w:tr w:rsidR="000B420A" w:rsidRPr="000C0D59" w:rsidTr="00D12886">
        <w:trPr>
          <w:trHeight w:val="228"/>
        </w:trPr>
        <w:tc>
          <w:tcPr>
            <w:tcW w:w="1970" w:type="dxa"/>
            <w:tcBorders>
              <w:top w:val="single" w:sz="4" w:space="0" w:color="auto"/>
              <w:left w:val="single" w:sz="4" w:space="0" w:color="auto"/>
              <w:bottom w:val="single" w:sz="4" w:space="0" w:color="auto"/>
              <w:right w:val="single" w:sz="4" w:space="0" w:color="auto"/>
            </w:tcBorders>
          </w:tcPr>
          <w:p w:rsidR="000B420A" w:rsidRPr="000C0D59" w:rsidRDefault="000B420A" w:rsidP="000C0D59">
            <w:pPr>
              <w:pStyle w:val="Default"/>
              <w:jc w:val="center"/>
              <w:rPr>
                <w:b/>
                <w:bCs/>
                <w:sz w:val="20"/>
                <w:szCs w:val="20"/>
                <w:lang w:val="ro-RO"/>
              </w:rPr>
            </w:pPr>
            <w:r w:rsidRPr="000C0D59">
              <w:rPr>
                <w:b/>
                <w:bCs/>
                <w:sz w:val="20"/>
                <w:szCs w:val="20"/>
                <w:lang w:val="ro-RO"/>
              </w:rPr>
              <w:t>Ţinta:</w:t>
            </w:r>
          </w:p>
        </w:tc>
        <w:tc>
          <w:tcPr>
            <w:tcW w:w="1744" w:type="dxa"/>
            <w:tcBorders>
              <w:top w:val="single" w:sz="4" w:space="0" w:color="auto"/>
              <w:left w:val="single" w:sz="4" w:space="0" w:color="auto"/>
              <w:bottom w:val="single" w:sz="4" w:space="0" w:color="auto"/>
              <w:right w:val="single" w:sz="4" w:space="0" w:color="auto"/>
            </w:tcBorders>
          </w:tcPr>
          <w:p w:rsidR="000B420A" w:rsidRPr="000C0D59" w:rsidRDefault="000B420A"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0B420A" w:rsidRPr="000C0D59" w:rsidRDefault="000B420A" w:rsidP="000C0D59">
            <w:pPr>
              <w:pStyle w:val="Default"/>
              <w:jc w:val="center"/>
              <w:rPr>
                <w:sz w:val="20"/>
                <w:szCs w:val="20"/>
                <w:lang w:val="ro-RO"/>
              </w:rPr>
            </w:pPr>
          </w:p>
        </w:tc>
        <w:tc>
          <w:tcPr>
            <w:tcW w:w="2246" w:type="dxa"/>
            <w:tcBorders>
              <w:top w:val="single" w:sz="4" w:space="0" w:color="auto"/>
              <w:left w:val="single" w:sz="4" w:space="0" w:color="auto"/>
              <w:bottom w:val="single" w:sz="4" w:space="0" w:color="auto"/>
              <w:right w:val="single" w:sz="4" w:space="0" w:color="auto"/>
            </w:tcBorders>
          </w:tcPr>
          <w:p w:rsidR="000B420A" w:rsidRPr="000C0D59" w:rsidRDefault="000B420A" w:rsidP="000C0D59">
            <w:pPr>
              <w:pStyle w:val="Default"/>
              <w:jc w:val="center"/>
              <w:rPr>
                <w:sz w:val="20"/>
                <w:szCs w:val="20"/>
                <w:lang w:val="ro-RO"/>
              </w:rPr>
            </w:pPr>
            <w:r w:rsidRPr="000C0D59">
              <w:rPr>
                <w:b/>
                <w:bCs/>
                <w:sz w:val="20"/>
                <w:szCs w:val="20"/>
                <w:lang w:val="ro-RO"/>
              </w:rPr>
              <w:t>Acţiune</w:t>
            </w:r>
          </w:p>
        </w:tc>
        <w:tc>
          <w:tcPr>
            <w:tcW w:w="2921" w:type="dxa"/>
            <w:tcBorders>
              <w:top w:val="single" w:sz="4" w:space="0" w:color="auto"/>
              <w:left w:val="single" w:sz="4" w:space="0" w:color="auto"/>
              <w:bottom w:val="single" w:sz="4" w:space="0" w:color="auto"/>
              <w:right w:val="single" w:sz="4" w:space="0" w:color="auto"/>
            </w:tcBorders>
          </w:tcPr>
          <w:p w:rsidR="000B420A" w:rsidRPr="000C0D59" w:rsidRDefault="000B420A" w:rsidP="000C0D59">
            <w:pPr>
              <w:pStyle w:val="Default"/>
              <w:jc w:val="center"/>
              <w:rPr>
                <w:sz w:val="20"/>
                <w:szCs w:val="20"/>
                <w:lang w:val="ro-RO"/>
              </w:rPr>
            </w:pPr>
            <w:r w:rsidRPr="000C0D59">
              <w:rPr>
                <w:b/>
                <w:bCs/>
                <w:sz w:val="20"/>
                <w:szCs w:val="20"/>
                <w:lang w:val="ro-RO"/>
              </w:rPr>
              <w:t>Responsabil implementare</w:t>
            </w:r>
          </w:p>
        </w:tc>
        <w:tc>
          <w:tcPr>
            <w:tcW w:w="2203" w:type="dxa"/>
            <w:tcBorders>
              <w:top w:val="single" w:sz="4" w:space="0" w:color="auto"/>
              <w:left w:val="single" w:sz="4" w:space="0" w:color="auto"/>
              <w:bottom w:val="single" w:sz="4" w:space="0" w:color="auto"/>
              <w:right w:val="single" w:sz="4" w:space="0" w:color="auto"/>
            </w:tcBorders>
          </w:tcPr>
          <w:p w:rsidR="000B420A" w:rsidRPr="000C0D59" w:rsidRDefault="000B420A"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tcPr>
          <w:p w:rsidR="000B420A" w:rsidRPr="000C0D59" w:rsidRDefault="000B420A"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tcPr>
          <w:p w:rsidR="000B420A" w:rsidRPr="000C0D59" w:rsidRDefault="000B420A"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050D3C" w:rsidRPr="000C0D59" w:rsidTr="00D12886">
        <w:trPr>
          <w:trHeight w:val="804"/>
        </w:trPr>
        <w:tc>
          <w:tcPr>
            <w:tcW w:w="1970" w:type="dxa"/>
            <w:vMerge w:val="restart"/>
            <w:tcBorders>
              <w:top w:val="single" w:sz="4" w:space="0" w:color="auto"/>
              <w:left w:val="single" w:sz="4" w:space="0" w:color="auto"/>
              <w:right w:val="single" w:sz="4" w:space="0" w:color="auto"/>
            </w:tcBorders>
          </w:tcPr>
          <w:p w:rsidR="00050D3C" w:rsidRPr="000C0D59" w:rsidRDefault="00050D3C" w:rsidP="000C0D59">
            <w:pPr>
              <w:autoSpaceDE w:val="0"/>
              <w:autoSpaceDN w:val="0"/>
              <w:adjustRightInd w:val="0"/>
              <w:spacing w:after="0" w:line="240" w:lineRule="auto"/>
              <w:rPr>
                <w:rFonts w:ascii="Arial" w:eastAsiaTheme="minorHAnsi" w:hAnsi="Arial" w:cs="Arial"/>
                <w:sz w:val="20"/>
                <w:szCs w:val="20"/>
              </w:rPr>
            </w:pPr>
            <w:r w:rsidRPr="000C0D59">
              <w:rPr>
                <w:rFonts w:ascii="Arial" w:eastAsiaTheme="minorHAnsi" w:hAnsi="Arial" w:cs="Arial"/>
                <w:sz w:val="20"/>
                <w:szCs w:val="20"/>
              </w:rPr>
              <w:t>Apărarea populaţiei şi a</w:t>
            </w:r>
          </w:p>
          <w:p w:rsidR="00050D3C" w:rsidRPr="000C0D59" w:rsidRDefault="00050D3C" w:rsidP="000C0D59">
            <w:pPr>
              <w:autoSpaceDE w:val="0"/>
              <w:autoSpaceDN w:val="0"/>
              <w:adjustRightInd w:val="0"/>
              <w:spacing w:after="0" w:line="240" w:lineRule="auto"/>
              <w:rPr>
                <w:rFonts w:ascii="Arial" w:eastAsiaTheme="minorHAnsi" w:hAnsi="Arial" w:cs="Arial"/>
                <w:sz w:val="20"/>
                <w:szCs w:val="20"/>
              </w:rPr>
            </w:pPr>
            <w:r w:rsidRPr="000C0D59">
              <w:rPr>
                <w:rFonts w:ascii="Arial" w:eastAsiaTheme="minorHAnsi" w:hAnsi="Arial" w:cs="Arial"/>
                <w:sz w:val="20"/>
                <w:szCs w:val="20"/>
              </w:rPr>
              <w:t>bunurilor împotriva</w:t>
            </w:r>
          </w:p>
          <w:p w:rsidR="00050D3C" w:rsidRPr="000C0D59" w:rsidRDefault="00050D3C" w:rsidP="000C0D59">
            <w:pPr>
              <w:rPr>
                <w:rFonts w:ascii="Arial" w:hAnsi="Arial" w:cs="Arial"/>
                <w:sz w:val="20"/>
                <w:szCs w:val="20"/>
              </w:rPr>
            </w:pPr>
            <w:r w:rsidRPr="000C0D59">
              <w:rPr>
                <w:rFonts w:ascii="Arial" w:eastAsiaTheme="minorHAnsi" w:hAnsi="Arial" w:cs="Arial"/>
                <w:sz w:val="20"/>
                <w:szCs w:val="20"/>
              </w:rPr>
              <w:t>inundaţilor</w:t>
            </w:r>
          </w:p>
        </w:tc>
        <w:tc>
          <w:tcPr>
            <w:tcW w:w="1744" w:type="dxa"/>
            <w:vMerge w:val="restart"/>
            <w:tcBorders>
              <w:top w:val="single" w:sz="4" w:space="0" w:color="auto"/>
              <w:left w:val="single" w:sz="4" w:space="0" w:color="auto"/>
              <w:right w:val="single" w:sz="4" w:space="0" w:color="auto"/>
            </w:tcBorders>
          </w:tcPr>
          <w:p w:rsidR="00050D3C" w:rsidRPr="000C0D59" w:rsidRDefault="00050D3C" w:rsidP="000C0D59">
            <w:pPr>
              <w:rPr>
                <w:rFonts w:ascii="Arial" w:hAnsi="Arial" w:cs="Arial"/>
                <w:sz w:val="20"/>
                <w:szCs w:val="20"/>
              </w:rPr>
            </w:pPr>
            <w:r w:rsidRPr="000C0D59">
              <w:rPr>
                <w:rFonts w:ascii="Arial" w:hAnsi="Arial" w:cs="Arial"/>
                <w:sz w:val="20"/>
                <w:szCs w:val="20"/>
              </w:rPr>
              <w:t>Km râu amenajat</w:t>
            </w:r>
          </w:p>
          <w:p w:rsidR="00050D3C" w:rsidRPr="000C0D59" w:rsidRDefault="00050D3C" w:rsidP="000C0D59">
            <w:pPr>
              <w:rPr>
                <w:rFonts w:ascii="Arial" w:hAnsi="Arial" w:cs="Arial"/>
                <w:sz w:val="20"/>
                <w:szCs w:val="20"/>
              </w:rPr>
            </w:pPr>
          </w:p>
          <w:p w:rsidR="00050D3C" w:rsidRPr="000C0D59" w:rsidRDefault="00050D3C" w:rsidP="000C0D59">
            <w:pPr>
              <w:rPr>
                <w:rFonts w:ascii="Arial" w:hAnsi="Arial" w:cs="Arial"/>
                <w:sz w:val="20"/>
                <w:szCs w:val="20"/>
              </w:rPr>
            </w:pPr>
            <w:r w:rsidRPr="000C0D59">
              <w:rPr>
                <w:rFonts w:ascii="Arial" w:hAnsi="Arial" w:cs="Arial"/>
                <w:sz w:val="20"/>
                <w:szCs w:val="20"/>
              </w:rPr>
              <w:t>Km  recalibrare albie</w:t>
            </w:r>
          </w:p>
          <w:p w:rsidR="00050D3C" w:rsidRPr="000C0D59" w:rsidRDefault="00050D3C" w:rsidP="000C0D59">
            <w:pPr>
              <w:rPr>
                <w:rFonts w:ascii="Arial" w:hAnsi="Arial" w:cs="Arial"/>
                <w:sz w:val="20"/>
                <w:szCs w:val="20"/>
              </w:rPr>
            </w:pPr>
          </w:p>
          <w:p w:rsidR="00050D3C" w:rsidRPr="000C0D59" w:rsidRDefault="00050D3C" w:rsidP="000C0D59">
            <w:pPr>
              <w:rPr>
                <w:rFonts w:ascii="Arial" w:hAnsi="Arial" w:cs="Arial"/>
                <w:sz w:val="20"/>
                <w:szCs w:val="20"/>
              </w:rPr>
            </w:pPr>
            <w:r w:rsidRPr="000C0D59">
              <w:rPr>
                <w:rFonts w:ascii="Arial" w:hAnsi="Arial" w:cs="Arial"/>
                <w:sz w:val="20"/>
                <w:szCs w:val="20"/>
              </w:rPr>
              <w:t>Km consolidari mal</w:t>
            </w:r>
          </w:p>
          <w:p w:rsidR="00050D3C" w:rsidRPr="000C0D59" w:rsidRDefault="00050D3C" w:rsidP="000C0D59">
            <w:pPr>
              <w:rPr>
                <w:rFonts w:ascii="Arial" w:hAnsi="Arial" w:cs="Arial"/>
                <w:sz w:val="20"/>
                <w:szCs w:val="20"/>
              </w:rPr>
            </w:pPr>
          </w:p>
          <w:p w:rsidR="00050D3C" w:rsidRPr="000C0D59" w:rsidRDefault="00050D3C" w:rsidP="000C0D59">
            <w:pPr>
              <w:jc w:val="both"/>
              <w:rPr>
                <w:rFonts w:ascii="Arial" w:hAnsi="Arial" w:cs="Arial"/>
                <w:sz w:val="20"/>
                <w:szCs w:val="20"/>
              </w:rPr>
            </w:pPr>
            <w:r w:rsidRPr="000C0D59">
              <w:rPr>
                <w:rFonts w:ascii="Arial" w:hAnsi="Arial" w:cs="Arial"/>
                <w:sz w:val="20"/>
                <w:szCs w:val="20"/>
              </w:rPr>
              <w:t xml:space="preserve">Nr. praguri fund  </w:t>
            </w:r>
          </w:p>
          <w:p w:rsidR="00050D3C" w:rsidRPr="000C0D59" w:rsidRDefault="00050D3C" w:rsidP="000C0D59">
            <w:pPr>
              <w:rPr>
                <w:rFonts w:ascii="Arial" w:hAnsi="Arial" w:cs="Arial"/>
                <w:sz w:val="20"/>
                <w:szCs w:val="20"/>
              </w:rPr>
            </w:pPr>
          </w:p>
          <w:p w:rsidR="00050D3C" w:rsidRPr="000C0D59" w:rsidRDefault="00050D3C"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050D3C" w:rsidRPr="000C0D59" w:rsidRDefault="00050D3C" w:rsidP="000C0D59">
            <w:pPr>
              <w:spacing w:after="0"/>
              <w:rPr>
                <w:rFonts w:ascii="Arial" w:hAnsi="Arial" w:cs="Arial"/>
                <w:sz w:val="20"/>
                <w:szCs w:val="20"/>
              </w:rPr>
            </w:pPr>
            <w:r w:rsidRPr="000C0D59">
              <w:rPr>
                <w:rFonts w:ascii="Arial" w:hAnsi="Arial" w:cs="Arial"/>
                <w:sz w:val="20"/>
                <w:szCs w:val="20"/>
              </w:rPr>
              <w:lastRenderedPageBreak/>
              <w:t xml:space="preserve">Lucrări de amenajarea cursurilor de apă necadastrate </w:t>
            </w:r>
          </w:p>
        </w:tc>
        <w:tc>
          <w:tcPr>
            <w:tcW w:w="2921" w:type="dxa"/>
            <w:tcBorders>
              <w:top w:val="single" w:sz="4" w:space="0" w:color="auto"/>
              <w:left w:val="single" w:sz="4" w:space="0" w:color="auto"/>
              <w:bottom w:val="single" w:sz="4" w:space="0" w:color="auto"/>
              <w:right w:val="single" w:sz="4" w:space="0" w:color="auto"/>
            </w:tcBorders>
          </w:tcPr>
          <w:p w:rsidR="00050D3C" w:rsidRPr="000C0D59" w:rsidRDefault="00050D3C" w:rsidP="000C0D59">
            <w:pPr>
              <w:pStyle w:val="Default"/>
              <w:spacing w:line="276" w:lineRule="auto"/>
              <w:jc w:val="center"/>
              <w:rPr>
                <w:b/>
                <w:sz w:val="20"/>
                <w:szCs w:val="20"/>
                <w:lang w:val="ro-RO"/>
              </w:rPr>
            </w:pPr>
            <w:r w:rsidRPr="000C0D59">
              <w:rPr>
                <w:b/>
                <w:sz w:val="20"/>
                <w:szCs w:val="20"/>
                <w:lang w:val="ro-RO"/>
              </w:rPr>
              <w:t>Primăria Căianu Mic</w:t>
            </w:r>
          </w:p>
          <w:p w:rsidR="00050D3C" w:rsidRPr="000C0D59" w:rsidRDefault="00050D3C" w:rsidP="000C0D59">
            <w:pPr>
              <w:pStyle w:val="Default"/>
              <w:spacing w:line="276" w:lineRule="auto"/>
              <w:jc w:val="center"/>
              <w:rPr>
                <w:b/>
                <w:bCs/>
                <w:sz w:val="20"/>
                <w:szCs w:val="20"/>
                <w:lang w:val="ro-RO"/>
              </w:rPr>
            </w:pPr>
            <w:r w:rsidRPr="000C0D59">
              <w:rPr>
                <w:b/>
                <w:bCs/>
                <w:sz w:val="20"/>
                <w:szCs w:val="20"/>
                <w:lang w:val="ro-RO"/>
              </w:rPr>
              <w:t xml:space="preserve">Primăria Chiuza </w:t>
            </w:r>
          </w:p>
          <w:p w:rsidR="00050D3C" w:rsidRPr="000C0D59" w:rsidRDefault="00050D3C" w:rsidP="000C0D59">
            <w:pPr>
              <w:pStyle w:val="Default"/>
              <w:spacing w:line="276" w:lineRule="auto"/>
              <w:jc w:val="center"/>
              <w:rPr>
                <w:b/>
                <w:bCs/>
                <w:sz w:val="20"/>
                <w:szCs w:val="20"/>
                <w:lang w:val="ro-RO"/>
              </w:rPr>
            </w:pPr>
            <w:r w:rsidRPr="000C0D59">
              <w:rPr>
                <w:b/>
                <w:bCs/>
                <w:sz w:val="20"/>
                <w:szCs w:val="20"/>
                <w:lang w:val="ro-RO"/>
              </w:rPr>
              <w:t>Primăria Mărișelu</w:t>
            </w:r>
          </w:p>
          <w:p w:rsidR="00050D3C" w:rsidRPr="000C0D59" w:rsidRDefault="00050D3C" w:rsidP="000C0D59">
            <w:pPr>
              <w:pStyle w:val="Default"/>
              <w:spacing w:line="276" w:lineRule="auto"/>
              <w:jc w:val="center"/>
              <w:rPr>
                <w:b/>
                <w:bCs/>
                <w:sz w:val="20"/>
                <w:szCs w:val="20"/>
                <w:lang w:val="ro-RO"/>
              </w:rPr>
            </w:pPr>
          </w:p>
        </w:tc>
        <w:tc>
          <w:tcPr>
            <w:tcW w:w="2203" w:type="dxa"/>
            <w:tcBorders>
              <w:top w:val="single" w:sz="4" w:space="0" w:color="auto"/>
              <w:left w:val="single" w:sz="4" w:space="0" w:color="auto"/>
              <w:bottom w:val="single" w:sz="4" w:space="0" w:color="auto"/>
              <w:right w:val="single" w:sz="4" w:space="0" w:color="auto"/>
            </w:tcBorders>
          </w:tcPr>
          <w:p w:rsidR="00050D3C" w:rsidRPr="000C0D59" w:rsidRDefault="00406281" w:rsidP="000C0D59">
            <w:pPr>
              <w:pStyle w:val="Default"/>
              <w:jc w:val="center"/>
              <w:rPr>
                <w:b/>
                <w:bCs/>
                <w:sz w:val="20"/>
                <w:szCs w:val="20"/>
                <w:lang w:val="ro-RO"/>
              </w:rPr>
            </w:pPr>
            <w:r w:rsidRPr="000C0D59">
              <w:rPr>
                <w:b/>
                <w:bCs/>
                <w:sz w:val="20"/>
                <w:szCs w:val="20"/>
                <w:lang w:val="ro-RO"/>
              </w:rPr>
              <w:t>2015</w:t>
            </w:r>
          </w:p>
          <w:p w:rsidR="00406281" w:rsidRPr="000C0D59" w:rsidRDefault="00406281" w:rsidP="000C0D59">
            <w:pPr>
              <w:pStyle w:val="Default"/>
              <w:jc w:val="center"/>
              <w:rPr>
                <w:b/>
                <w:bCs/>
                <w:sz w:val="20"/>
                <w:szCs w:val="20"/>
                <w:lang w:val="ro-RO"/>
              </w:rPr>
            </w:pPr>
            <w:r w:rsidRPr="000C0D59">
              <w:rPr>
                <w:b/>
                <w:bCs/>
                <w:sz w:val="20"/>
                <w:szCs w:val="20"/>
                <w:lang w:val="ro-RO"/>
              </w:rPr>
              <w:t>2016-2020</w:t>
            </w:r>
          </w:p>
          <w:p w:rsidR="00406281" w:rsidRPr="000C0D59" w:rsidRDefault="003454F6" w:rsidP="000C0D59">
            <w:pPr>
              <w:pStyle w:val="Default"/>
              <w:jc w:val="center"/>
              <w:rPr>
                <w:b/>
                <w:bCs/>
                <w:sz w:val="20"/>
                <w:szCs w:val="20"/>
                <w:lang w:val="ro-RO"/>
              </w:rPr>
            </w:pPr>
            <w:r w:rsidRPr="000C0D59">
              <w:rPr>
                <w:b/>
                <w:bCs/>
                <w:sz w:val="20"/>
                <w:szCs w:val="20"/>
                <w:lang w:val="ro-RO"/>
              </w:rPr>
              <w:t>2016-2018</w:t>
            </w:r>
          </w:p>
        </w:tc>
        <w:tc>
          <w:tcPr>
            <w:tcW w:w="0" w:type="auto"/>
            <w:tcBorders>
              <w:top w:val="single" w:sz="4" w:space="0" w:color="auto"/>
              <w:left w:val="single" w:sz="4" w:space="0" w:color="auto"/>
              <w:bottom w:val="single" w:sz="4" w:space="0" w:color="auto"/>
              <w:right w:val="single" w:sz="4" w:space="0" w:color="auto"/>
            </w:tcBorders>
          </w:tcPr>
          <w:p w:rsidR="00050D3C" w:rsidRPr="000C0D59" w:rsidRDefault="004A3152" w:rsidP="000C0D59">
            <w:pPr>
              <w:pStyle w:val="Default"/>
              <w:jc w:val="center"/>
              <w:rPr>
                <w:b/>
                <w:bCs/>
                <w:sz w:val="20"/>
                <w:szCs w:val="20"/>
                <w:lang w:val="ro-RO"/>
              </w:rPr>
            </w:pPr>
            <w:r w:rsidRPr="000C0D59">
              <w:rPr>
                <w:b/>
                <w:bCs/>
                <w:sz w:val="20"/>
                <w:szCs w:val="20"/>
                <w:lang w:val="ro-RO"/>
              </w:rPr>
              <w:t>8.274.693 lei</w:t>
            </w:r>
          </w:p>
          <w:p w:rsidR="004A3152" w:rsidRPr="000C0D59" w:rsidRDefault="004A3152" w:rsidP="000C0D59">
            <w:pPr>
              <w:pStyle w:val="Default"/>
              <w:jc w:val="center"/>
              <w:rPr>
                <w:b/>
                <w:bCs/>
                <w:sz w:val="20"/>
                <w:szCs w:val="20"/>
                <w:lang w:val="ro-RO"/>
              </w:rPr>
            </w:pPr>
            <w:r w:rsidRPr="000C0D59">
              <w:rPr>
                <w:b/>
                <w:bCs/>
                <w:sz w:val="20"/>
                <w:szCs w:val="20"/>
                <w:lang w:val="ro-RO"/>
              </w:rPr>
              <w:t>-</w:t>
            </w:r>
          </w:p>
          <w:p w:rsidR="004A3152" w:rsidRPr="000C0D59" w:rsidRDefault="004A3152" w:rsidP="000C0D59">
            <w:pPr>
              <w:pStyle w:val="Default"/>
              <w:jc w:val="center"/>
              <w:rPr>
                <w:b/>
                <w:bCs/>
                <w:sz w:val="20"/>
                <w:szCs w:val="20"/>
                <w:lang w:val="ro-RO"/>
              </w:rPr>
            </w:pPr>
            <w:r w:rsidRPr="000C0D59">
              <w:rPr>
                <w:b/>
                <w:bCs/>
                <w:sz w:val="20"/>
                <w:szCs w:val="20"/>
                <w:lang w:val="ro-RO"/>
              </w:rPr>
              <w:t>4.600.000 lei</w:t>
            </w:r>
          </w:p>
        </w:tc>
        <w:tc>
          <w:tcPr>
            <w:tcW w:w="0" w:type="auto"/>
            <w:tcBorders>
              <w:top w:val="single" w:sz="4" w:space="0" w:color="auto"/>
              <w:left w:val="single" w:sz="4" w:space="0" w:color="auto"/>
              <w:bottom w:val="single" w:sz="4" w:space="0" w:color="auto"/>
              <w:right w:val="single" w:sz="4" w:space="0" w:color="auto"/>
            </w:tcBorders>
          </w:tcPr>
          <w:p w:rsidR="00050D3C" w:rsidRPr="000C0D59" w:rsidRDefault="00D12886" w:rsidP="000C0D59">
            <w:pPr>
              <w:pStyle w:val="Default"/>
              <w:jc w:val="center"/>
              <w:rPr>
                <w:b/>
                <w:bCs/>
                <w:sz w:val="20"/>
                <w:szCs w:val="20"/>
                <w:lang w:val="ro-RO"/>
              </w:rPr>
            </w:pPr>
            <w:r w:rsidRPr="000C0D59">
              <w:rPr>
                <w:b/>
                <w:bCs/>
                <w:sz w:val="20"/>
                <w:szCs w:val="20"/>
                <w:lang w:val="ro-RO"/>
              </w:rPr>
              <w:t>FEADR</w:t>
            </w:r>
          </w:p>
        </w:tc>
      </w:tr>
      <w:tr w:rsidR="00D12886" w:rsidRPr="000C0D59" w:rsidTr="00D12886">
        <w:trPr>
          <w:trHeight w:val="76"/>
        </w:trPr>
        <w:tc>
          <w:tcPr>
            <w:tcW w:w="1970" w:type="dxa"/>
            <w:vMerge/>
            <w:tcBorders>
              <w:left w:val="single" w:sz="4" w:space="0" w:color="auto"/>
              <w:right w:val="single" w:sz="4" w:space="0" w:color="auto"/>
            </w:tcBorders>
          </w:tcPr>
          <w:p w:rsidR="00D12886" w:rsidRPr="000C0D59" w:rsidRDefault="00D12886" w:rsidP="000C0D59">
            <w:pPr>
              <w:rPr>
                <w:rFonts w:ascii="Arial" w:hAnsi="Arial" w:cs="Arial"/>
                <w:sz w:val="20"/>
                <w:szCs w:val="20"/>
              </w:rPr>
            </w:pPr>
          </w:p>
        </w:tc>
        <w:tc>
          <w:tcPr>
            <w:tcW w:w="1744" w:type="dxa"/>
            <w:vMerge/>
            <w:tcBorders>
              <w:left w:val="single" w:sz="4" w:space="0" w:color="auto"/>
              <w:right w:val="single" w:sz="4" w:space="0" w:color="auto"/>
            </w:tcBorders>
          </w:tcPr>
          <w:p w:rsidR="00D12886" w:rsidRPr="000C0D59" w:rsidRDefault="00D12886"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vAlign w:val="center"/>
          </w:tcPr>
          <w:p w:rsidR="00D12886" w:rsidRPr="000C0D59" w:rsidRDefault="00D12886" w:rsidP="000C0D59">
            <w:pPr>
              <w:spacing w:after="0"/>
              <w:jc w:val="both"/>
              <w:rPr>
                <w:rFonts w:ascii="Arial" w:hAnsi="Arial" w:cs="Arial"/>
                <w:sz w:val="20"/>
                <w:szCs w:val="20"/>
              </w:rPr>
            </w:pPr>
            <w:r w:rsidRPr="000C0D59">
              <w:rPr>
                <w:rFonts w:ascii="Arial" w:hAnsi="Arial" w:cs="Arial"/>
                <w:sz w:val="20"/>
                <w:szCs w:val="20"/>
              </w:rPr>
              <w:t xml:space="preserve">Amenajarea cursului de apă necadastrat </w:t>
            </w:r>
            <w:r w:rsidRPr="000C0D59">
              <w:rPr>
                <w:rFonts w:ascii="Arial" w:hAnsi="Arial" w:cs="Arial"/>
                <w:sz w:val="20"/>
                <w:szCs w:val="20"/>
              </w:rPr>
              <w:lastRenderedPageBreak/>
              <w:t xml:space="preserve">Valea Pietricelei, Valea Ilișua </w:t>
            </w:r>
          </w:p>
        </w:tc>
        <w:tc>
          <w:tcPr>
            <w:tcW w:w="2921" w:type="dxa"/>
            <w:tcBorders>
              <w:top w:val="single" w:sz="4" w:space="0" w:color="auto"/>
              <w:left w:val="single" w:sz="4" w:space="0" w:color="auto"/>
              <w:bottom w:val="single" w:sz="4" w:space="0" w:color="auto"/>
              <w:right w:val="single" w:sz="4" w:space="0" w:color="auto"/>
            </w:tcBorders>
          </w:tcPr>
          <w:p w:rsidR="00D12886" w:rsidRPr="000C0D59" w:rsidRDefault="00D12886" w:rsidP="000C0D59">
            <w:pPr>
              <w:pStyle w:val="Default"/>
              <w:jc w:val="center"/>
              <w:rPr>
                <w:b/>
                <w:bCs/>
                <w:sz w:val="20"/>
                <w:szCs w:val="20"/>
                <w:lang w:val="ro-RO"/>
              </w:rPr>
            </w:pPr>
            <w:r w:rsidRPr="000C0D59">
              <w:rPr>
                <w:b/>
                <w:bCs/>
                <w:sz w:val="20"/>
                <w:szCs w:val="20"/>
                <w:lang w:val="ro-RO"/>
              </w:rPr>
              <w:lastRenderedPageBreak/>
              <w:t>Primăria Căianu Mic</w:t>
            </w:r>
          </w:p>
        </w:tc>
        <w:tc>
          <w:tcPr>
            <w:tcW w:w="2203" w:type="dxa"/>
            <w:tcBorders>
              <w:top w:val="single" w:sz="4" w:space="0" w:color="auto"/>
              <w:left w:val="single" w:sz="4" w:space="0" w:color="auto"/>
              <w:bottom w:val="single" w:sz="4" w:space="0" w:color="auto"/>
              <w:right w:val="single" w:sz="4" w:space="0" w:color="auto"/>
            </w:tcBorders>
          </w:tcPr>
          <w:p w:rsidR="00D12886" w:rsidRPr="000C0D59" w:rsidRDefault="00D12886" w:rsidP="000C0D59">
            <w:pPr>
              <w:pStyle w:val="Default"/>
              <w:jc w:val="center"/>
              <w:rPr>
                <w:b/>
                <w:bCs/>
                <w:sz w:val="20"/>
                <w:szCs w:val="20"/>
                <w:lang w:val="ro-RO"/>
              </w:rPr>
            </w:pPr>
            <w:r w:rsidRPr="000C0D59">
              <w:rPr>
                <w:b/>
                <w:bCs/>
                <w:sz w:val="20"/>
                <w:szCs w:val="20"/>
                <w:lang w:val="ro-RO"/>
              </w:rPr>
              <w:t>2020</w:t>
            </w:r>
          </w:p>
        </w:tc>
        <w:tc>
          <w:tcPr>
            <w:tcW w:w="0" w:type="auto"/>
            <w:tcBorders>
              <w:top w:val="single" w:sz="4" w:space="0" w:color="auto"/>
              <w:left w:val="single" w:sz="4" w:space="0" w:color="auto"/>
              <w:bottom w:val="single" w:sz="4" w:space="0" w:color="auto"/>
              <w:right w:val="single" w:sz="4" w:space="0" w:color="auto"/>
            </w:tcBorders>
          </w:tcPr>
          <w:p w:rsidR="00D12886" w:rsidRPr="000C0D59" w:rsidRDefault="004A3152" w:rsidP="000C0D59">
            <w:pPr>
              <w:pStyle w:val="Default"/>
              <w:jc w:val="center"/>
              <w:rPr>
                <w:b/>
                <w:bCs/>
                <w:sz w:val="20"/>
                <w:szCs w:val="20"/>
                <w:lang w:val="ro-RO"/>
              </w:rPr>
            </w:pPr>
            <w:r w:rsidRPr="000C0D59">
              <w:rPr>
                <w:b/>
                <w:bCs/>
                <w:sz w:val="20"/>
                <w:szCs w:val="20"/>
                <w:lang w:val="ro-RO"/>
              </w:rPr>
              <w:t>1.109.093 lei</w:t>
            </w:r>
          </w:p>
        </w:tc>
        <w:tc>
          <w:tcPr>
            <w:tcW w:w="0" w:type="auto"/>
            <w:tcBorders>
              <w:top w:val="single" w:sz="4" w:space="0" w:color="auto"/>
              <w:left w:val="single" w:sz="4" w:space="0" w:color="auto"/>
              <w:bottom w:val="single" w:sz="4" w:space="0" w:color="auto"/>
              <w:right w:val="single" w:sz="4" w:space="0" w:color="auto"/>
            </w:tcBorders>
          </w:tcPr>
          <w:p w:rsidR="00D12886" w:rsidRPr="000C0D59" w:rsidRDefault="00D12886" w:rsidP="000C0D59">
            <w:pPr>
              <w:pStyle w:val="Default"/>
              <w:jc w:val="center"/>
              <w:rPr>
                <w:b/>
                <w:bCs/>
                <w:sz w:val="20"/>
                <w:szCs w:val="20"/>
                <w:lang w:val="ro-RO"/>
              </w:rPr>
            </w:pPr>
            <w:r w:rsidRPr="000C0D59">
              <w:rPr>
                <w:b/>
                <w:bCs/>
                <w:sz w:val="20"/>
                <w:szCs w:val="20"/>
                <w:lang w:val="ro-RO"/>
              </w:rPr>
              <w:t>FEADR</w:t>
            </w:r>
          </w:p>
        </w:tc>
      </w:tr>
      <w:tr w:rsidR="00161E8F" w:rsidRPr="000C0D59" w:rsidTr="00D12886">
        <w:trPr>
          <w:trHeight w:val="1075"/>
        </w:trPr>
        <w:tc>
          <w:tcPr>
            <w:tcW w:w="1970" w:type="dxa"/>
            <w:vMerge/>
            <w:tcBorders>
              <w:left w:val="single" w:sz="4" w:space="0" w:color="auto"/>
              <w:right w:val="single" w:sz="4" w:space="0" w:color="auto"/>
            </w:tcBorders>
          </w:tcPr>
          <w:p w:rsidR="00161E8F" w:rsidRPr="000C0D59" w:rsidRDefault="00161E8F" w:rsidP="000C0D59">
            <w:pPr>
              <w:rPr>
                <w:rFonts w:ascii="Arial" w:hAnsi="Arial" w:cs="Arial"/>
                <w:sz w:val="20"/>
                <w:szCs w:val="20"/>
              </w:rPr>
            </w:pPr>
          </w:p>
        </w:tc>
        <w:tc>
          <w:tcPr>
            <w:tcW w:w="1744" w:type="dxa"/>
            <w:vMerge/>
            <w:tcBorders>
              <w:left w:val="single" w:sz="4" w:space="0" w:color="auto"/>
              <w:right w:val="single" w:sz="4" w:space="0" w:color="auto"/>
            </w:tcBorders>
          </w:tcPr>
          <w:p w:rsidR="00161E8F" w:rsidRPr="000C0D59" w:rsidRDefault="00161E8F" w:rsidP="000C0D59">
            <w:pPr>
              <w:rPr>
                <w:rFonts w:ascii="Arial" w:hAnsi="Arial" w:cs="Arial"/>
                <w:sz w:val="20"/>
                <w:szCs w:val="20"/>
              </w:rPr>
            </w:pPr>
          </w:p>
        </w:tc>
        <w:tc>
          <w:tcPr>
            <w:tcW w:w="2246" w:type="dxa"/>
            <w:tcBorders>
              <w:top w:val="single" w:sz="4" w:space="0" w:color="auto"/>
              <w:left w:val="single" w:sz="4" w:space="0" w:color="auto"/>
              <w:right w:val="single" w:sz="4" w:space="0" w:color="auto"/>
            </w:tcBorders>
          </w:tcPr>
          <w:p w:rsidR="00161E8F" w:rsidRPr="000C0D59" w:rsidRDefault="00161E8F" w:rsidP="000C0D59">
            <w:pPr>
              <w:spacing w:after="0"/>
              <w:rPr>
                <w:rFonts w:ascii="Arial" w:hAnsi="Arial" w:cs="Arial"/>
                <w:sz w:val="20"/>
                <w:szCs w:val="20"/>
              </w:rPr>
            </w:pPr>
            <w:r w:rsidRPr="000C0D59">
              <w:rPr>
                <w:rFonts w:ascii="Arial" w:hAnsi="Arial" w:cs="Arial"/>
                <w:sz w:val="20"/>
                <w:szCs w:val="20"/>
              </w:rPr>
              <w:t xml:space="preserve">Reamenajarea torenților ( refacerea cascadelor, a digurilor de protecție) </w:t>
            </w:r>
          </w:p>
        </w:tc>
        <w:tc>
          <w:tcPr>
            <w:tcW w:w="2921" w:type="dxa"/>
            <w:tcBorders>
              <w:top w:val="single" w:sz="4" w:space="0" w:color="auto"/>
              <w:left w:val="single" w:sz="4" w:space="0" w:color="auto"/>
              <w:right w:val="single" w:sz="4" w:space="0" w:color="auto"/>
            </w:tcBorders>
          </w:tcPr>
          <w:p w:rsidR="00161E8F" w:rsidRPr="000C0D59" w:rsidRDefault="00161E8F" w:rsidP="000C0D59">
            <w:pPr>
              <w:pStyle w:val="Default"/>
              <w:jc w:val="center"/>
              <w:rPr>
                <w:b/>
                <w:bCs/>
                <w:sz w:val="20"/>
                <w:szCs w:val="20"/>
                <w:lang w:val="ro-RO"/>
              </w:rPr>
            </w:pPr>
            <w:r w:rsidRPr="000C0D59">
              <w:rPr>
                <w:b/>
                <w:bCs/>
                <w:sz w:val="20"/>
                <w:szCs w:val="20"/>
                <w:lang w:val="ro-RO"/>
              </w:rPr>
              <w:t>Primăria Rebrișoara</w:t>
            </w:r>
          </w:p>
        </w:tc>
        <w:tc>
          <w:tcPr>
            <w:tcW w:w="2203" w:type="dxa"/>
            <w:tcBorders>
              <w:top w:val="single" w:sz="4" w:space="0" w:color="auto"/>
              <w:left w:val="single" w:sz="4" w:space="0" w:color="auto"/>
              <w:bottom w:val="single" w:sz="4" w:space="0" w:color="auto"/>
              <w:right w:val="single" w:sz="4" w:space="0" w:color="auto"/>
            </w:tcBorders>
          </w:tcPr>
          <w:p w:rsidR="00161E8F" w:rsidRPr="000C0D59" w:rsidRDefault="003454F6" w:rsidP="000C0D59">
            <w:pPr>
              <w:pStyle w:val="Default"/>
              <w:jc w:val="center"/>
              <w:rPr>
                <w:b/>
                <w:bCs/>
                <w:sz w:val="20"/>
                <w:szCs w:val="20"/>
                <w:lang w:val="ro-RO"/>
              </w:rPr>
            </w:pPr>
            <w:r w:rsidRPr="000C0D59">
              <w:rPr>
                <w:b/>
                <w:bCs/>
                <w:sz w:val="20"/>
                <w:szCs w:val="20"/>
                <w:lang w:val="ro-RO"/>
              </w:rPr>
              <w:t>2015</w:t>
            </w:r>
          </w:p>
        </w:tc>
        <w:tc>
          <w:tcPr>
            <w:tcW w:w="0" w:type="auto"/>
            <w:tcBorders>
              <w:top w:val="single" w:sz="4" w:space="0" w:color="auto"/>
              <w:left w:val="single" w:sz="4" w:space="0" w:color="auto"/>
              <w:bottom w:val="single" w:sz="4" w:space="0" w:color="auto"/>
              <w:right w:val="single" w:sz="4" w:space="0" w:color="auto"/>
            </w:tcBorders>
          </w:tcPr>
          <w:p w:rsidR="00161E8F" w:rsidRPr="000C0D59" w:rsidRDefault="00CA6AA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161E8F" w:rsidRPr="000C0D59" w:rsidRDefault="00CA6AA1" w:rsidP="000C0D59">
            <w:pPr>
              <w:pStyle w:val="Default"/>
              <w:jc w:val="center"/>
              <w:rPr>
                <w:b/>
                <w:bCs/>
                <w:sz w:val="20"/>
                <w:szCs w:val="20"/>
                <w:lang w:val="ro-RO"/>
              </w:rPr>
            </w:pPr>
            <w:proofErr w:type="spellStart"/>
            <w:r w:rsidRPr="000C0D59">
              <w:rPr>
                <w:b/>
                <w:bCs/>
                <w:sz w:val="20"/>
                <w:szCs w:val="20"/>
                <w:lang w:val="ro-RO"/>
              </w:rPr>
              <w:t>FEADR</w:t>
            </w:r>
            <w:proofErr w:type="spellEnd"/>
          </w:p>
        </w:tc>
      </w:tr>
      <w:tr w:rsidR="00050D3C" w:rsidRPr="000C0D59" w:rsidTr="00D12886">
        <w:trPr>
          <w:trHeight w:val="76"/>
        </w:trPr>
        <w:tc>
          <w:tcPr>
            <w:tcW w:w="1970" w:type="dxa"/>
            <w:vMerge/>
            <w:tcBorders>
              <w:left w:val="single" w:sz="4" w:space="0" w:color="auto"/>
              <w:right w:val="single" w:sz="4" w:space="0" w:color="auto"/>
            </w:tcBorders>
          </w:tcPr>
          <w:p w:rsidR="00050D3C" w:rsidRPr="000C0D59" w:rsidRDefault="00050D3C" w:rsidP="000C0D59">
            <w:pPr>
              <w:rPr>
                <w:rFonts w:ascii="Arial" w:hAnsi="Arial" w:cs="Arial"/>
                <w:sz w:val="20"/>
                <w:szCs w:val="20"/>
              </w:rPr>
            </w:pPr>
          </w:p>
        </w:tc>
        <w:tc>
          <w:tcPr>
            <w:tcW w:w="1744" w:type="dxa"/>
            <w:vMerge/>
            <w:tcBorders>
              <w:left w:val="single" w:sz="4" w:space="0" w:color="auto"/>
              <w:right w:val="single" w:sz="4" w:space="0" w:color="auto"/>
            </w:tcBorders>
          </w:tcPr>
          <w:p w:rsidR="00050D3C" w:rsidRPr="000C0D59" w:rsidRDefault="00050D3C"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vAlign w:val="center"/>
          </w:tcPr>
          <w:p w:rsidR="00050D3C" w:rsidRPr="000C0D59" w:rsidRDefault="00050D3C" w:rsidP="000C0D59">
            <w:pPr>
              <w:spacing w:after="0"/>
              <w:jc w:val="both"/>
              <w:rPr>
                <w:rFonts w:ascii="Arial" w:hAnsi="Arial" w:cs="Arial"/>
                <w:sz w:val="20"/>
                <w:szCs w:val="20"/>
              </w:rPr>
            </w:pPr>
            <w:r w:rsidRPr="000C0D59">
              <w:rPr>
                <w:rFonts w:ascii="Arial" w:hAnsi="Arial" w:cs="Arial"/>
                <w:sz w:val="20"/>
                <w:szCs w:val="20"/>
              </w:rPr>
              <w:t>Decolmatări și diguri de protecție în comuna Prundu Bârgăului- proiect pe măsura 125</w:t>
            </w:r>
            <w:r w:rsidR="00161E8F" w:rsidRPr="000C0D59">
              <w:rPr>
                <w:rFonts w:ascii="Arial" w:hAnsi="Arial" w:cs="Arial"/>
                <w:sz w:val="20"/>
                <w:szCs w:val="20"/>
              </w:rPr>
              <w:t xml:space="preserve"> – </w:t>
            </w:r>
            <w:r w:rsidRPr="000C0D59">
              <w:rPr>
                <w:rFonts w:ascii="Arial" w:hAnsi="Arial" w:cs="Arial"/>
                <w:sz w:val="20"/>
                <w:szCs w:val="20"/>
              </w:rPr>
              <w:t>torenți</w:t>
            </w:r>
            <w:r w:rsidR="00161E8F" w:rsidRPr="000C0D59">
              <w:rPr>
                <w:rFonts w:ascii="Arial" w:hAnsi="Arial" w:cs="Arial"/>
                <w:sz w:val="20"/>
                <w:szCs w:val="20"/>
              </w:rPr>
              <w:t>.</w:t>
            </w:r>
          </w:p>
        </w:tc>
        <w:tc>
          <w:tcPr>
            <w:tcW w:w="2921" w:type="dxa"/>
            <w:tcBorders>
              <w:top w:val="single" w:sz="4" w:space="0" w:color="auto"/>
              <w:left w:val="single" w:sz="4" w:space="0" w:color="auto"/>
              <w:bottom w:val="single" w:sz="4" w:space="0" w:color="auto"/>
              <w:right w:val="single" w:sz="4" w:space="0" w:color="auto"/>
            </w:tcBorders>
          </w:tcPr>
          <w:p w:rsidR="00050D3C" w:rsidRPr="000C0D59" w:rsidRDefault="00161E8F" w:rsidP="000C0D59">
            <w:pPr>
              <w:pStyle w:val="Default"/>
              <w:jc w:val="center"/>
              <w:rPr>
                <w:b/>
                <w:bCs/>
                <w:sz w:val="20"/>
                <w:szCs w:val="20"/>
                <w:lang w:val="ro-RO"/>
              </w:rPr>
            </w:pPr>
            <w:r w:rsidRPr="000C0D59">
              <w:rPr>
                <w:b/>
                <w:bCs/>
                <w:sz w:val="20"/>
                <w:szCs w:val="20"/>
                <w:lang w:val="ro-RO"/>
              </w:rPr>
              <w:t>Primăria Prundu Bârgăului</w:t>
            </w:r>
          </w:p>
        </w:tc>
        <w:tc>
          <w:tcPr>
            <w:tcW w:w="2203" w:type="dxa"/>
            <w:tcBorders>
              <w:top w:val="single" w:sz="4" w:space="0" w:color="auto"/>
              <w:left w:val="single" w:sz="4" w:space="0" w:color="auto"/>
              <w:bottom w:val="single" w:sz="4" w:space="0" w:color="auto"/>
              <w:right w:val="single" w:sz="4" w:space="0" w:color="auto"/>
            </w:tcBorders>
          </w:tcPr>
          <w:p w:rsidR="00050D3C" w:rsidRPr="000C0D59" w:rsidRDefault="003454F6" w:rsidP="000C0D59">
            <w:pPr>
              <w:pStyle w:val="Default"/>
              <w:jc w:val="center"/>
              <w:rPr>
                <w:b/>
                <w:bCs/>
                <w:sz w:val="20"/>
                <w:szCs w:val="20"/>
                <w:lang w:val="ro-RO"/>
              </w:rPr>
            </w:pPr>
            <w:r w:rsidRPr="000C0D59">
              <w:rPr>
                <w:b/>
                <w:bCs/>
                <w:sz w:val="20"/>
                <w:szCs w:val="20"/>
                <w:lang w:val="ro-RO"/>
              </w:rPr>
              <w:t>2015</w:t>
            </w:r>
          </w:p>
        </w:tc>
        <w:tc>
          <w:tcPr>
            <w:tcW w:w="0" w:type="auto"/>
            <w:tcBorders>
              <w:top w:val="single" w:sz="4" w:space="0" w:color="auto"/>
              <w:left w:val="single" w:sz="4" w:space="0" w:color="auto"/>
              <w:bottom w:val="single" w:sz="4" w:space="0" w:color="auto"/>
              <w:right w:val="single" w:sz="4" w:space="0" w:color="auto"/>
            </w:tcBorders>
          </w:tcPr>
          <w:p w:rsidR="00050D3C" w:rsidRPr="000C0D59" w:rsidRDefault="00CA6AA1" w:rsidP="000C0D59">
            <w:pPr>
              <w:pStyle w:val="Default"/>
              <w:jc w:val="center"/>
              <w:rPr>
                <w:b/>
                <w:bCs/>
                <w:sz w:val="20"/>
                <w:szCs w:val="20"/>
                <w:lang w:val="ro-RO"/>
              </w:rPr>
            </w:pPr>
            <w:r w:rsidRPr="000C0D59">
              <w:rPr>
                <w:b/>
                <w:bCs/>
                <w:sz w:val="20"/>
                <w:szCs w:val="20"/>
                <w:lang w:val="ro-RO"/>
              </w:rPr>
              <w:t>20.000 Euro</w:t>
            </w:r>
          </w:p>
        </w:tc>
        <w:tc>
          <w:tcPr>
            <w:tcW w:w="0" w:type="auto"/>
            <w:tcBorders>
              <w:top w:val="single" w:sz="4" w:space="0" w:color="auto"/>
              <w:left w:val="single" w:sz="4" w:space="0" w:color="auto"/>
              <w:bottom w:val="single" w:sz="4" w:space="0" w:color="auto"/>
              <w:right w:val="single" w:sz="4" w:space="0" w:color="auto"/>
            </w:tcBorders>
          </w:tcPr>
          <w:p w:rsidR="00050D3C" w:rsidRPr="000C0D59" w:rsidRDefault="00CA6AA1" w:rsidP="000C0D59">
            <w:pPr>
              <w:pStyle w:val="Default"/>
              <w:jc w:val="center"/>
              <w:rPr>
                <w:b/>
                <w:bCs/>
                <w:sz w:val="20"/>
                <w:szCs w:val="20"/>
                <w:lang w:val="ro-RO"/>
              </w:rPr>
            </w:pPr>
            <w:proofErr w:type="spellStart"/>
            <w:r w:rsidRPr="000C0D59">
              <w:rPr>
                <w:b/>
                <w:bCs/>
                <w:sz w:val="20"/>
                <w:szCs w:val="20"/>
                <w:lang w:val="ro-RO"/>
              </w:rPr>
              <w:t>FEADR</w:t>
            </w:r>
            <w:proofErr w:type="spellEnd"/>
          </w:p>
        </w:tc>
      </w:tr>
      <w:tr w:rsidR="00050D3C" w:rsidRPr="000C0D59" w:rsidTr="00D12886">
        <w:trPr>
          <w:trHeight w:val="76"/>
        </w:trPr>
        <w:tc>
          <w:tcPr>
            <w:tcW w:w="1970" w:type="dxa"/>
            <w:vMerge/>
            <w:tcBorders>
              <w:left w:val="single" w:sz="4" w:space="0" w:color="auto"/>
              <w:right w:val="single" w:sz="4" w:space="0" w:color="auto"/>
            </w:tcBorders>
          </w:tcPr>
          <w:p w:rsidR="00050D3C" w:rsidRPr="000C0D59" w:rsidRDefault="00050D3C" w:rsidP="000C0D59">
            <w:pPr>
              <w:rPr>
                <w:rFonts w:ascii="Arial" w:hAnsi="Arial" w:cs="Arial"/>
                <w:sz w:val="20"/>
                <w:szCs w:val="20"/>
              </w:rPr>
            </w:pPr>
          </w:p>
        </w:tc>
        <w:tc>
          <w:tcPr>
            <w:tcW w:w="1744" w:type="dxa"/>
            <w:vMerge/>
            <w:tcBorders>
              <w:left w:val="single" w:sz="4" w:space="0" w:color="auto"/>
              <w:right w:val="single" w:sz="4" w:space="0" w:color="auto"/>
            </w:tcBorders>
          </w:tcPr>
          <w:p w:rsidR="00050D3C" w:rsidRPr="000C0D59" w:rsidRDefault="00050D3C"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vAlign w:val="center"/>
          </w:tcPr>
          <w:p w:rsidR="00050D3C" w:rsidRPr="000C0D59" w:rsidRDefault="00050D3C" w:rsidP="000C0D59">
            <w:pPr>
              <w:spacing w:after="0"/>
              <w:jc w:val="both"/>
              <w:rPr>
                <w:rFonts w:ascii="Arial" w:hAnsi="Arial" w:cs="Arial"/>
                <w:sz w:val="20"/>
                <w:szCs w:val="20"/>
              </w:rPr>
            </w:pPr>
            <w:r w:rsidRPr="000C0D59">
              <w:rPr>
                <w:rFonts w:ascii="Arial" w:hAnsi="Arial" w:cs="Arial"/>
                <w:sz w:val="20"/>
                <w:szCs w:val="20"/>
              </w:rPr>
              <w:t xml:space="preserve">Amenajarea pârâurilor V.Cipului, V.Poienii, V. Aluniș, V Mare, V. Măgurii, V. Putinei, V. Secii pentru apărarea împotriva inundațiilor - </w:t>
            </w:r>
          </w:p>
        </w:tc>
        <w:tc>
          <w:tcPr>
            <w:tcW w:w="2921" w:type="dxa"/>
            <w:tcBorders>
              <w:top w:val="single" w:sz="4" w:space="0" w:color="auto"/>
              <w:left w:val="single" w:sz="4" w:space="0" w:color="auto"/>
              <w:bottom w:val="single" w:sz="4" w:space="0" w:color="auto"/>
              <w:right w:val="single" w:sz="4" w:space="0" w:color="auto"/>
            </w:tcBorders>
          </w:tcPr>
          <w:p w:rsidR="00050D3C" w:rsidRPr="000C0D59" w:rsidRDefault="00161E8F" w:rsidP="000C0D59">
            <w:pPr>
              <w:pStyle w:val="Default"/>
              <w:jc w:val="center"/>
              <w:rPr>
                <w:b/>
                <w:bCs/>
                <w:sz w:val="20"/>
                <w:szCs w:val="20"/>
                <w:lang w:val="ro-RO"/>
              </w:rPr>
            </w:pPr>
            <w:r w:rsidRPr="000C0D59">
              <w:rPr>
                <w:b/>
                <w:bCs/>
                <w:sz w:val="20"/>
                <w:szCs w:val="20"/>
                <w:lang w:val="ro-RO"/>
              </w:rPr>
              <w:t>Primăria Rodna</w:t>
            </w:r>
          </w:p>
        </w:tc>
        <w:tc>
          <w:tcPr>
            <w:tcW w:w="2203" w:type="dxa"/>
            <w:tcBorders>
              <w:top w:val="single" w:sz="4" w:space="0" w:color="auto"/>
              <w:left w:val="single" w:sz="4" w:space="0" w:color="auto"/>
              <w:bottom w:val="single" w:sz="4" w:space="0" w:color="auto"/>
              <w:right w:val="single" w:sz="4" w:space="0" w:color="auto"/>
            </w:tcBorders>
          </w:tcPr>
          <w:p w:rsidR="00050D3C" w:rsidRPr="000C0D59" w:rsidRDefault="003454F6" w:rsidP="000C0D59">
            <w:pPr>
              <w:pStyle w:val="Default"/>
              <w:jc w:val="center"/>
              <w:rPr>
                <w:b/>
                <w:bCs/>
                <w:sz w:val="20"/>
                <w:szCs w:val="20"/>
                <w:lang w:val="ro-RO"/>
              </w:rPr>
            </w:pPr>
            <w:r w:rsidRPr="000C0D59">
              <w:rPr>
                <w:b/>
                <w:bCs/>
                <w:sz w:val="20"/>
                <w:szCs w:val="20"/>
                <w:lang w:val="ro-RO"/>
              </w:rPr>
              <w:t>2015</w:t>
            </w:r>
          </w:p>
        </w:tc>
        <w:tc>
          <w:tcPr>
            <w:tcW w:w="0" w:type="auto"/>
            <w:tcBorders>
              <w:top w:val="single" w:sz="4" w:space="0" w:color="auto"/>
              <w:left w:val="single" w:sz="4" w:space="0" w:color="auto"/>
              <w:bottom w:val="single" w:sz="4" w:space="0" w:color="auto"/>
              <w:right w:val="single" w:sz="4" w:space="0" w:color="auto"/>
            </w:tcBorders>
          </w:tcPr>
          <w:p w:rsidR="00050D3C" w:rsidRPr="000C0D59" w:rsidRDefault="00CA6AA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050D3C" w:rsidRPr="000C0D59" w:rsidRDefault="00CA6AA1" w:rsidP="000C0D59">
            <w:pPr>
              <w:pStyle w:val="Default"/>
              <w:jc w:val="center"/>
              <w:rPr>
                <w:b/>
                <w:bCs/>
                <w:sz w:val="20"/>
                <w:szCs w:val="20"/>
                <w:lang w:val="ro-RO"/>
              </w:rPr>
            </w:pPr>
            <w:proofErr w:type="spellStart"/>
            <w:r w:rsidRPr="000C0D59">
              <w:rPr>
                <w:b/>
                <w:bCs/>
                <w:sz w:val="20"/>
                <w:szCs w:val="20"/>
                <w:lang w:val="ro-RO"/>
              </w:rPr>
              <w:t>FEADR</w:t>
            </w:r>
            <w:proofErr w:type="spellEnd"/>
          </w:p>
        </w:tc>
      </w:tr>
      <w:tr w:rsidR="006C2E14" w:rsidRPr="000C0D59" w:rsidTr="00D12886">
        <w:trPr>
          <w:trHeight w:val="76"/>
        </w:trPr>
        <w:tc>
          <w:tcPr>
            <w:tcW w:w="1970" w:type="dxa"/>
            <w:vMerge/>
            <w:tcBorders>
              <w:left w:val="single" w:sz="4" w:space="0" w:color="auto"/>
              <w:right w:val="single" w:sz="4" w:space="0" w:color="auto"/>
            </w:tcBorders>
          </w:tcPr>
          <w:p w:rsidR="006C2E14" w:rsidRPr="000C0D59" w:rsidRDefault="006C2E14" w:rsidP="000C0D59">
            <w:pPr>
              <w:rPr>
                <w:rFonts w:ascii="Arial" w:hAnsi="Arial" w:cs="Arial"/>
                <w:sz w:val="20"/>
                <w:szCs w:val="20"/>
              </w:rPr>
            </w:pPr>
          </w:p>
        </w:tc>
        <w:tc>
          <w:tcPr>
            <w:tcW w:w="1744" w:type="dxa"/>
            <w:vMerge/>
            <w:tcBorders>
              <w:left w:val="single" w:sz="4" w:space="0" w:color="auto"/>
              <w:right w:val="single" w:sz="4" w:space="0" w:color="auto"/>
            </w:tcBorders>
          </w:tcPr>
          <w:p w:rsidR="006C2E14" w:rsidRPr="000C0D59" w:rsidRDefault="006C2E14"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6C2E14" w:rsidRPr="000C0D59" w:rsidRDefault="006C2E14" w:rsidP="000C0D59">
            <w:pPr>
              <w:rPr>
                <w:rFonts w:ascii="Arial" w:hAnsi="Arial" w:cs="Arial"/>
                <w:sz w:val="20"/>
                <w:szCs w:val="20"/>
              </w:rPr>
            </w:pPr>
            <w:r w:rsidRPr="000C0D59">
              <w:rPr>
                <w:rFonts w:ascii="Arial" w:hAnsi="Arial" w:cs="Arial"/>
                <w:sz w:val="20"/>
                <w:szCs w:val="20"/>
              </w:rPr>
              <w:t>M</w:t>
            </w:r>
            <w:r w:rsidR="00A319DF" w:rsidRPr="000C0D59">
              <w:rPr>
                <w:rFonts w:ascii="Arial" w:hAnsi="Arial" w:cs="Arial"/>
                <w:sz w:val="20"/>
                <w:szCs w:val="20"/>
              </w:rPr>
              <w:t>ă</w:t>
            </w:r>
            <w:r w:rsidRPr="000C0D59">
              <w:rPr>
                <w:rFonts w:ascii="Arial" w:hAnsi="Arial" w:cs="Arial"/>
                <w:sz w:val="20"/>
                <w:szCs w:val="20"/>
              </w:rPr>
              <w:t>rirea Gradului de Siguran</w:t>
            </w:r>
            <w:r w:rsidR="00A319DF" w:rsidRPr="000C0D59">
              <w:rPr>
                <w:rFonts w:ascii="Arial" w:hAnsi="Arial" w:cs="Arial"/>
                <w:sz w:val="20"/>
                <w:szCs w:val="20"/>
              </w:rPr>
              <w:t>ță</w:t>
            </w:r>
            <w:r w:rsidRPr="000C0D59">
              <w:rPr>
                <w:rFonts w:ascii="Arial" w:hAnsi="Arial" w:cs="Arial"/>
                <w:sz w:val="20"/>
                <w:szCs w:val="20"/>
              </w:rPr>
              <w:t xml:space="preserve"> a Acumul</w:t>
            </w:r>
            <w:r w:rsidR="00A319DF" w:rsidRPr="000C0D59">
              <w:rPr>
                <w:rFonts w:ascii="Arial" w:hAnsi="Arial" w:cs="Arial"/>
                <w:sz w:val="20"/>
                <w:szCs w:val="20"/>
              </w:rPr>
              <w:t>ă</w:t>
            </w:r>
            <w:r w:rsidRPr="000C0D59">
              <w:rPr>
                <w:rFonts w:ascii="Arial" w:hAnsi="Arial" w:cs="Arial"/>
                <w:sz w:val="20"/>
                <w:szCs w:val="20"/>
              </w:rPr>
              <w:t>rii Colibi</w:t>
            </w:r>
            <w:r w:rsidR="00A319DF" w:rsidRPr="000C0D59">
              <w:rPr>
                <w:rFonts w:ascii="Arial" w:hAnsi="Arial" w:cs="Arial"/>
                <w:sz w:val="20"/>
                <w:szCs w:val="20"/>
              </w:rPr>
              <w:t>ț</w:t>
            </w:r>
            <w:r w:rsidRPr="000C0D59">
              <w:rPr>
                <w:rFonts w:ascii="Arial" w:hAnsi="Arial" w:cs="Arial"/>
                <w:sz w:val="20"/>
                <w:szCs w:val="20"/>
              </w:rPr>
              <w:t>a, jude</w:t>
            </w:r>
            <w:r w:rsidR="00A319DF" w:rsidRPr="000C0D59">
              <w:rPr>
                <w:rFonts w:ascii="Arial" w:hAnsi="Arial" w:cs="Arial"/>
                <w:sz w:val="20"/>
                <w:szCs w:val="20"/>
              </w:rPr>
              <w:t>ț</w:t>
            </w:r>
            <w:r w:rsidRPr="000C0D59">
              <w:rPr>
                <w:rFonts w:ascii="Arial" w:hAnsi="Arial" w:cs="Arial"/>
                <w:sz w:val="20"/>
                <w:szCs w:val="20"/>
              </w:rPr>
              <w:t xml:space="preserve"> </w:t>
            </w:r>
            <w:r w:rsidR="00065E1D" w:rsidRPr="000C0D59">
              <w:rPr>
                <w:rFonts w:ascii="Arial" w:hAnsi="Arial" w:cs="Arial"/>
                <w:sz w:val="20"/>
                <w:szCs w:val="20"/>
              </w:rPr>
              <w:t>Bistrița</w:t>
            </w:r>
            <w:r w:rsidRPr="000C0D59">
              <w:rPr>
                <w:rFonts w:ascii="Arial" w:hAnsi="Arial" w:cs="Arial"/>
                <w:sz w:val="20"/>
                <w:szCs w:val="20"/>
              </w:rPr>
              <w:t xml:space="preserve"> </w:t>
            </w:r>
            <w:r w:rsidR="00065E1D" w:rsidRPr="000C0D59">
              <w:rPr>
                <w:rFonts w:ascii="Arial" w:hAnsi="Arial" w:cs="Arial"/>
                <w:sz w:val="20"/>
                <w:szCs w:val="20"/>
              </w:rPr>
              <w:t>Năsăud</w:t>
            </w:r>
          </w:p>
        </w:tc>
        <w:tc>
          <w:tcPr>
            <w:tcW w:w="2921" w:type="dxa"/>
            <w:tcBorders>
              <w:top w:val="single" w:sz="4" w:space="0" w:color="auto"/>
              <w:left w:val="single" w:sz="4" w:space="0" w:color="auto"/>
              <w:bottom w:val="single" w:sz="4" w:space="0" w:color="auto"/>
              <w:right w:val="single" w:sz="4" w:space="0" w:color="auto"/>
            </w:tcBorders>
          </w:tcPr>
          <w:p w:rsidR="006C2E14"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6C2E14" w:rsidRPr="000C0D59">
              <w:rPr>
                <w:b/>
                <w:bCs/>
                <w:color w:val="auto"/>
                <w:sz w:val="20"/>
                <w:szCs w:val="20"/>
                <w:lang w:val="ro-RO"/>
              </w:rPr>
              <w:t xml:space="preserve"> </w:t>
            </w:r>
            <w:r w:rsidRPr="000C0D59">
              <w:rPr>
                <w:b/>
                <w:bCs/>
                <w:color w:val="auto"/>
                <w:sz w:val="20"/>
                <w:szCs w:val="20"/>
                <w:lang w:val="ro-RO"/>
              </w:rPr>
              <w:t>Națională</w:t>
            </w:r>
            <w:r w:rsidR="006C2E14" w:rsidRPr="000C0D59">
              <w:rPr>
                <w:b/>
                <w:bCs/>
                <w:color w:val="auto"/>
                <w:sz w:val="20"/>
                <w:szCs w:val="20"/>
                <w:lang w:val="ro-RO"/>
              </w:rPr>
              <w:t xml:space="preserve"> „Apele Romane” – </w:t>
            </w:r>
            <w:r w:rsidRPr="000C0D59">
              <w:rPr>
                <w:b/>
                <w:bCs/>
                <w:color w:val="auto"/>
                <w:sz w:val="20"/>
                <w:szCs w:val="20"/>
                <w:lang w:val="ro-RO"/>
              </w:rPr>
              <w:t>Administrația</w:t>
            </w:r>
            <w:r w:rsidR="006C2E14"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6C2E14" w:rsidRPr="000C0D59">
              <w:rPr>
                <w:b/>
                <w:bCs/>
                <w:color w:val="auto"/>
                <w:sz w:val="20"/>
                <w:szCs w:val="20"/>
                <w:lang w:val="ro-RO"/>
              </w:rPr>
              <w:t xml:space="preserve"> de Apa </w:t>
            </w:r>
            <w:r w:rsidRPr="000C0D59">
              <w:rPr>
                <w:b/>
                <w:bCs/>
                <w:color w:val="auto"/>
                <w:sz w:val="20"/>
                <w:szCs w:val="20"/>
                <w:lang w:val="ro-RO"/>
              </w:rPr>
              <w:t>Someș</w:t>
            </w:r>
            <w:r w:rsidR="006C2E14" w:rsidRPr="000C0D59">
              <w:rPr>
                <w:b/>
                <w:bCs/>
                <w:color w:val="auto"/>
                <w:sz w:val="20"/>
                <w:szCs w:val="20"/>
                <w:lang w:val="ro-RO"/>
              </w:rPr>
              <w:t xml:space="preserve"> Tisa</w:t>
            </w:r>
          </w:p>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 xml:space="preserve">- Sistemul de </w:t>
            </w:r>
            <w:proofErr w:type="spellStart"/>
            <w:r w:rsidRPr="000C0D59">
              <w:rPr>
                <w:b/>
                <w:bCs/>
                <w:color w:val="auto"/>
                <w:sz w:val="20"/>
                <w:szCs w:val="20"/>
                <w:lang w:val="ro-RO"/>
              </w:rPr>
              <w:t>Gospodarire</w:t>
            </w:r>
            <w:proofErr w:type="spellEnd"/>
            <w:r w:rsidRPr="000C0D59">
              <w:rPr>
                <w:b/>
                <w:bCs/>
                <w:color w:val="auto"/>
                <w:sz w:val="20"/>
                <w:szCs w:val="20"/>
                <w:lang w:val="ro-RO"/>
              </w:rPr>
              <w:t xml:space="preserve"> a Apelor </w:t>
            </w:r>
            <w:r w:rsidR="00065E1D" w:rsidRPr="000C0D59">
              <w:rPr>
                <w:b/>
                <w:bCs/>
                <w:color w:val="auto"/>
                <w:sz w:val="20"/>
                <w:szCs w:val="20"/>
                <w:lang w:val="ro-RO"/>
              </w:rPr>
              <w:t>Bistrița</w:t>
            </w:r>
            <w:r w:rsidRPr="000C0D59">
              <w:rPr>
                <w:b/>
                <w:bCs/>
                <w:color w:val="auto"/>
                <w:sz w:val="20"/>
                <w:szCs w:val="20"/>
                <w:lang w:val="ro-RO"/>
              </w:rPr>
              <w:t xml:space="preserve"> </w:t>
            </w:r>
            <w:r w:rsidR="00065E1D" w:rsidRPr="000C0D59">
              <w:rPr>
                <w:b/>
                <w:bCs/>
                <w:color w:val="auto"/>
                <w:sz w:val="20"/>
                <w:szCs w:val="20"/>
                <w:lang w:val="ro-RO"/>
              </w:rPr>
              <w:t>Năsăud</w:t>
            </w:r>
          </w:p>
        </w:tc>
        <w:tc>
          <w:tcPr>
            <w:tcW w:w="2203" w:type="dxa"/>
            <w:tcBorders>
              <w:top w:val="single" w:sz="4" w:space="0" w:color="auto"/>
              <w:left w:val="single" w:sz="4" w:space="0" w:color="auto"/>
              <w:bottom w:val="single" w:sz="4" w:space="0" w:color="auto"/>
              <w:right w:val="single" w:sz="4" w:space="0" w:color="auto"/>
            </w:tcBorders>
          </w:tcPr>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131.543.341 mii lei</w:t>
            </w:r>
          </w:p>
        </w:tc>
        <w:tc>
          <w:tcPr>
            <w:tcW w:w="0" w:type="auto"/>
            <w:tcBorders>
              <w:top w:val="single" w:sz="4" w:space="0" w:color="auto"/>
              <w:left w:val="single" w:sz="4" w:space="0" w:color="auto"/>
              <w:bottom w:val="single" w:sz="4" w:space="0" w:color="auto"/>
              <w:right w:val="single" w:sz="4" w:space="0" w:color="auto"/>
            </w:tcBorders>
          </w:tcPr>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6C2E14" w:rsidRPr="000C0D59" w:rsidRDefault="006C2E14" w:rsidP="000C0D59">
            <w:pPr>
              <w:pStyle w:val="Default"/>
              <w:jc w:val="center"/>
              <w:rPr>
                <w:b/>
                <w:bCs/>
                <w:color w:val="auto"/>
                <w:sz w:val="20"/>
                <w:szCs w:val="20"/>
                <w:lang w:val="ro-RO"/>
              </w:rPr>
            </w:pPr>
          </w:p>
        </w:tc>
      </w:tr>
      <w:tr w:rsidR="006C2E14" w:rsidRPr="000C0D59" w:rsidTr="00761956">
        <w:trPr>
          <w:trHeight w:val="1570"/>
        </w:trPr>
        <w:tc>
          <w:tcPr>
            <w:tcW w:w="1970" w:type="dxa"/>
            <w:vMerge/>
            <w:tcBorders>
              <w:left w:val="single" w:sz="4" w:space="0" w:color="auto"/>
              <w:right w:val="single" w:sz="4" w:space="0" w:color="auto"/>
            </w:tcBorders>
          </w:tcPr>
          <w:p w:rsidR="006C2E14" w:rsidRPr="000C0D59" w:rsidRDefault="006C2E14" w:rsidP="000C0D59">
            <w:pPr>
              <w:rPr>
                <w:rFonts w:ascii="Arial" w:hAnsi="Arial" w:cs="Arial"/>
                <w:sz w:val="20"/>
                <w:szCs w:val="20"/>
              </w:rPr>
            </w:pPr>
          </w:p>
        </w:tc>
        <w:tc>
          <w:tcPr>
            <w:tcW w:w="1744" w:type="dxa"/>
            <w:vMerge/>
            <w:tcBorders>
              <w:left w:val="single" w:sz="4" w:space="0" w:color="auto"/>
              <w:right w:val="single" w:sz="4" w:space="0" w:color="auto"/>
            </w:tcBorders>
          </w:tcPr>
          <w:p w:rsidR="006C2E14" w:rsidRPr="000C0D59" w:rsidRDefault="006C2E14"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6C2E14" w:rsidRPr="000C0D59" w:rsidRDefault="006C2E14" w:rsidP="000C0D59">
            <w:pPr>
              <w:rPr>
                <w:rFonts w:ascii="Arial" w:hAnsi="Arial" w:cs="Arial"/>
                <w:sz w:val="20"/>
                <w:szCs w:val="20"/>
              </w:rPr>
            </w:pPr>
            <w:r w:rsidRPr="000C0D59">
              <w:rPr>
                <w:rFonts w:ascii="Arial" w:hAnsi="Arial" w:cs="Arial"/>
                <w:sz w:val="20"/>
                <w:szCs w:val="20"/>
              </w:rPr>
              <w:t>Amenajare r</w:t>
            </w:r>
            <w:r w:rsidR="00A319DF" w:rsidRPr="000C0D59">
              <w:rPr>
                <w:rFonts w:ascii="Arial" w:hAnsi="Arial" w:cs="Arial"/>
                <w:sz w:val="20"/>
                <w:szCs w:val="20"/>
              </w:rPr>
              <w:t>â</w:t>
            </w:r>
            <w:r w:rsidRPr="000C0D59">
              <w:rPr>
                <w:rFonts w:ascii="Arial" w:hAnsi="Arial" w:cs="Arial"/>
                <w:sz w:val="20"/>
                <w:szCs w:val="20"/>
              </w:rPr>
              <w:t>u Some</w:t>
            </w:r>
            <w:r w:rsidR="00A319DF" w:rsidRPr="000C0D59">
              <w:rPr>
                <w:rFonts w:ascii="Arial" w:hAnsi="Arial" w:cs="Arial"/>
                <w:sz w:val="20"/>
                <w:szCs w:val="20"/>
              </w:rPr>
              <w:t>ș</w:t>
            </w:r>
            <w:r w:rsidRPr="000C0D59">
              <w:rPr>
                <w:rFonts w:ascii="Arial" w:hAnsi="Arial" w:cs="Arial"/>
                <w:sz w:val="20"/>
                <w:szCs w:val="20"/>
              </w:rPr>
              <w:t>ul Mare si afluen</w:t>
            </w:r>
            <w:r w:rsidR="00A319DF" w:rsidRPr="000C0D59">
              <w:rPr>
                <w:rFonts w:ascii="Arial" w:hAnsi="Arial" w:cs="Arial"/>
                <w:sz w:val="20"/>
                <w:szCs w:val="20"/>
              </w:rPr>
              <w:t>ț</w:t>
            </w:r>
            <w:r w:rsidRPr="000C0D59">
              <w:rPr>
                <w:rFonts w:ascii="Arial" w:hAnsi="Arial" w:cs="Arial"/>
                <w:sz w:val="20"/>
                <w:szCs w:val="20"/>
              </w:rPr>
              <w:t>i – sector ora</w:t>
            </w:r>
            <w:r w:rsidR="00A319DF" w:rsidRPr="000C0D59">
              <w:rPr>
                <w:rFonts w:ascii="Arial" w:hAnsi="Arial" w:cs="Arial"/>
                <w:sz w:val="20"/>
                <w:szCs w:val="20"/>
              </w:rPr>
              <w:t>ș</w:t>
            </w:r>
            <w:r w:rsidRPr="000C0D59">
              <w:rPr>
                <w:rFonts w:ascii="Arial" w:hAnsi="Arial" w:cs="Arial"/>
                <w:sz w:val="20"/>
                <w:szCs w:val="20"/>
              </w:rPr>
              <w:t xml:space="preserve"> </w:t>
            </w:r>
            <w:r w:rsidR="00065E1D" w:rsidRPr="000C0D59">
              <w:rPr>
                <w:rFonts w:ascii="Arial" w:hAnsi="Arial" w:cs="Arial"/>
                <w:sz w:val="20"/>
                <w:szCs w:val="20"/>
              </w:rPr>
              <w:t>Năsăud</w:t>
            </w:r>
            <w:r w:rsidRPr="000C0D59">
              <w:rPr>
                <w:rFonts w:ascii="Arial" w:hAnsi="Arial" w:cs="Arial"/>
                <w:sz w:val="20"/>
                <w:szCs w:val="20"/>
              </w:rPr>
              <w:t xml:space="preserve"> aval pod rutier DN 17C, jude</w:t>
            </w:r>
            <w:r w:rsidR="00A319DF" w:rsidRPr="000C0D59">
              <w:rPr>
                <w:rFonts w:ascii="Arial" w:hAnsi="Arial" w:cs="Arial"/>
                <w:sz w:val="20"/>
                <w:szCs w:val="20"/>
              </w:rPr>
              <w:t xml:space="preserve">ț </w:t>
            </w:r>
            <w:r w:rsidR="00065E1D" w:rsidRPr="000C0D59">
              <w:rPr>
                <w:rFonts w:ascii="Arial" w:hAnsi="Arial" w:cs="Arial"/>
                <w:sz w:val="20"/>
                <w:szCs w:val="20"/>
              </w:rPr>
              <w:t>Bistrița</w:t>
            </w:r>
            <w:r w:rsidRPr="000C0D59">
              <w:rPr>
                <w:rFonts w:ascii="Arial" w:hAnsi="Arial" w:cs="Arial"/>
                <w:sz w:val="20"/>
                <w:szCs w:val="20"/>
              </w:rPr>
              <w:t xml:space="preserve"> </w:t>
            </w:r>
            <w:r w:rsidR="00065E1D" w:rsidRPr="000C0D59">
              <w:rPr>
                <w:rFonts w:ascii="Arial" w:hAnsi="Arial" w:cs="Arial"/>
                <w:sz w:val="20"/>
                <w:szCs w:val="20"/>
              </w:rPr>
              <w:t>Năsăud</w:t>
            </w:r>
          </w:p>
        </w:tc>
        <w:tc>
          <w:tcPr>
            <w:tcW w:w="2921" w:type="dxa"/>
            <w:tcBorders>
              <w:top w:val="single" w:sz="4" w:space="0" w:color="auto"/>
              <w:left w:val="single" w:sz="4" w:space="0" w:color="auto"/>
              <w:bottom w:val="single" w:sz="4" w:space="0" w:color="auto"/>
              <w:right w:val="single" w:sz="4" w:space="0" w:color="auto"/>
            </w:tcBorders>
          </w:tcPr>
          <w:p w:rsidR="006C2E14"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6C2E14" w:rsidRPr="000C0D59">
              <w:rPr>
                <w:b/>
                <w:bCs/>
                <w:color w:val="auto"/>
                <w:sz w:val="20"/>
                <w:szCs w:val="20"/>
                <w:lang w:val="ro-RO"/>
              </w:rPr>
              <w:t xml:space="preserve"> </w:t>
            </w:r>
            <w:r w:rsidRPr="000C0D59">
              <w:rPr>
                <w:b/>
                <w:bCs/>
                <w:color w:val="auto"/>
                <w:sz w:val="20"/>
                <w:szCs w:val="20"/>
                <w:lang w:val="ro-RO"/>
              </w:rPr>
              <w:t>Națională</w:t>
            </w:r>
            <w:r w:rsidR="006C2E14" w:rsidRPr="000C0D59">
              <w:rPr>
                <w:b/>
                <w:bCs/>
                <w:color w:val="auto"/>
                <w:sz w:val="20"/>
                <w:szCs w:val="20"/>
                <w:lang w:val="ro-RO"/>
              </w:rPr>
              <w:t xml:space="preserve"> „Apele Romane” – </w:t>
            </w:r>
            <w:r w:rsidRPr="000C0D59">
              <w:rPr>
                <w:b/>
                <w:bCs/>
                <w:color w:val="auto"/>
                <w:sz w:val="20"/>
                <w:szCs w:val="20"/>
                <w:lang w:val="ro-RO"/>
              </w:rPr>
              <w:t>Administrația</w:t>
            </w:r>
            <w:r w:rsidR="006C2E14"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6C2E14" w:rsidRPr="000C0D59">
              <w:rPr>
                <w:b/>
                <w:bCs/>
                <w:color w:val="auto"/>
                <w:sz w:val="20"/>
                <w:szCs w:val="20"/>
                <w:lang w:val="ro-RO"/>
              </w:rPr>
              <w:t xml:space="preserve"> de Apa </w:t>
            </w:r>
            <w:r w:rsidRPr="000C0D59">
              <w:rPr>
                <w:b/>
                <w:bCs/>
                <w:color w:val="auto"/>
                <w:sz w:val="20"/>
                <w:szCs w:val="20"/>
                <w:lang w:val="ro-RO"/>
              </w:rPr>
              <w:t>Someș</w:t>
            </w:r>
            <w:r w:rsidR="006C2E14" w:rsidRPr="000C0D59">
              <w:rPr>
                <w:b/>
                <w:bCs/>
                <w:color w:val="auto"/>
                <w:sz w:val="20"/>
                <w:szCs w:val="20"/>
                <w:lang w:val="ro-RO"/>
              </w:rPr>
              <w:t xml:space="preserve"> Tisa</w:t>
            </w:r>
          </w:p>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 Sistemul de Gospod</w:t>
            </w:r>
            <w:r w:rsidR="00BF0193" w:rsidRPr="000C0D59">
              <w:rPr>
                <w:b/>
                <w:bCs/>
                <w:color w:val="auto"/>
                <w:sz w:val="20"/>
                <w:szCs w:val="20"/>
                <w:lang w:val="ro-RO"/>
              </w:rPr>
              <w:t>ă</w:t>
            </w:r>
            <w:r w:rsidRPr="000C0D59">
              <w:rPr>
                <w:b/>
                <w:bCs/>
                <w:color w:val="auto"/>
                <w:sz w:val="20"/>
                <w:szCs w:val="20"/>
                <w:lang w:val="ro-RO"/>
              </w:rPr>
              <w:t xml:space="preserve">rire a Apelor </w:t>
            </w:r>
            <w:r w:rsidR="00065E1D" w:rsidRPr="000C0D59">
              <w:rPr>
                <w:b/>
                <w:bCs/>
                <w:color w:val="auto"/>
                <w:sz w:val="20"/>
                <w:szCs w:val="20"/>
                <w:lang w:val="ro-RO"/>
              </w:rPr>
              <w:t>Bistrița</w:t>
            </w:r>
            <w:r w:rsidRPr="000C0D59">
              <w:rPr>
                <w:b/>
                <w:bCs/>
                <w:color w:val="auto"/>
                <w:sz w:val="20"/>
                <w:szCs w:val="20"/>
                <w:lang w:val="ro-RO"/>
              </w:rPr>
              <w:t xml:space="preserve"> </w:t>
            </w:r>
            <w:r w:rsidR="00065E1D" w:rsidRPr="000C0D59">
              <w:rPr>
                <w:b/>
                <w:bCs/>
                <w:color w:val="auto"/>
                <w:sz w:val="20"/>
                <w:szCs w:val="20"/>
                <w:lang w:val="ro-RO"/>
              </w:rPr>
              <w:t>Năsăud</w:t>
            </w:r>
          </w:p>
        </w:tc>
        <w:tc>
          <w:tcPr>
            <w:tcW w:w="2203" w:type="dxa"/>
            <w:tcBorders>
              <w:top w:val="single" w:sz="4" w:space="0" w:color="auto"/>
              <w:left w:val="single" w:sz="4" w:space="0" w:color="auto"/>
              <w:bottom w:val="single" w:sz="4" w:space="0" w:color="auto"/>
              <w:right w:val="single" w:sz="4" w:space="0" w:color="auto"/>
            </w:tcBorders>
          </w:tcPr>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D12886" w:rsidRPr="000C0D59" w:rsidRDefault="00761956" w:rsidP="000C0D59">
            <w:pPr>
              <w:pStyle w:val="Default"/>
              <w:jc w:val="center"/>
              <w:rPr>
                <w:b/>
                <w:bCs/>
                <w:color w:val="auto"/>
                <w:sz w:val="20"/>
                <w:szCs w:val="20"/>
                <w:lang w:val="ro-RO"/>
              </w:rPr>
            </w:pPr>
            <w:r w:rsidRPr="000C0D59">
              <w:rPr>
                <w:b/>
                <w:bCs/>
                <w:color w:val="auto"/>
                <w:sz w:val="20"/>
                <w:szCs w:val="20"/>
                <w:lang w:val="ro-RO"/>
              </w:rPr>
              <w:t>-</w:t>
            </w:r>
          </w:p>
          <w:p w:rsidR="006C2E14" w:rsidRPr="000C0D59" w:rsidRDefault="006C2E14" w:rsidP="000C0D59">
            <w:pPr>
              <w:pStyle w:val="Default"/>
              <w:jc w:val="center"/>
              <w:rPr>
                <w:b/>
                <w:bCs/>
                <w:color w:val="auto"/>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6C2E14" w:rsidRPr="000C0D59" w:rsidRDefault="006C2E14" w:rsidP="000C0D59">
            <w:pPr>
              <w:pStyle w:val="Default"/>
              <w:jc w:val="center"/>
              <w:rPr>
                <w:b/>
                <w:bCs/>
                <w:color w:val="auto"/>
                <w:sz w:val="20"/>
                <w:szCs w:val="20"/>
                <w:lang w:val="ro-RO"/>
              </w:rPr>
            </w:pPr>
          </w:p>
        </w:tc>
      </w:tr>
      <w:tr w:rsidR="006C2E14" w:rsidRPr="000C0D59" w:rsidTr="00D12886">
        <w:trPr>
          <w:trHeight w:val="76"/>
        </w:trPr>
        <w:tc>
          <w:tcPr>
            <w:tcW w:w="1970" w:type="dxa"/>
            <w:vMerge/>
            <w:tcBorders>
              <w:left w:val="single" w:sz="4" w:space="0" w:color="auto"/>
              <w:right w:val="single" w:sz="4" w:space="0" w:color="auto"/>
            </w:tcBorders>
          </w:tcPr>
          <w:p w:rsidR="006C2E14" w:rsidRPr="000C0D59" w:rsidRDefault="006C2E14" w:rsidP="000C0D59">
            <w:pPr>
              <w:rPr>
                <w:rFonts w:ascii="Arial" w:hAnsi="Arial" w:cs="Arial"/>
                <w:sz w:val="20"/>
                <w:szCs w:val="20"/>
              </w:rPr>
            </w:pPr>
          </w:p>
        </w:tc>
        <w:tc>
          <w:tcPr>
            <w:tcW w:w="1744" w:type="dxa"/>
            <w:vMerge/>
            <w:tcBorders>
              <w:left w:val="single" w:sz="4" w:space="0" w:color="auto"/>
              <w:right w:val="single" w:sz="4" w:space="0" w:color="auto"/>
            </w:tcBorders>
          </w:tcPr>
          <w:p w:rsidR="006C2E14" w:rsidRPr="000C0D59" w:rsidRDefault="006C2E14"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6C2E14" w:rsidRPr="000C0D59" w:rsidRDefault="006C2E14" w:rsidP="000C0D59">
            <w:pPr>
              <w:rPr>
                <w:rFonts w:ascii="Arial" w:hAnsi="Arial" w:cs="Arial"/>
                <w:sz w:val="20"/>
                <w:szCs w:val="20"/>
              </w:rPr>
            </w:pPr>
            <w:r w:rsidRPr="000C0D59">
              <w:rPr>
                <w:rFonts w:ascii="Arial" w:hAnsi="Arial" w:cs="Arial"/>
                <w:sz w:val="20"/>
                <w:szCs w:val="20"/>
              </w:rPr>
              <w:t>Amenajarea raului Somesul Mare – oras Singeorz-Bai</w:t>
            </w:r>
          </w:p>
        </w:tc>
        <w:tc>
          <w:tcPr>
            <w:tcW w:w="2921" w:type="dxa"/>
            <w:tcBorders>
              <w:top w:val="single" w:sz="4" w:space="0" w:color="auto"/>
              <w:left w:val="single" w:sz="4" w:space="0" w:color="auto"/>
              <w:bottom w:val="single" w:sz="4" w:space="0" w:color="auto"/>
              <w:right w:val="single" w:sz="4" w:space="0" w:color="auto"/>
            </w:tcBorders>
          </w:tcPr>
          <w:p w:rsidR="006C2E14"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6C2E14" w:rsidRPr="000C0D59">
              <w:rPr>
                <w:b/>
                <w:bCs/>
                <w:color w:val="auto"/>
                <w:sz w:val="20"/>
                <w:szCs w:val="20"/>
                <w:lang w:val="ro-RO"/>
              </w:rPr>
              <w:t xml:space="preserve"> </w:t>
            </w:r>
            <w:r w:rsidRPr="000C0D59">
              <w:rPr>
                <w:b/>
                <w:bCs/>
                <w:color w:val="auto"/>
                <w:sz w:val="20"/>
                <w:szCs w:val="20"/>
                <w:lang w:val="ro-RO"/>
              </w:rPr>
              <w:t>Națională</w:t>
            </w:r>
            <w:r w:rsidR="006C2E14" w:rsidRPr="000C0D59">
              <w:rPr>
                <w:b/>
                <w:bCs/>
                <w:color w:val="auto"/>
                <w:sz w:val="20"/>
                <w:szCs w:val="20"/>
                <w:lang w:val="ro-RO"/>
              </w:rPr>
              <w:t xml:space="preserve"> „Apele Romane” – </w:t>
            </w:r>
            <w:r w:rsidRPr="000C0D59">
              <w:rPr>
                <w:b/>
                <w:bCs/>
                <w:color w:val="auto"/>
                <w:sz w:val="20"/>
                <w:szCs w:val="20"/>
                <w:lang w:val="ro-RO"/>
              </w:rPr>
              <w:t>Administrația</w:t>
            </w:r>
            <w:r w:rsidR="006C2E14"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6C2E14" w:rsidRPr="000C0D59">
              <w:rPr>
                <w:b/>
                <w:bCs/>
                <w:color w:val="auto"/>
                <w:sz w:val="20"/>
                <w:szCs w:val="20"/>
                <w:lang w:val="ro-RO"/>
              </w:rPr>
              <w:t xml:space="preserve"> de Apa </w:t>
            </w:r>
            <w:r w:rsidRPr="000C0D59">
              <w:rPr>
                <w:b/>
                <w:bCs/>
                <w:color w:val="auto"/>
                <w:sz w:val="20"/>
                <w:szCs w:val="20"/>
                <w:lang w:val="ro-RO"/>
              </w:rPr>
              <w:t>Someș</w:t>
            </w:r>
            <w:r w:rsidR="006C2E14" w:rsidRPr="000C0D59">
              <w:rPr>
                <w:b/>
                <w:bCs/>
                <w:color w:val="auto"/>
                <w:sz w:val="20"/>
                <w:szCs w:val="20"/>
                <w:lang w:val="ro-RO"/>
              </w:rPr>
              <w:t xml:space="preserve"> Tisa</w:t>
            </w:r>
          </w:p>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 Sistemul de Gospod</w:t>
            </w:r>
            <w:r w:rsidR="00BF0193" w:rsidRPr="000C0D59">
              <w:rPr>
                <w:b/>
                <w:bCs/>
                <w:color w:val="auto"/>
                <w:sz w:val="20"/>
                <w:szCs w:val="20"/>
                <w:lang w:val="ro-RO"/>
              </w:rPr>
              <w:t>ă</w:t>
            </w:r>
            <w:r w:rsidRPr="000C0D59">
              <w:rPr>
                <w:b/>
                <w:bCs/>
                <w:color w:val="auto"/>
                <w:sz w:val="20"/>
                <w:szCs w:val="20"/>
                <w:lang w:val="ro-RO"/>
              </w:rPr>
              <w:t xml:space="preserve">rire a Apelor </w:t>
            </w:r>
            <w:r w:rsidR="00065E1D" w:rsidRPr="000C0D59">
              <w:rPr>
                <w:b/>
                <w:bCs/>
                <w:color w:val="auto"/>
                <w:sz w:val="20"/>
                <w:szCs w:val="20"/>
                <w:lang w:val="ro-RO"/>
              </w:rPr>
              <w:t>Bistrița</w:t>
            </w:r>
            <w:r w:rsidRPr="000C0D59">
              <w:rPr>
                <w:b/>
                <w:bCs/>
                <w:color w:val="auto"/>
                <w:sz w:val="20"/>
                <w:szCs w:val="20"/>
                <w:lang w:val="ro-RO"/>
              </w:rPr>
              <w:t xml:space="preserve"> </w:t>
            </w:r>
            <w:r w:rsidR="00065E1D" w:rsidRPr="000C0D59">
              <w:rPr>
                <w:b/>
                <w:bCs/>
                <w:color w:val="auto"/>
                <w:sz w:val="20"/>
                <w:szCs w:val="20"/>
                <w:lang w:val="ro-RO"/>
              </w:rPr>
              <w:t>Năsăud</w:t>
            </w:r>
          </w:p>
        </w:tc>
        <w:tc>
          <w:tcPr>
            <w:tcW w:w="2203" w:type="dxa"/>
            <w:tcBorders>
              <w:top w:val="single" w:sz="4" w:space="0" w:color="auto"/>
              <w:left w:val="single" w:sz="4" w:space="0" w:color="auto"/>
              <w:bottom w:val="single" w:sz="4" w:space="0" w:color="auto"/>
              <w:right w:val="single" w:sz="4" w:space="0" w:color="auto"/>
            </w:tcBorders>
          </w:tcPr>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D12886" w:rsidRPr="000C0D59" w:rsidRDefault="00761956" w:rsidP="000C0D59">
            <w:pPr>
              <w:pStyle w:val="Default"/>
              <w:jc w:val="center"/>
              <w:rPr>
                <w:b/>
                <w:bCs/>
                <w:color w:val="auto"/>
                <w:sz w:val="20"/>
                <w:szCs w:val="20"/>
                <w:lang w:val="ro-RO"/>
              </w:rPr>
            </w:pPr>
            <w:r w:rsidRPr="000C0D59">
              <w:rPr>
                <w:b/>
                <w:bCs/>
                <w:color w:val="auto"/>
                <w:sz w:val="20"/>
                <w:szCs w:val="20"/>
                <w:lang w:val="ro-RO"/>
              </w:rPr>
              <w:t>-</w:t>
            </w:r>
          </w:p>
          <w:p w:rsidR="006C2E14" w:rsidRPr="000C0D59" w:rsidRDefault="006C2E14" w:rsidP="000C0D59">
            <w:pPr>
              <w:pStyle w:val="Default"/>
              <w:jc w:val="center"/>
              <w:rPr>
                <w:b/>
                <w:bCs/>
                <w:color w:val="auto"/>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6C2E14" w:rsidRPr="000C0D59" w:rsidRDefault="006C2E14"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6C2E14" w:rsidRPr="000C0D59" w:rsidRDefault="006C2E14" w:rsidP="000C0D59">
            <w:pPr>
              <w:pStyle w:val="Default"/>
              <w:jc w:val="center"/>
              <w:rPr>
                <w:b/>
                <w:bCs/>
                <w:color w:val="auto"/>
                <w:sz w:val="20"/>
                <w:szCs w:val="20"/>
                <w:lang w:val="ro-RO"/>
              </w:rPr>
            </w:pPr>
          </w:p>
        </w:tc>
      </w:tr>
      <w:tr w:rsidR="003A2E9B" w:rsidRPr="000C0D59" w:rsidTr="00D12886">
        <w:trPr>
          <w:trHeight w:val="76"/>
        </w:trPr>
        <w:tc>
          <w:tcPr>
            <w:tcW w:w="1970" w:type="dxa"/>
            <w:vMerge/>
            <w:tcBorders>
              <w:left w:val="single" w:sz="4" w:space="0" w:color="auto"/>
              <w:right w:val="single" w:sz="4" w:space="0" w:color="auto"/>
            </w:tcBorders>
          </w:tcPr>
          <w:p w:rsidR="003A2E9B" w:rsidRPr="000C0D59" w:rsidRDefault="003A2E9B" w:rsidP="000C0D59">
            <w:pPr>
              <w:rPr>
                <w:rFonts w:ascii="Arial" w:hAnsi="Arial" w:cs="Arial"/>
                <w:sz w:val="20"/>
                <w:szCs w:val="20"/>
              </w:rPr>
            </w:pPr>
          </w:p>
        </w:tc>
        <w:tc>
          <w:tcPr>
            <w:tcW w:w="1744" w:type="dxa"/>
            <w:vMerge/>
            <w:tcBorders>
              <w:left w:val="single" w:sz="4" w:space="0" w:color="auto"/>
              <w:right w:val="single" w:sz="4" w:space="0" w:color="auto"/>
            </w:tcBorders>
          </w:tcPr>
          <w:p w:rsidR="003A2E9B" w:rsidRPr="000C0D59" w:rsidRDefault="003A2E9B"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3A2E9B" w:rsidRPr="000C0D59" w:rsidRDefault="003A2E9B" w:rsidP="000C0D59">
            <w:pPr>
              <w:rPr>
                <w:rFonts w:ascii="Arial" w:hAnsi="Arial" w:cs="Arial"/>
                <w:sz w:val="20"/>
                <w:szCs w:val="20"/>
              </w:rPr>
            </w:pPr>
            <w:r w:rsidRPr="000C0D59">
              <w:rPr>
                <w:rFonts w:ascii="Arial" w:hAnsi="Arial" w:cs="Arial"/>
                <w:sz w:val="20"/>
                <w:szCs w:val="20"/>
              </w:rPr>
              <w:t xml:space="preserve">Amenajarea râului Bistrița pe sectorul aval  Acumulare </w:t>
            </w:r>
            <w:r w:rsidRPr="000C0D59">
              <w:rPr>
                <w:rFonts w:ascii="Arial" w:hAnsi="Arial" w:cs="Arial"/>
                <w:sz w:val="20"/>
                <w:szCs w:val="20"/>
              </w:rPr>
              <w:lastRenderedPageBreak/>
              <w:t xml:space="preserve">Colibița și confluenta cu râul Șieu, reabilitarea sistemului sonor de avertizare-alarmare aval baraj Colibița </w:t>
            </w:r>
          </w:p>
        </w:tc>
        <w:tc>
          <w:tcPr>
            <w:tcW w:w="2921" w:type="dxa"/>
            <w:tcBorders>
              <w:top w:val="single" w:sz="4" w:space="0" w:color="auto"/>
              <w:left w:val="single" w:sz="4" w:space="0" w:color="auto"/>
              <w:bottom w:val="single" w:sz="4" w:space="0" w:color="auto"/>
              <w:right w:val="single" w:sz="4" w:space="0" w:color="auto"/>
            </w:tcBorders>
          </w:tcPr>
          <w:p w:rsidR="003A2E9B" w:rsidRPr="000C0D59" w:rsidRDefault="003A2E9B" w:rsidP="000C0D59">
            <w:pPr>
              <w:pStyle w:val="Default"/>
              <w:jc w:val="center"/>
              <w:rPr>
                <w:b/>
                <w:bCs/>
                <w:color w:val="auto"/>
                <w:sz w:val="20"/>
                <w:szCs w:val="20"/>
                <w:lang w:val="ro-RO"/>
              </w:rPr>
            </w:pPr>
            <w:r w:rsidRPr="000C0D59">
              <w:rPr>
                <w:b/>
                <w:bCs/>
                <w:color w:val="auto"/>
                <w:sz w:val="20"/>
                <w:szCs w:val="20"/>
                <w:lang w:val="ro-RO"/>
              </w:rPr>
              <w:lastRenderedPageBreak/>
              <w:t xml:space="preserve">Administrația Națională „Apele Romane” – Administrația </w:t>
            </w:r>
            <w:proofErr w:type="spellStart"/>
            <w:r w:rsidRPr="000C0D59">
              <w:rPr>
                <w:b/>
                <w:bCs/>
                <w:color w:val="auto"/>
                <w:sz w:val="20"/>
                <w:szCs w:val="20"/>
                <w:lang w:val="ro-RO"/>
              </w:rPr>
              <w:t>Bazinală</w:t>
            </w:r>
            <w:proofErr w:type="spellEnd"/>
            <w:r w:rsidRPr="000C0D59">
              <w:rPr>
                <w:b/>
                <w:bCs/>
                <w:color w:val="auto"/>
                <w:sz w:val="20"/>
                <w:szCs w:val="20"/>
                <w:lang w:val="ro-RO"/>
              </w:rPr>
              <w:t xml:space="preserve"> de Apa Someș Tisa</w:t>
            </w:r>
          </w:p>
          <w:p w:rsidR="003A2E9B" w:rsidRPr="000C0D59" w:rsidRDefault="003A2E9B" w:rsidP="000C0D59">
            <w:pPr>
              <w:pStyle w:val="Default"/>
              <w:jc w:val="center"/>
              <w:rPr>
                <w:b/>
                <w:bCs/>
                <w:color w:val="auto"/>
                <w:sz w:val="20"/>
                <w:szCs w:val="20"/>
                <w:lang w:val="ro-RO"/>
              </w:rPr>
            </w:pPr>
            <w:r w:rsidRPr="000C0D59">
              <w:rPr>
                <w:b/>
                <w:bCs/>
                <w:color w:val="auto"/>
                <w:sz w:val="20"/>
                <w:szCs w:val="20"/>
                <w:lang w:val="ro-RO"/>
              </w:rPr>
              <w:lastRenderedPageBreak/>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3A2E9B" w:rsidRPr="000C0D59" w:rsidRDefault="003A2E9B" w:rsidP="000C0D59">
            <w:pPr>
              <w:pStyle w:val="Default"/>
              <w:jc w:val="center"/>
              <w:rPr>
                <w:b/>
                <w:bCs/>
                <w:color w:val="auto"/>
                <w:sz w:val="20"/>
                <w:szCs w:val="20"/>
                <w:lang w:val="ro-RO"/>
              </w:rPr>
            </w:pPr>
            <w:r w:rsidRPr="000C0D59">
              <w:rPr>
                <w:b/>
                <w:bCs/>
                <w:color w:val="auto"/>
                <w:sz w:val="20"/>
                <w:szCs w:val="20"/>
                <w:lang w:val="ro-RO"/>
              </w:rPr>
              <w:lastRenderedPageBreak/>
              <w:t>2015-2020</w:t>
            </w:r>
          </w:p>
        </w:tc>
        <w:tc>
          <w:tcPr>
            <w:tcW w:w="0" w:type="auto"/>
            <w:tcBorders>
              <w:top w:val="single" w:sz="4" w:space="0" w:color="auto"/>
              <w:left w:val="single" w:sz="4" w:space="0" w:color="auto"/>
              <w:bottom w:val="single" w:sz="4" w:space="0" w:color="auto"/>
              <w:right w:val="single" w:sz="4" w:space="0" w:color="auto"/>
            </w:tcBorders>
          </w:tcPr>
          <w:p w:rsidR="003A2E9B" w:rsidRPr="000C0D59" w:rsidRDefault="003A2E9B"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3A2E9B" w:rsidRPr="000C0D59" w:rsidRDefault="003A2E9B"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3A2E9B" w:rsidRPr="000C0D59" w:rsidRDefault="003A2E9B"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 xml:space="preserve">Amenajare Valea Ilișua intre localitățile Cristeștii Ciceului și Molișet </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Amenajare râu Budac intre localitățile Budacu de Sus și confluenta cu râul Șieu</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Amenajare Valea Tibles intre localitățile Mocod și Suplai</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Amenajare Raul Gersa la Rebrisoara, aval pod rutier pe DN 17 D - confluenta cu râul Someș Mare</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Amenajarea râului Șieu intre localitățile Sebiș și Beclean</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Amenajare râu Ilva  intre localitățile Ilva Mica și Lunca Ilvei</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lastRenderedPageBreak/>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lastRenderedPageBreak/>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 xml:space="preserve">Amenajarea Văii Sălăuța și afluenți intre localitățile Romuli și Salva </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Amenajare Valea Mare intre localitățile Reteag și Breaza</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Amenajare valea Lelești intre localitățile Ciceu-Mihaiesti și Lelești</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76"/>
        </w:trPr>
        <w:tc>
          <w:tcPr>
            <w:tcW w:w="1970"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Amenajare râu Meleș și afluenți intre localitățile Fântânele și Rusu de Jos</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r w:rsidR="00BF0193" w:rsidRPr="000C0D59" w:rsidTr="00D12886">
        <w:trPr>
          <w:trHeight w:val="2493"/>
        </w:trPr>
        <w:tc>
          <w:tcPr>
            <w:tcW w:w="1970" w:type="dxa"/>
            <w:vMerge/>
            <w:tcBorders>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p>
        </w:tc>
        <w:tc>
          <w:tcPr>
            <w:tcW w:w="1744" w:type="dxa"/>
            <w:vMerge/>
            <w:tcBorders>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rPr>
                <w:rFonts w:ascii="Arial" w:hAnsi="Arial" w:cs="Arial"/>
                <w:sz w:val="20"/>
                <w:szCs w:val="20"/>
              </w:rPr>
            </w:pPr>
            <w:r w:rsidRPr="000C0D59">
              <w:rPr>
                <w:rFonts w:ascii="Arial" w:hAnsi="Arial" w:cs="Arial"/>
                <w:sz w:val="20"/>
                <w:szCs w:val="20"/>
              </w:rPr>
              <w:t>Acumulări pentru atenuarea undei de viitura pe râul Someșul Mare amonte Valea Mare și afluenții: Anieș, Cormaia, Rebra, Sălăuța, Tibleș,  Ilișua, Leșu, Ilva și Ardan</w:t>
            </w:r>
          </w:p>
        </w:tc>
        <w:tc>
          <w:tcPr>
            <w:tcW w:w="2921" w:type="dxa"/>
            <w:tcBorders>
              <w:top w:val="single" w:sz="4" w:space="0" w:color="auto"/>
              <w:left w:val="single" w:sz="4" w:space="0" w:color="auto"/>
              <w:bottom w:val="single" w:sz="4" w:space="0" w:color="auto"/>
              <w:right w:val="single" w:sz="4" w:space="0" w:color="auto"/>
            </w:tcBorders>
          </w:tcPr>
          <w:p w:rsidR="00BF0193" w:rsidRPr="000C0D59" w:rsidRDefault="003A2E9B" w:rsidP="000C0D59">
            <w:pPr>
              <w:pStyle w:val="Default"/>
              <w:jc w:val="center"/>
              <w:rPr>
                <w:b/>
                <w:bCs/>
                <w:color w:val="auto"/>
                <w:sz w:val="20"/>
                <w:szCs w:val="20"/>
                <w:lang w:val="ro-RO"/>
              </w:rPr>
            </w:pPr>
            <w:r w:rsidRPr="000C0D59">
              <w:rPr>
                <w:b/>
                <w:bCs/>
                <w:color w:val="auto"/>
                <w:sz w:val="20"/>
                <w:szCs w:val="20"/>
                <w:lang w:val="ro-RO"/>
              </w:rPr>
              <w:t>Administrația</w:t>
            </w:r>
            <w:r w:rsidR="00BF0193" w:rsidRPr="000C0D59">
              <w:rPr>
                <w:b/>
                <w:bCs/>
                <w:color w:val="auto"/>
                <w:sz w:val="20"/>
                <w:szCs w:val="20"/>
                <w:lang w:val="ro-RO"/>
              </w:rPr>
              <w:t xml:space="preserve"> </w:t>
            </w:r>
            <w:r w:rsidRPr="000C0D59">
              <w:rPr>
                <w:b/>
                <w:bCs/>
                <w:color w:val="auto"/>
                <w:sz w:val="20"/>
                <w:szCs w:val="20"/>
                <w:lang w:val="ro-RO"/>
              </w:rPr>
              <w:t>Națională</w:t>
            </w:r>
            <w:r w:rsidR="00BF0193" w:rsidRPr="000C0D59">
              <w:rPr>
                <w:b/>
                <w:bCs/>
                <w:color w:val="auto"/>
                <w:sz w:val="20"/>
                <w:szCs w:val="20"/>
                <w:lang w:val="ro-RO"/>
              </w:rPr>
              <w:t xml:space="preserve"> „Apele Romane” – </w:t>
            </w:r>
            <w:r w:rsidRPr="000C0D59">
              <w:rPr>
                <w:b/>
                <w:bCs/>
                <w:color w:val="auto"/>
                <w:sz w:val="20"/>
                <w:szCs w:val="20"/>
                <w:lang w:val="ro-RO"/>
              </w:rPr>
              <w:t>Administrația</w:t>
            </w:r>
            <w:r w:rsidR="00BF0193" w:rsidRPr="000C0D59">
              <w:rPr>
                <w:b/>
                <w:bCs/>
                <w:color w:val="auto"/>
                <w:sz w:val="20"/>
                <w:szCs w:val="20"/>
                <w:lang w:val="ro-RO"/>
              </w:rPr>
              <w:t xml:space="preserve"> </w:t>
            </w:r>
            <w:proofErr w:type="spellStart"/>
            <w:r w:rsidRPr="000C0D59">
              <w:rPr>
                <w:b/>
                <w:bCs/>
                <w:color w:val="auto"/>
                <w:sz w:val="20"/>
                <w:szCs w:val="20"/>
                <w:lang w:val="ro-RO"/>
              </w:rPr>
              <w:t>Bazinală</w:t>
            </w:r>
            <w:proofErr w:type="spellEnd"/>
            <w:r w:rsidR="00BF0193" w:rsidRPr="000C0D59">
              <w:rPr>
                <w:b/>
                <w:bCs/>
                <w:color w:val="auto"/>
                <w:sz w:val="20"/>
                <w:szCs w:val="20"/>
                <w:lang w:val="ro-RO"/>
              </w:rPr>
              <w:t xml:space="preserve"> de Apa </w:t>
            </w:r>
            <w:r w:rsidRPr="000C0D59">
              <w:rPr>
                <w:b/>
                <w:bCs/>
                <w:color w:val="auto"/>
                <w:sz w:val="20"/>
                <w:szCs w:val="20"/>
                <w:lang w:val="ro-RO"/>
              </w:rPr>
              <w:t>Someș</w:t>
            </w:r>
            <w:r w:rsidR="00BF0193" w:rsidRPr="000C0D59">
              <w:rPr>
                <w:b/>
                <w:bCs/>
                <w:color w:val="auto"/>
                <w:sz w:val="20"/>
                <w:szCs w:val="20"/>
                <w:lang w:val="ro-RO"/>
              </w:rPr>
              <w:t xml:space="preserve"> Tisa</w:t>
            </w:r>
          </w:p>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 Sistemul de Gospodărire a Apelor Bistrița Năsăud</w:t>
            </w:r>
          </w:p>
        </w:tc>
        <w:tc>
          <w:tcPr>
            <w:tcW w:w="2203" w:type="dxa"/>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2015-2020</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tcPr>
          <w:p w:rsidR="00BF0193" w:rsidRPr="000C0D59" w:rsidRDefault="00BF0193" w:rsidP="000C0D59">
            <w:pPr>
              <w:pStyle w:val="Default"/>
              <w:jc w:val="center"/>
              <w:rPr>
                <w:b/>
                <w:bCs/>
                <w:color w:val="auto"/>
                <w:sz w:val="20"/>
                <w:szCs w:val="20"/>
                <w:lang w:val="ro-RO"/>
              </w:rPr>
            </w:pPr>
            <w:r w:rsidRPr="000C0D59">
              <w:rPr>
                <w:b/>
                <w:bCs/>
                <w:color w:val="auto"/>
                <w:sz w:val="20"/>
                <w:szCs w:val="20"/>
                <w:lang w:val="ro-RO"/>
              </w:rPr>
              <w:t>Buget de stat si fonduri externe sau alte surse legal constituite</w:t>
            </w:r>
          </w:p>
          <w:p w:rsidR="00BF0193" w:rsidRPr="000C0D59" w:rsidRDefault="00BF0193" w:rsidP="000C0D59">
            <w:pPr>
              <w:pStyle w:val="Default"/>
              <w:jc w:val="center"/>
              <w:rPr>
                <w:b/>
                <w:bCs/>
                <w:sz w:val="20"/>
                <w:szCs w:val="20"/>
                <w:lang w:val="ro-RO"/>
              </w:rPr>
            </w:pPr>
          </w:p>
        </w:tc>
      </w:tr>
    </w:tbl>
    <w:p w:rsidR="000B420A" w:rsidRPr="000C0D59" w:rsidRDefault="000B420A" w:rsidP="000C0D59"/>
    <w:p w:rsidR="00EC308B" w:rsidRPr="000C0D59" w:rsidRDefault="00EC308B" w:rsidP="000C0D59"/>
    <w:p w:rsidR="00EC308B" w:rsidRPr="000C0D59" w:rsidRDefault="00EC308B" w:rsidP="000C0D59"/>
    <w:tbl>
      <w:tblPr>
        <w:tblW w:w="0" w:type="auto"/>
        <w:tblInd w:w="-601" w:type="dxa"/>
        <w:tblBorders>
          <w:top w:val="nil"/>
          <w:left w:val="nil"/>
          <w:bottom w:val="nil"/>
          <w:right w:val="nil"/>
        </w:tblBorders>
        <w:tblLook w:val="0000" w:firstRow="0" w:lastRow="0" w:firstColumn="0" w:lastColumn="0" w:noHBand="0" w:noVBand="0"/>
      </w:tblPr>
      <w:tblGrid>
        <w:gridCol w:w="2014"/>
        <w:gridCol w:w="1774"/>
        <w:gridCol w:w="2283"/>
        <w:gridCol w:w="2994"/>
        <w:gridCol w:w="2264"/>
        <w:gridCol w:w="1084"/>
        <w:gridCol w:w="2084"/>
      </w:tblGrid>
      <w:tr w:rsidR="00EC308B" w:rsidRPr="000C0D59" w:rsidTr="000C0D59">
        <w:trPr>
          <w:trHeight w:val="112"/>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rPr>
                <w:sz w:val="20"/>
                <w:szCs w:val="20"/>
                <w:lang w:val="ro-RO"/>
              </w:rPr>
            </w:pPr>
            <w:r w:rsidRPr="000C0D59">
              <w:rPr>
                <w:b/>
                <w:bCs/>
                <w:color w:val="auto"/>
                <w:sz w:val="20"/>
                <w:szCs w:val="20"/>
                <w:lang w:val="ro-RO"/>
              </w:rPr>
              <w:lastRenderedPageBreak/>
              <w:t xml:space="preserve">CATEGORIA DE PROBLEME: </w:t>
            </w:r>
            <w:r w:rsidRPr="000C0D59">
              <w:rPr>
                <w:b/>
                <w:bCs/>
                <w:iCs/>
                <w:color w:val="auto"/>
                <w:sz w:val="20"/>
                <w:szCs w:val="20"/>
                <w:lang w:val="ro-RO"/>
              </w:rPr>
              <w:t xml:space="preserve">EDUCAȚIE ECOLOGICĂ </w:t>
            </w:r>
            <w:r w:rsidRPr="000C0D59">
              <w:rPr>
                <w:b/>
                <w:bCs/>
                <w:i/>
                <w:iCs/>
                <w:color w:val="auto"/>
                <w:sz w:val="20"/>
                <w:szCs w:val="20"/>
                <w:lang w:val="ro-RO"/>
              </w:rPr>
              <w:t xml:space="preserve">- </w:t>
            </w:r>
            <w:r w:rsidRPr="000C0D59">
              <w:rPr>
                <w:b/>
                <w:bCs/>
                <w:iCs/>
                <w:color w:val="auto"/>
                <w:sz w:val="20"/>
                <w:szCs w:val="20"/>
                <w:lang w:val="ro-RO"/>
              </w:rPr>
              <w:t>PM 09</w:t>
            </w:r>
          </w:p>
        </w:tc>
      </w:tr>
      <w:tr w:rsidR="00EC308B"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rPr>
                <w:b/>
                <w:bCs/>
                <w:sz w:val="20"/>
                <w:szCs w:val="20"/>
                <w:lang w:val="ro-RO"/>
              </w:rPr>
            </w:pPr>
            <w:r w:rsidRPr="000C0D59">
              <w:rPr>
                <w:b/>
                <w:bCs/>
                <w:sz w:val="20"/>
                <w:szCs w:val="20"/>
                <w:lang w:val="ro-RO"/>
              </w:rPr>
              <w:t>PROBLEMA DE MEDIU:</w:t>
            </w:r>
          </w:p>
          <w:p w:rsidR="00EC308B" w:rsidRPr="000C0D59" w:rsidRDefault="00EC308B" w:rsidP="000C0D59">
            <w:pPr>
              <w:pStyle w:val="Default"/>
              <w:rPr>
                <w:bCs/>
                <w:sz w:val="20"/>
                <w:szCs w:val="20"/>
                <w:lang w:val="ro-RO"/>
              </w:rPr>
            </w:pPr>
            <w:r w:rsidRPr="000C0D59">
              <w:rPr>
                <w:bCs/>
                <w:sz w:val="20"/>
                <w:szCs w:val="20"/>
                <w:lang w:val="ro-RO"/>
              </w:rPr>
              <w:t xml:space="preserve">PM 09-01 </w:t>
            </w:r>
            <w:r w:rsidR="00584E6A" w:rsidRPr="000C0D59">
              <w:rPr>
                <w:bCs/>
                <w:sz w:val="20"/>
                <w:szCs w:val="20"/>
                <w:lang w:val="ro-RO"/>
              </w:rPr>
              <w:t>Insuficienta</w:t>
            </w:r>
            <w:r w:rsidRPr="000C0D59">
              <w:rPr>
                <w:bCs/>
                <w:sz w:val="20"/>
                <w:szCs w:val="20"/>
                <w:lang w:val="ro-RO"/>
              </w:rPr>
              <w:t xml:space="preserve"> promovare a </w:t>
            </w:r>
            <w:r w:rsidR="00584E6A" w:rsidRPr="000C0D59">
              <w:rPr>
                <w:bCs/>
                <w:sz w:val="20"/>
                <w:szCs w:val="20"/>
                <w:lang w:val="ro-RO"/>
              </w:rPr>
              <w:t>modalității</w:t>
            </w:r>
            <w:r w:rsidRPr="000C0D59">
              <w:rPr>
                <w:bCs/>
                <w:sz w:val="20"/>
                <w:szCs w:val="20"/>
                <w:lang w:val="ro-RO"/>
              </w:rPr>
              <w:t xml:space="preserve"> de colectare selectivă corectă a deșeurilor  în cadrul Sistemului Integrat de Management al deșeurilor din Municipiul Bistrița.</w:t>
            </w:r>
          </w:p>
          <w:p w:rsidR="00EC308B" w:rsidRPr="000C0D59" w:rsidRDefault="00EC308B" w:rsidP="000C0D59">
            <w:pPr>
              <w:pStyle w:val="Default"/>
              <w:rPr>
                <w:bCs/>
                <w:sz w:val="20"/>
                <w:szCs w:val="20"/>
                <w:lang w:val="ro-RO"/>
              </w:rPr>
            </w:pPr>
            <w:r w:rsidRPr="000C0D59">
              <w:rPr>
                <w:bCs/>
                <w:sz w:val="20"/>
                <w:szCs w:val="20"/>
                <w:lang w:val="ro-RO"/>
              </w:rPr>
              <w:t>PM 09-02 Implicare redusă a adulţilor în ceea ce priveşte voluntariatul de mediu, a responsabilităţii individuale în cadrul unei comunităţi.</w:t>
            </w:r>
          </w:p>
          <w:p w:rsidR="00EC308B" w:rsidRPr="000C0D59" w:rsidRDefault="00EC308B" w:rsidP="000C0D59">
            <w:pPr>
              <w:pStyle w:val="Default"/>
              <w:rPr>
                <w:bCs/>
                <w:sz w:val="20"/>
                <w:szCs w:val="20"/>
                <w:lang w:val="ro-RO"/>
              </w:rPr>
            </w:pPr>
            <w:r w:rsidRPr="000C0D59">
              <w:rPr>
                <w:bCs/>
                <w:sz w:val="20"/>
                <w:szCs w:val="20"/>
                <w:lang w:val="ro-RO"/>
              </w:rPr>
              <w:t>PM 09-03 Slaba conştientizare şi implicare a factorilor interesaţi şi a comunităţilor locale în procesul de conservare a integrităţii şi diversităţii naturii.</w:t>
            </w:r>
          </w:p>
          <w:p w:rsidR="00EC308B" w:rsidRPr="000C0D59" w:rsidRDefault="00EC308B" w:rsidP="000C0D59">
            <w:pPr>
              <w:pStyle w:val="Default"/>
              <w:rPr>
                <w:bCs/>
                <w:sz w:val="20"/>
                <w:szCs w:val="20"/>
                <w:lang w:val="ro-RO"/>
              </w:rPr>
            </w:pPr>
            <w:r w:rsidRPr="000C0D59">
              <w:rPr>
                <w:bCs/>
                <w:sz w:val="20"/>
                <w:szCs w:val="20"/>
                <w:lang w:val="ro-RO"/>
              </w:rPr>
              <w:t>PM 09-04 Slaba conştientizare a comunităţilor locale cu privire la conservare pădurilor şi bunele practici în gestionarea durabilă a acestora.</w:t>
            </w:r>
          </w:p>
          <w:p w:rsidR="00EC308B" w:rsidRPr="000C0D59" w:rsidRDefault="00EC308B" w:rsidP="000C0D59">
            <w:pPr>
              <w:pStyle w:val="Default"/>
              <w:rPr>
                <w:sz w:val="20"/>
                <w:szCs w:val="20"/>
                <w:lang w:val="ro-RO"/>
              </w:rPr>
            </w:pPr>
          </w:p>
        </w:tc>
      </w:tr>
      <w:tr w:rsidR="00EC308B"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rPr>
                <w:sz w:val="20"/>
                <w:szCs w:val="20"/>
                <w:lang w:val="ro-RO"/>
              </w:rPr>
            </w:pPr>
            <w:r w:rsidRPr="000C0D59">
              <w:rPr>
                <w:b/>
                <w:bCs/>
                <w:sz w:val="20"/>
                <w:szCs w:val="20"/>
                <w:lang w:val="ro-RO"/>
              </w:rPr>
              <w:t>OBIECTIV GENERAL:</w:t>
            </w:r>
            <w:r w:rsidRPr="000C0D59">
              <w:rPr>
                <w:bCs/>
                <w:sz w:val="20"/>
                <w:szCs w:val="20"/>
                <w:lang w:val="ro-RO"/>
              </w:rPr>
              <w:t xml:space="preserve"> </w:t>
            </w:r>
            <w:r w:rsidR="00E94813" w:rsidRPr="000C0D59">
              <w:rPr>
                <w:b/>
                <w:i/>
                <w:sz w:val="20"/>
                <w:szCs w:val="20"/>
                <w:lang w:val="ro-RO"/>
              </w:rPr>
              <w:t>Conştientizarea populaţiei privind protecţia mediului</w:t>
            </w:r>
          </w:p>
          <w:p w:rsidR="0056662E" w:rsidRPr="000C0D59" w:rsidRDefault="0056662E" w:rsidP="000C0D59">
            <w:pPr>
              <w:pStyle w:val="Default"/>
              <w:rPr>
                <w:i/>
                <w:iCs/>
                <w:sz w:val="20"/>
                <w:szCs w:val="20"/>
                <w:lang w:val="ro-RO"/>
              </w:rPr>
            </w:pPr>
          </w:p>
        </w:tc>
      </w:tr>
      <w:tr w:rsidR="00EC308B"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rPr>
                <w:sz w:val="20"/>
                <w:szCs w:val="20"/>
                <w:lang w:val="ro-RO"/>
              </w:rPr>
            </w:pPr>
            <w:r w:rsidRPr="000C0D59">
              <w:rPr>
                <w:b/>
                <w:bCs/>
                <w:sz w:val="20"/>
                <w:szCs w:val="20"/>
                <w:lang w:val="ro-RO"/>
              </w:rPr>
              <w:t xml:space="preserve">Obiectiv specific I: </w:t>
            </w:r>
            <w:r w:rsidR="00E94813" w:rsidRPr="000C0D59">
              <w:rPr>
                <w:bCs/>
                <w:sz w:val="20"/>
                <w:szCs w:val="20"/>
                <w:lang w:val="ro-RO"/>
              </w:rPr>
              <w:t>Responsabilizarea cetăţenilor privind protecţia mediului</w:t>
            </w:r>
          </w:p>
        </w:tc>
      </w:tr>
      <w:tr w:rsidR="00EC308B" w:rsidRPr="000C0D59" w:rsidTr="000C0D59">
        <w:trPr>
          <w:trHeight w:val="228"/>
        </w:trPr>
        <w:tc>
          <w:tcPr>
            <w:tcW w:w="2014" w:type="dxa"/>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jc w:val="center"/>
              <w:rPr>
                <w:b/>
                <w:bCs/>
                <w:sz w:val="20"/>
                <w:szCs w:val="20"/>
                <w:lang w:val="ro-RO"/>
              </w:rPr>
            </w:pPr>
            <w:r w:rsidRPr="000C0D59">
              <w:rPr>
                <w:b/>
                <w:bCs/>
                <w:sz w:val="20"/>
                <w:szCs w:val="20"/>
                <w:lang w:val="ro-RO"/>
              </w:rPr>
              <w:t>Ţinta:</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EC308B" w:rsidRPr="000C0D59" w:rsidRDefault="00EC308B" w:rsidP="000C0D59">
            <w:pPr>
              <w:pStyle w:val="Default"/>
              <w:jc w:val="center"/>
              <w:rPr>
                <w:sz w:val="20"/>
                <w:szCs w:val="20"/>
                <w:lang w:val="ro-RO"/>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jc w:val="center"/>
              <w:rPr>
                <w:sz w:val="20"/>
                <w:szCs w:val="20"/>
                <w:lang w:val="ro-RO"/>
              </w:rPr>
            </w:pPr>
            <w:r w:rsidRPr="000C0D59">
              <w:rPr>
                <w:b/>
                <w:bCs/>
                <w:sz w:val="20"/>
                <w:szCs w:val="20"/>
                <w:lang w:val="ro-RO"/>
              </w:rPr>
              <w:t>Acţiune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jc w:val="center"/>
              <w:rPr>
                <w:sz w:val="20"/>
                <w:szCs w:val="20"/>
                <w:lang w:val="ro-RO"/>
              </w:rPr>
            </w:pPr>
            <w:r w:rsidRPr="000C0D59">
              <w:rPr>
                <w:b/>
                <w:bCs/>
                <w:sz w:val="20"/>
                <w:szCs w:val="20"/>
                <w:lang w:val="ro-RO"/>
              </w:rPr>
              <w:t>Responsabil implementare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308B" w:rsidRPr="000C0D59" w:rsidRDefault="00EC308B"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DE5392" w:rsidRPr="000C0D59" w:rsidTr="000C0D59">
        <w:trPr>
          <w:trHeight w:val="2479"/>
        </w:trPr>
        <w:tc>
          <w:tcPr>
            <w:tcW w:w="2014" w:type="dxa"/>
            <w:vMerge w:val="restart"/>
            <w:tcBorders>
              <w:top w:val="single" w:sz="4" w:space="0" w:color="auto"/>
              <w:left w:val="single" w:sz="4" w:space="0" w:color="auto"/>
              <w:right w:val="single" w:sz="4" w:space="0" w:color="auto"/>
            </w:tcBorders>
            <w:shd w:val="clear" w:color="auto" w:fill="auto"/>
          </w:tcPr>
          <w:p w:rsidR="00DE5392" w:rsidRPr="000C0D59" w:rsidRDefault="00DE5392" w:rsidP="000C0D59">
            <w:pPr>
              <w:rPr>
                <w:rFonts w:ascii="Arial" w:hAnsi="Arial" w:cs="Arial"/>
                <w:sz w:val="20"/>
                <w:szCs w:val="20"/>
              </w:rPr>
            </w:pPr>
            <w:r w:rsidRPr="000C0D59">
              <w:rPr>
                <w:rFonts w:ascii="Arial" w:hAnsi="Arial" w:cs="Arial"/>
                <w:sz w:val="20"/>
                <w:szCs w:val="20"/>
              </w:rPr>
              <w:t>Creșterea  nivelului de implicare în actiuni  de protecţia mediului</w:t>
            </w:r>
          </w:p>
        </w:tc>
        <w:tc>
          <w:tcPr>
            <w:tcW w:w="1774" w:type="dxa"/>
            <w:vMerge w:val="restart"/>
            <w:tcBorders>
              <w:top w:val="single" w:sz="4" w:space="0" w:color="auto"/>
              <w:left w:val="single" w:sz="4" w:space="0" w:color="auto"/>
              <w:right w:val="single" w:sz="4" w:space="0" w:color="auto"/>
            </w:tcBorders>
            <w:shd w:val="clear" w:color="auto" w:fill="auto"/>
          </w:tcPr>
          <w:p w:rsidR="00DE5392" w:rsidRPr="000C0D59" w:rsidRDefault="00DE5392" w:rsidP="000C0D59">
            <w:pPr>
              <w:pStyle w:val="Caracter"/>
              <w:rPr>
                <w:rFonts w:ascii="Arial" w:hAnsi="Arial" w:cs="Arial"/>
              </w:rPr>
            </w:pPr>
            <w:r w:rsidRPr="000C0D59">
              <w:rPr>
                <w:rFonts w:ascii="Arial" w:hAnsi="Arial" w:cs="Arial"/>
              </w:rPr>
              <w:t>Număr de acţiuni realizate</w:t>
            </w:r>
          </w:p>
          <w:p w:rsidR="00DE5392" w:rsidRPr="000C0D59" w:rsidRDefault="00DE5392" w:rsidP="000C0D59">
            <w:pPr>
              <w:pStyle w:val="Caracter"/>
              <w:rPr>
                <w:rFonts w:ascii="Arial" w:hAnsi="Arial" w:cs="Arial"/>
              </w:rPr>
            </w:pPr>
            <w:r w:rsidRPr="000C0D59">
              <w:rPr>
                <w:rFonts w:ascii="Arial" w:hAnsi="Arial" w:cs="Arial"/>
              </w:rPr>
              <w:t>numărul de persoane implicate</w:t>
            </w:r>
          </w:p>
          <w:p w:rsidR="00DE5392" w:rsidRPr="000C0D59" w:rsidRDefault="00DE5392" w:rsidP="000C0D59">
            <w:pPr>
              <w:pStyle w:val="Caracter"/>
              <w:rPr>
                <w:rFonts w:ascii="Arial" w:hAnsi="Arial" w:cs="Arial"/>
              </w:rPr>
            </w:pPr>
            <w:r w:rsidRPr="000C0D59">
              <w:rPr>
                <w:rFonts w:ascii="Arial" w:hAnsi="Arial" w:cs="Arial"/>
              </w:rPr>
              <w:t>numărul de voluntari</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E5392" w:rsidRPr="000C0D59" w:rsidRDefault="00DE5392" w:rsidP="000C0D59">
            <w:pPr>
              <w:rPr>
                <w:rFonts w:ascii="Arial" w:hAnsi="Arial" w:cs="Arial"/>
                <w:sz w:val="20"/>
                <w:szCs w:val="20"/>
              </w:rPr>
            </w:pPr>
            <w:r w:rsidRPr="000C0D59">
              <w:rPr>
                <w:rFonts w:ascii="Arial" w:hAnsi="Arial" w:cs="Arial"/>
                <w:sz w:val="20"/>
                <w:szCs w:val="20"/>
              </w:rPr>
              <w:t xml:space="preserve">Campanii de promovare a modalităţii de colectare selectivă corectă a deşeurilor  în cadrul Sistemului Integrat de Management al deşeurilor </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 xml:space="preserve">Operatorul de </w:t>
            </w:r>
            <w:r w:rsidR="00021A23" w:rsidRPr="000C0D59">
              <w:rPr>
                <w:b/>
                <w:bCs/>
                <w:color w:val="auto"/>
                <w:sz w:val="20"/>
                <w:szCs w:val="20"/>
                <w:lang w:val="ro-RO"/>
              </w:rPr>
              <w:t>salubritate</w:t>
            </w:r>
            <w:r w:rsidRPr="000C0D59">
              <w:rPr>
                <w:b/>
                <w:bCs/>
                <w:color w:val="auto"/>
                <w:sz w:val="20"/>
                <w:szCs w:val="20"/>
                <w:lang w:val="ro-RO"/>
              </w:rPr>
              <w:t xml:space="preserve"> </w:t>
            </w:r>
          </w:p>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ADI deșeuri</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CA6AA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021A23" w:rsidP="000C0D59">
            <w:pPr>
              <w:pStyle w:val="Default"/>
              <w:jc w:val="center"/>
              <w:rPr>
                <w:b/>
                <w:bCs/>
                <w:sz w:val="20"/>
                <w:szCs w:val="20"/>
                <w:lang w:val="ro-RO"/>
              </w:rPr>
            </w:pPr>
            <w:r w:rsidRPr="000C0D59">
              <w:rPr>
                <w:b/>
                <w:bCs/>
                <w:sz w:val="20"/>
                <w:szCs w:val="20"/>
                <w:lang w:val="ro-RO"/>
              </w:rPr>
              <w:t>Fonduri proprii</w:t>
            </w:r>
          </w:p>
        </w:tc>
      </w:tr>
      <w:tr w:rsidR="00DE5392" w:rsidRPr="000C0D59" w:rsidTr="000C0D59">
        <w:trPr>
          <w:trHeight w:val="133"/>
        </w:trPr>
        <w:tc>
          <w:tcPr>
            <w:tcW w:w="2014" w:type="dxa"/>
            <w:vMerge/>
            <w:tcBorders>
              <w:left w:val="single" w:sz="4" w:space="0" w:color="auto"/>
              <w:right w:val="single" w:sz="4" w:space="0" w:color="auto"/>
            </w:tcBorders>
            <w:shd w:val="clear" w:color="auto" w:fill="auto"/>
            <w:vAlign w:val="center"/>
          </w:tcPr>
          <w:p w:rsidR="00DE5392" w:rsidRPr="000C0D59" w:rsidRDefault="00DE5392" w:rsidP="000C0D59">
            <w:pPr>
              <w:rPr>
                <w:rFonts w:ascii="Arial" w:hAnsi="Arial" w:cs="Arial"/>
                <w:sz w:val="20"/>
                <w:szCs w:val="20"/>
              </w:rPr>
            </w:pPr>
          </w:p>
        </w:tc>
        <w:tc>
          <w:tcPr>
            <w:tcW w:w="1774" w:type="dxa"/>
            <w:vMerge/>
            <w:tcBorders>
              <w:left w:val="single" w:sz="4" w:space="0" w:color="auto"/>
              <w:right w:val="single" w:sz="4" w:space="0" w:color="auto"/>
            </w:tcBorders>
            <w:shd w:val="clear" w:color="auto" w:fill="auto"/>
            <w:vAlign w:val="center"/>
          </w:tcPr>
          <w:p w:rsidR="00DE5392" w:rsidRPr="000C0D59" w:rsidRDefault="00DE5392" w:rsidP="000C0D59">
            <w:pPr>
              <w:rPr>
                <w:rFonts w:ascii="Arial" w:hAnsi="Arial" w:cs="Arial"/>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spacing w:after="0"/>
              <w:rPr>
                <w:rFonts w:ascii="Arial" w:hAnsi="Arial" w:cs="Arial"/>
                <w:sz w:val="20"/>
                <w:szCs w:val="20"/>
              </w:rPr>
            </w:pPr>
            <w:r w:rsidRPr="000C0D59">
              <w:rPr>
                <w:rFonts w:ascii="Arial" w:hAnsi="Arial" w:cs="Arial"/>
                <w:sz w:val="20"/>
                <w:szCs w:val="20"/>
              </w:rPr>
              <w:t xml:space="preserve">Organizarea de acţiuni pentru îmbunătăţirea calităţii zonelor comunitare verzi, monitorizarea biodiversităţii, etc. </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Primării urban</w:t>
            </w:r>
          </w:p>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ONG-local</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CA6AA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021A23" w:rsidP="000C0D59">
            <w:pPr>
              <w:pStyle w:val="Default"/>
              <w:jc w:val="center"/>
              <w:rPr>
                <w:b/>
                <w:bCs/>
                <w:sz w:val="20"/>
                <w:szCs w:val="20"/>
                <w:lang w:val="ro-RO"/>
              </w:rPr>
            </w:pPr>
            <w:r w:rsidRPr="000C0D59">
              <w:rPr>
                <w:b/>
                <w:bCs/>
                <w:sz w:val="20"/>
                <w:szCs w:val="20"/>
                <w:lang w:val="ro-RO"/>
              </w:rPr>
              <w:t>Fonduri proprii</w:t>
            </w:r>
          </w:p>
        </w:tc>
      </w:tr>
      <w:tr w:rsidR="00021A23" w:rsidRPr="000C0D59" w:rsidTr="000C0D59">
        <w:trPr>
          <w:trHeight w:val="133"/>
        </w:trPr>
        <w:tc>
          <w:tcPr>
            <w:tcW w:w="2014" w:type="dxa"/>
            <w:vMerge/>
            <w:tcBorders>
              <w:left w:val="single" w:sz="4" w:space="0" w:color="auto"/>
              <w:right w:val="single" w:sz="4" w:space="0" w:color="auto"/>
            </w:tcBorders>
            <w:shd w:val="clear" w:color="auto" w:fill="auto"/>
          </w:tcPr>
          <w:p w:rsidR="00021A23" w:rsidRPr="000C0D59" w:rsidRDefault="00021A23" w:rsidP="000C0D59">
            <w:pPr>
              <w:rPr>
                <w:rFonts w:ascii="Arial" w:hAnsi="Arial" w:cs="Arial"/>
                <w:sz w:val="20"/>
                <w:szCs w:val="20"/>
              </w:rPr>
            </w:pPr>
          </w:p>
        </w:tc>
        <w:tc>
          <w:tcPr>
            <w:tcW w:w="1774" w:type="dxa"/>
            <w:vMerge/>
            <w:tcBorders>
              <w:left w:val="single" w:sz="4" w:space="0" w:color="auto"/>
              <w:right w:val="single" w:sz="4" w:space="0" w:color="auto"/>
            </w:tcBorders>
            <w:shd w:val="clear" w:color="auto" w:fill="auto"/>
          </w:tcPr>
          <w:p w:rsidR="00021A23" w:rsidRPr="000C0D59" w:rsidRDefault="00021A23" w:rsidP="000C0D59">
            <w:pPr>
              <w:rPr>
                <w:rFonts w:ascii="Arial" w:hAnsi="Arial" w:cs="Arial"/>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21A23" w:rsidRPr="000C0D59" w:rsidRDefault="00021A23" w:rsidP="000C0D59">
            <w:pPr>
              <w:spacing w:after="0"/>
              <w:rPr>
                <w:rFonts w:ascii="Arial" w:hAnsi="Arial" w:cs="Arial"/>
                <w:sz w:val="20"/>
                <w:szCs w:val="20"/>
              </w:rPr>
            </w:pPr>
            <w:r w:rsidRPr="000C0D59">
              <w:rPr>
                <w:rFonts w:ascii="Arial" w:hAnsi="Arial" w:cs="Arial"/>
                <w:sz w:val="20"/>
                <w:szCs w:val="20"/>
              </w:rPr>
              <w:t>Acţiuni de salubrizare efectuate cu voluntari în păduri şi pe malurile apelor din județul Bistriţa Năsăud</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021A23" w:rsidRPr="000C0D59" w:rsidRDefault="00021A23" w:rsidP="000C0D59">
            <w:pPr>
              <w:pStyle w:val="Default"/>
              <w:jc w:val="center"/>
              <w:rPr>
                <w:b/>
                <w:bCs/>
                <w:color w:val="auto"/>
                <w:sz w:val="20"/>
                <w:szCs w:val="20"/>
                <w:lang w:val="ro-RO"/>
              </w:rPr>
            </w:pPr>
            <w:r w:rsidRPr="000C0D59">
              <w:rPr>
                <w:b/>
                <w:bCs/>
                <w:color w:val="auto"/>
                <w:sz w:val="20"/>
                <w:szCs w:val="20"/>
                <w:lang w:val="ro-RO"/>
              </w:rPr>
              <w:t>Primării urban</w:t>
            </w:r>
          </w:p>
          <w:p w:rsidR="00021A23" w:rsidRPr="000C0D59" w:rsidRDefault="00021A23" w:rsidP="000C0D59">
            <w:pPr>
              <w:pStyle w:val="Default"/>
              <w:jc w:val="center"/>
              <w:rPr>
                <w:b/>
                <w:bCs/>
                <w:color w:val="auto"/>
                <w:sz w:val="20"/>
                <w:szCs w:val="20"/>
                <w:lang w:val="ro-RO"/>
              </w:rPr>
            </w:pPr>
            <w:r w:rsidRPr="000C0D59">
              <w:rPr>
                <w:b/>
                <w:bCs/>
                <w:color w:val="auto"/>
                <w:sz w:val="20"/>
                <w:szCs w:val="20"/>
                <w:lang w:val="ro-RO"/>
              </w:rPr>
              <w:t>ONG-local</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021A23" w:rsidRPr="000C0D59" w:rsidRDefault="00021A23"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1A23" w:rsidRPr="000C0D59" w:rsidRDefault="00CA6AA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1A23" w:rsidRPr="000C0D59" w:rsidRDefault="00021A23" w:rsidP="000C0D59">
            <w:pPr>
              <w:pStyle w:val="Default"/>
              <w:jc w:val="center"/>
              <w:rPr>
                <w:b/>
                <w:bCs/>
                <w:sz w:val="20"/>
                <w:szCs w:val="20"/>
                <w:lang w:val="ro-RO"/>
              </w:rPr>
            </w:pPr>
            <w:r w:rsidRPr="000C0D59">
              <w:rPr>
                <w:b/>
                <w:bCs/>
                <w:sz w:val="20"/>
                <w:szCs w:val="20"/>
                <w:lang w:val="ro-RO"/>
              </w:rPr>
              <w:t>Fonduri proprii</w:t>
            </w:r>
          </w:p>
        </w:tc>
      </w:tr>
      <w:tr w:rsidR="00DE5392" w:rsidRPr="000C0D59" w:rsidTr="000C0D59">
        <w:trPr>
          <w:trHeight w:val="133"/>
        </w:trPr>
        <w:tc>
          <w:tcPr>
            <w:tcW w:w="2014" w:type="dxa"/>
            <w:vMerge/>
            <w:tcBorders>
              <w:left w:val="single" w:sz="4" w:space="0" w:color="auto"/>
              <w:right w:val="single" w:sz="4" w:space="0" w:color="auto"/>
            </w:tcBorders>
            <w:shd w:val="clear" w:color="auto" w:fill="auto"/>
          </w:tcPr>
          <w:p w:rsidR="00DE5392" w:rsidRPr="000C0D59" w:rsidRDefault="00DE5392" w:rsidP="000C0D59">
            <w:pPr>
              <w:rPr>
                <w:rFonts w:ascii="Arial" w:hAnsi="Arial" w:cs="Arial"/>
                <w:sz w:val="20"/>
                <w:szCs w:val="20"/>
              </w:rPr>
            </w:pPr>
          </w:p>
        </w:tc>
        <w:tc>
          <w:tcPr>
            <w:tcW w:w="1774" w:type="dxa"/>
            <w:vMerge/>
            <w:tcBorders>
              <w:left w:val="single" w:sz="4" w:space="0" w:color="auto"/>
              <w:right w:val="single" w:sz="4" w:space="0" w:color="auto"/>
            </w:tcBorders>
            <w:shd w:val="clear" w:color="auto" w:fill="auto"/>
          </w:tcPr>
          <w:p w:rsidR="00DE5392" w:rsidRPr="000C0D59" w:rsidRDefault="00DE5392" w:rsidP="000C0D59">
            <w:pPr>
              <w:rPr>
                <w:rFonts w:ascii="Arial" w:hAnsi="Arial" w:cs="Arial"/>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spacing w:after="0"/>
              <w:rPr>
                <w:rFonts w:ascii="Arial" w:hAnsi="Arial" w:cs="Arial"/>
                <w:sz w:val="20"/>
                <w:szCs w:val="20"/>
              </w:rPr>
            </w:pPr>
            <w:r w:rsidRPr="000C0D59">
              <w:rPr>
                <w:rFonts w:ascii="Arial" w:hAnsi="Arial" w:cs="Arial"/>
                <w:sz w:val="20"/>
                <w:szCs w:val="20"/>
              </w:rPr>
              <w:t xml:space="preserve">Întâlniri cu administrația publică locală şi cetățenii în vederea stabilirii unor acţiuni de înlăturare a factorilor nocivi pentru </w:t>
            </w:r>
            <w:r w:rsidRPr="000C0D59">
              <w:rPr>
                <w:rFonts w:ascii="Arial" w:hAnsi="Arial" w:cs="Arial"/>
                <w:sz w:val="20"/>
                <w:szCs w:val="20"/>
              </w:rPr>
              <w:lastRenderedPageBreak/>
              <w:t>mediu</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lastRenderedPageBreak/>
              <w:t>Primării urban</w:t>
            </w:r>
          </w:p>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APM</w:t>
            </w:r>
            <w:r w:rsidR="00CD0120" w:rsidRPr="000C0D59">
              <w:rPr>
                <w:b/>
                <w:bCs/>
                <w:color w:val="auto"/>
                <w:sz w:val="20"/>
                <w:szCs w:val="20"/>
                <w:lang w:val="ro-RO"/>
              </w:rPr>
              <w:t xml:space="preserve"> BN</w:t>
            </w:r>
          </w:p>
          <w:p w:rsidR="00DE5392" w:rsidRPr="000C0D59" w:rsidRDefault="00CD0120" w:rsidP="000C0D59">
            <w:pPr>
              <w:pStyle w:val="Default"/>
              <w:jc w:val="center"/>
              <w:rPr>
                <w:b/>
                <w:bCs/>
                <w:color w:val="auto"/>
                <w:sz w:val="20"/>
                <w:szCs w:val="20"/>
                <w:lang w:val="ro-RO"/>
              </w:rPr>
            </w:pPr>
            <w:r w:rsidRPr="000C0D59">
              <w:rPr>
                <w:b/>
                <w:bCs/>
                <w:color w:val="auto"/>
                <w:sz w:val="20"/>
                <w:szCs w:val="20"/>
                <w:lang w:val="ro-RO"/>
              </w:rPr>
              <w:t>Garda de mediu</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CA6AA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CA6AA1" w:rsidP="000C0D59">
            <w:pPr>
              <w:pStyle w:val="Default"/>
              <w:jc w:val="center"/>
              <w:rPr>
                <w:b/>
                <w:bCs/>
                <w:sz w:val="20"/>
                <w:szCs w:val="20"/>
                <w:lang w:val="ro-RO"/>
              </w:rPr>
            </w:pPr>
            <w:r w:rsidRPr="000C0D59">
              <w:rPr>
                <w:b/>
                <w:bCs/>
                <w:sz w:val="20"/>
                <w:szCs w:val="20"/>
                <w:lang w:val="ro-RO"/>
              </w:rPr>
              <w:t>-</w:t>
            </w:r>
          </w:p>
        </w:tc>
      </w:tr>
      <w:tr w:rsidR="00DE5392" w:rsidRPr="000C0D59" w:rsidTr="000C0D59">
        <w:trPr>
          <w:trHeight w:val="133"/>
        </w:trPr>
        <w:tc>
          <w:tcPr>
            <w:tcW w:w="2014" w:type="dxa"/>
            <w:vMerge/>
            <w:tcBorders>
              <w:left w:val="single" w:sz="4" w:space="0" w:color="auto"/>
              <w:right w:val="single" w:sz="4" w:space="0" w:color="auto"/>
            </w:tcBorders>
            <w:shd w:val="clear" w:color="auto" w:fill="auto"/>
          </w:tcPr>
          <w:p w:rsidR="00DE5392" w:rsidRPr="000C0D59" w:rsidRDefault="00DE5392" w:rsidP="000C0D59">
            <w:pPr>
              <w:rPr>
                <w:rFonts w:ascii="Arial" w:hAnsi="Arial" w:cs="Arial"/>
                <w:sz w:val="20"/>
                <w:szCs w:val="20"/>
              </w:rPr>
            </w:pPr>
          </w:p>
        </w:tc>
        <w:tc>
          <w:tcPr>
            <w:tcW w:w="1774" w:type="dxa"/>
            <w:vMerge/>
            <w:tcBorders>
              <w:left w:val="single" w:sz="4" w:space="0" w:color="auto"/>
              <w:right w:val="single" w:sz="4" w:space="0" w:color="auto"/>
            </w:tcBorders>
            <w:shd w:val="clear" w:color="auto" w:fill="auto"/>
          </w:tcPr>
          <w:p w:rsidR="00DE5392" w:rsidRPr="000C0D59" w:rsidRDefault="00DE5392" w:rsidP="000C0D59">
            <w:pPr>
              <w:rPr>
                <w:rFonts w:ascii="Arial" w:hAnsi="Arial" w:cs="Arial"/>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E5392" w:rsidRPr="000C0D59" w:rsidRDefault="00F3778B" w:rsidP="000C0D59">
            <w:pPr>
              <w:spacing w:after="0"/>
              <w:rPr>
                <w:rFonts w:ascii="Arial" w:hAnsi="Arial" w:cs="Arial"/>
                <w:sz w:val="20"/>
                <w:szCs w:val="20"/>
              </w:rPr>
            </w:pPr>
            <w:r w:rsidRPr="000C0D59">
              <w:rPr>
                <w:rFonts w:ascii="Arial" w:hAnsi="Arial" w:cs="Arial"/>
                <w:sz w:val="20"/>
                <w:szCs w:val="20"/>
              </w:rPr>
              <w:t>M</w:t>
            </w:r>
            <w:r w:rsidR="00DE5392" w:rsidRPr="000C0D59">
              <w:rPr>
                <w:rFonts w:ascii="Arial" w:hAnsi="Arial" w:cs="Arial"/>
                <w:sz w:val="20"/>
                <w:szCs w:val="20"/>
              </w:rPr>
              <w:t>arcarea evenimentelor din calendarul ecologic internațional ,în colaborare cu ONG-uri, administraţia publică, instituţii publice, instituţii de învăţământ</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Primării urban</w:t>
            </w:r>
          </w:p>
          <w:p w:rsidR="00F3778B" w:rsidRPr="000C0D59" w:rsidRDefault="00F3778B" w:rsidP="000C0D59">
            <w:pPr>
              <w:pStyle w:val="Default"/>
              <w:jc w:val="center"/>
              <w:rPr>
                <w:b/>
                <w:bCs/>
                <w:color w:val="auto"/>
                <w:sz w:val="20"/>
                <w:szCs w:val="20"/>
                <w:lang w:val="ro-RO"/>
              </w:rPr>
            </w:pPr>
            <w:r w:rsidRPr="000C0D59">
              <w:rPr>
                <w:b/>
                <w:bCs/>
                <w:color w:val="auto"/>
                <w:sz w:val="20"/>
                <w:szCs w:val="20"/>
                <w:lang w:val="ro-RO"/>
              </w:rPr>
              <w:t>ONG-local</w:t>
            </w:r>
          </w:p>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APM</w:t>
            </w:r>
            <w:r w:rsidR="00CD0120" w:rsidRPr="000C0D59">
              <w:rPr>
                <w:b/>
                <w:bCs/>
                <w:color w:val="auto"/>
                <w:sz w:val="20"/>
                <w:szCs w:val="20"/>
                <w:lang w:val="ro-RO"/>
              </w:rPr>
              <w:t xml:space="preserve"> BN</w:t>
            </w:r>
          </w:p>
        </w:tc>
        <w:tc>
          <w:tcPr>
            <w:tcW w:w="2264" w:type="dxa"/>
            <w:tcBorders>
              <w:top w:val="single" w:sz="4" w:space="0" w:color="auto"/>
              <w:left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CA6AA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CA6AA1" w:rsidP="000C0D59">
            <w:pPr>
              <w:pStyle w:val="Default"/>
              <w:jc w:val="center"/>
              <w:rPr>
                <w:b/>
                <w:bCs/>
                <w:sz w:val="20"/>
                <w:szCs w:val="20"/>
                <w:lang w:val="ro-RO"/>
              </w:rPr>
            </w:pPr>
            <w:r w:rsidRPr="000C0D59">
              <w:rPr>
                <w:b/>
                <w:bCs/>
                <w:sz w:val="20"/>
                <w:szCs w:val="20"/>
                <w:lang w:val="ro-RO"/>
              </w:rPr>
              <w:t>-</w:t>
            </w:r>
          </w:p>
        </w:tc>
      </w:tr>
      <w:tr w:rsidR="00DD45D2"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pStyle w:val="Default"/>
              <w:rPr>
                <w:bCs/>
                <w:sz w:val="20"/>
                <w:szCs w:val="20"/>
                <w:lang w:val="ro-RO"/>
              </w:rPr>
            </w:pPr>
            <w:r w:rsidRPr="000C0D59">
              <w:rPr>
                <w:b/>
                <w:bCs/>
                <w:sz w:val="20"/>
                <w:szCs w:val="20"/>
                <w:lang w:val="ro-RO"/>
              </w:rPr>
              <w:t>OBIECTIV GENERAL:</w:t>
            </w:r>
            <w:r w:rsidRPr="000C0D59">
              <w:rPr>
                <w:bCs/>
                <w:sz w:val="20"/>
                <w:szCs w:val="20"/>
                <w:lang w:val="ro-RO"/>
              </w:rPr>
              <w:t xml:space="preserve"> </w:t>
            </w:r>
            <w:r w:rsidRPr="000C0D59">
              <w:rPr>
                <w:b/>
                <w:bCs/>
                <w:i/>
                <w:sz w:val="20"/>
                <w:szCs w:val="20"/>
                <w:lang w:val="ro-RO"/>
              </w:rPr>
              <w:t>Creşterea gradului de conştientizare, informare şi educare ecologică</w:t>
            </w:r>
          </w:p>
          <w:p w:rsidR="0056662E" w:rsidRPr="000C0D59" w:rsidRDefault="0056662E" w:rsidP="000C0D59">
            <w:pPr>
              <w:pStyle w:val="Default"/>
              <w:rPr>
                <w:i/>
                <w:iCs/>
                <w:sz w:val="20"/>
                <w:szCs w:val="20"/>
                <w:lang w:val="ro-RO"/>
              </w:rPr>
            </w:pPr>
          </w:p>
        </w:tc>
      </w:tr>
      <w:tr w:rsidR="00DD45D2"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pStyle w:val="Default"/>
              <w:rPr>
                <w:sz w:val="20"/>
                <w:szCs w:val="20"/>
                <w:lang w:val="ro-RO"/>
              </w:rPr>
            </w:pPr>
            <w:r w:rsidRPr="000C0D59">
              <w:rPr>
                <w:b/>
                <w:bCs/>
                <w:sz w:val="20"/>
                <w:szCs w:val="20"/>
                <w:lang w:val="ro-RO"/>
              </w:rPr>
              <w:t xml:space="preserve">Obiectiv specific I: </w:t>
            </w:r>
            <w:r w:rsidRPr="000C0D59">
              <w:rPr>
                <w:bCs/>
                <w:sz w:val="20"/>
                <w:szCs w:val="20"/>
                <w:lang w:val="ro-RO"/>
              </w:rPr>
              <w:t xml:space="preserve">Atragerea </w:t>
            </w:r>
            <w:r w:rsidR="00584E6A" w:rsidRPr="000C0D59">
              <w:rPr>
                <w:bCs/>
                <w:sz w:val="20"/>
                <w:szCs w:val="20"/>
                <w:lang w:val="ro-RO"/>
              </w:rPr>
              <w:t>cetățenilor</w:t>
            </w:r>
            <w:r w:rsidRPr="000C0D59">
              <w:rPr>
                <w:bCs/>
                <w:sz w:val="20"/>
                <w:szCs w:val="20"/>
                <w:lang w:val="ro-RO"/>
              </w:rPr>
              <w:t xml:space="preserve"> în ac</w:t>
            </w:r>
            <w:r w:rsidR="00804D37" w:rsidRPr="000C0D59">
              <w:rPr>
                <w:bCs/>
                <w:sz w:val="20"/>
                <w:szCs w:val="20"/>
                <w:lang w:val="ro-RO"/>
              </w:rPr>
              <w:t>ț</w:t>
            </w:r>
            <w:r w:rsidRPr="000C0D59">
              <w:rPr>
                <w:bCs/>
                <w:sz w:val="20"/>
                <w:szCs w:val="20"/>
                <w:lang w:val="ro-RO"/>
              </w:rPr>
              <w:t xml:space="preserve">iuni de </w:t>
            </w:r>
            <w:r w:rsidR="00584E6A" w:rsidRPr="000C0D59">
              <w:rPr>
                <w:bCs/>
                <w:sz w:val="20"/>
                <w:szCs w:val="20"/>
                <w:lang w:val="ro-RO"/>
              </w:rPr>
              <w:t>îmbunătățire</w:t>
            </w:r>
            <w:r w:rsidRPr="000C0D59">
              <w:rPr>
                <w:bCs/>
                <w:sz w:val="20"/>
                <w:szCs w:val="20"/>
                <w:lang w:val="ro-RO"/>
              </w:rPr>
              <w:t xml:space="preserve"> a calităţii </w:t>
            </w:r>
            <w:r w:rsidR="00584E6A" w:rsidRPr="000C0D59">
              <w:rPr>
                <w:bCs/>
                <w:sz w:val="20"/>
                <w:szCs w:val="20"/>
                <w:lang w:val="ro-RO"/>
              </w:rPr>
              <w:t>vieții</w:t>
            </w:r>
            <w:r w:rsidRPr="000C0D59">
              <w:rPr>
                <w:bCs/>
                <w:sz w:val="20"/>
                <w:szCs w:val="20"/>
                <w:lang w:val="ro-RO"/>
              </w:rPr>
              <w:t xml:space="preserve"> în </w:t>
            </w:r>
            <w:r w:rsidR="00584E6A" w:rsidRPr="000C0D59">
              <w:rPr>
                <w:bCs/>
                <w:sz w:val="20"/>
                <w:szCs w:val="20"/>
                <w:lang w:val="ro-RO"/>
              </w:rPr>
              <w:t>orașul</w:t>
            </w:r>
            <w:r w:rsidRPr="000C0D59">
              <w:rPr>
                <w:bCs/>
                <w:sz w:val="20"/>
                <w:szCs w:val="20"/>
                <w:lang w:val="ro-RO"/>
              </w:rPr>
              <w:t xml:space="preserve"> în care trăiesc</w:t>
            </w:r>
          </w:p>
        </w:tc>
      </w:tr>
      <w:tr w:rsidR="00DD45D2" w:rsidRPr="000C0D59" w:rsidTr="000C0D59">
        <w:trPr>
          <w:trHeight w:val="228"/>
        </w:trPr>
        <w:tc>
          <w:tcPr>
            <w:tcW w:w="2014" w:type="dxa"/>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pStyle w:val="Default"/>
              <w:jc w:val="center"/>
              <w:rPr>
                <w:b/>
                <w:bCs/>
                <w:sz w:val="20"/>
                <w:szCs w:val="20"/>
                <w:lang w:val="ro-RO"/>
              </w:rPr>
            </w:pPr>
            <w:r w:rsidRPr="000C0D59">
              <w:rPr>
                <w:b/>
                <w:bCs/>
                <w:sz w:val="20"/>
                <w:szCs w:val="20"/>
                <w:lang w:val="ro-RO"/>
              </w:rPr>
              <w:t>Ţinta:</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DD45D2" w:rsidRPr="000C0D59" w:rsidRDefault="00DD45D2" w:rsidP="000C0D59">
            <w:pPr>
              <w:pStyle w:val="Default"/>
              <w:jc w:val="center"/>
              <w:rPr>
                <w:sz w:val="20"/>
                <w:szCs w:val="20"/>
                <w:lang w:val="ro-RO"/>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pStyle w:val="Default"/>
              <w:jc w:val="center"/>
              <w:rPr>
                <w:sz w:val="20"/>
                <w:szCs w:val="20"/>
                <w:lang w:val="ro-RO"/>
              </w:rPr>
            </w:pPr>
            <w:r w:rsidRPr="000C0D59">
              <w:rPr>
                <w:b/>
                <w:bCs/>
                <w:sz w:val="20"/>
                <w:szCs w:val="20"/>
                <w:lang w:val="ro-RO"/>
              </w:rPr>
              <w:t>Acţiune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pStyle w:val="Default"/>
              <w:jc w:val="center"/>
              <w:rPr>
                <w:sz w:val="20"/>
                <w:szCs w:val="20"/>
                <w:lang w:val="ro-RO"/>
              </w:rPr>
            </w:pPr>
            <w:r w:rsidRPr="000C0D59">
              <w:rPr>
                <w:b/>
                <w:bCs/>
                <w:sz w:val="20"/>
                <w:szCs w:val="20"/>
                <w:lang w:val="ro-RO"/>
              </w:rPr>
              <w:t>Responsabil implementare</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45D2" w:rsidRPr="000C0D59" w:rsidRDefault="00DD45D2"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DE5392" w:rsidRPr="000C0D59" w:rsidTr="000C0D59">
        <w:trPr>
          <w:trHeight w:val="137"/>
        </w:trPr>
        <w:tc>
          <w:tcPr>
            <w:tcW w:w="2014" w:type="dxa"/>
            <w:vMerge w:val="restart"/>
            <w:tcBorders>
              <w:top w:val="single" w:sz="4" w:space="0" w:color="auto"/>
              <w:left w:val="single" w:sz="4" w:space="0" w:color="auto"/>
              <w:right w:val="single" w:sz="4" w:space="0" w:color="auto"/>
            </w:tcBorders>
            <w:shd w:val="clear" w:color="auto" w:fill="auto"/>
            <w:vAlign w:val="center"/>
          </w:tcPr>
          <w:p w:rsidR="00DE5392" w:rsidRPr="000C0D59" w:rsidRDefault="00DE5392" w:rsidP="000C0D59">
            <w:pPr>
              <w:jc w:val="center"/>
              <w:rPr>
                <w:rFonts w:ascii="Arial" w:hAnsi="Arial" w:cs="Arial"/>
                <w:sz w:val="20"/>
                <w:szCs w:val="20"/>
              </w:rPr>
            </w:pPr>
            <w:r w:rsidRPr="000C0D59">
              <w:rPr>
                <w:rFonts w:ascii="Arial" w:hAnsi="Arial" w:cs="Arial"/>
                <w:sz w:val="20"/>
                <w:szCs w:val="20"/>
              </w:rPr>
              <w:t xml:space="preserve">Implicarea unui număr mai mare de membri ai comunităţii locale în programe şi competiţii care privesc educaţia ecologică </w:t>
            </w:r>
          </w:p>
        </w:tc>
        <w:tc>
          <w:tcPr>
            <w:tcW w:w="1774" w:type="dxa"/>
            <w:vMerge w:val="restart"/>
            <w:tcBorders>
              <w:top w:val="single" w:sz="4" w:space="0" w:color="auto"/>
              <w:left w:val="single" w:sz="4" w:space="0" w:color="auto"/>
              <w:right w:val="single" w:sz="4" w:space="0" w:color="auto"/>
            </w:tcBorders>
            <w:shd w:val="clear" w:color="auto" w:fill="auto"/>
            <w:vAlign w:val="center"/>
          </w:tcPr>
          <w:p w:rsidR="00DE5392" w:rsidRPr="000C0D59" w:rsidRDefault="00DE5392" w:rsidP="000C0D59">
            <w:pPr>
              <w:jc w:val="center"/>
              <w:rPr>
                <w:rFonts w:ascii="Arial" w:hAnsi="Arial" w:cs="Arial"/>
                <w:sz w:val="20"/>
                <w:szCs w:val="20"/>
              </w:rPr>
            </w:pPr>
            <w:r w:rsidRPr="000C0D59">
              <w:rPr>
                <w:rFonts w:ascii="Arial" w:hAnsi="Arial" w:cs="Arial"/>
                <w:sz w:val="20"/>
                <w:szCs w:val="20"/>
              </w:rPr>
              <w:t>Nr. participanți</w:t>
            </w:r>
          </w:p>
          <w:p w:rsidR="00DE5392" w:rsidRPr="000C0D59" w:rsidRDefault="00DE5392" w:rsidP="000C0D59">
            <w:pPr>
              <w:jc w:val="center"/>
              <w:rPr>
                <w:rFonts w:ascii="Arial" w:hAnsi="Arial" w:cs="Arial"/>
                <w:sz w:val="20"/>
                <w:szCs w:val="20"/>
              </w:rPr>
            </w:pPr>
          </w:p>
          <w:p w:rsidR="00DE5392" w:rsidRPr="000C0D59" w:rsidRDefault="00DE5392" w:rsidP="000C0D59">
            <w:pPr>
              <w:jc w:val="center"/>
              <w:rPr>
                <w:rFonts w:ascii="Arial" w:hAnsi="Arial" w:cs="Arial"/>
                <w:sz w:val="20"/>
                <w:szCs w:val="20"/>
              </w:rPr>
            </w:pPr>
            <w:r w:rsidRPr="000C0D59">
              <w:rPr>
                <w:rFonts w:ascii="Arial" w:hAnsi="Arial" w:cs="Arial"/>
                <w:sz w:val="20"/>
                <w:szCs w:val="20"/>
              </w:rPr>
              <w:t>Nr. acțiuni</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E5392" w:rsidRPr="000C0D59" w:rsidRDefault="00DE5392" w:rsidP="000C0D59">
            <w:pPr>
              <w:rPr>
                <w:rFonts w:ascii="Arial" w:hAnsi="Arial" w:cs="Arial"/>
                <w:sz w:val="20"/>
                <w:szCs w:val="20"/>
                <w:u w:val="single"/>
              </w:rPr>
            </w:pPr>
            <w:r w:rsidRPr="000C0D59">
              <w:rPr>
                <w:rFonts w:ascii="Arial" w:hAnsi="Arial" w:cs="Arial"/>
                <w:sz w:val="20"/>
                <w:szCs w:val="20"/>
              </w:rPr>
              <w:t>Programe de educaţie ecologică desfăşurate la Centrul de Informare şi Educaţie Ecologică din Bistriţa pentru preşcolari şi elevii din ciclul primar</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w:t>
            </w:r>
            <w:r w:rsidR="003A2E9B" w:rsidRPr="000C0D59">
              <w:rPr>
                <w:b/>
                <w:bCs/>
                <w:color w:val="auto"/>
                <w:sz w:val="20"/>
                <w:szCs w:val="20"/>
                <w:lang w:val="ro-RO"/>
              </w:rPr>
              <w:t>rimăria Bistrița</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1000 lei/an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Buget local</w:t>
            </w:r>
          </w:p>
        </w:tc>
      </w:tr>
      <w:tr w:rsidR="00DE5392" w:rsidRPr="000C0D59" w:rsidTr="000C0D59">
        <w:trPr>
          <w:trHeight w:val="79"/>
        </w:trPr>
        <w:tc>
          <w:tcPr>
            <w:tcW w:w="2014" w:type="dxa"/>
            <w:vMerge/>
            <w:tcBorders>
              <w:left w:val="single" w:sz="4" w:space="0" w:color="auto"/>
              <w:bottom w:val="single" w:sz="4" w:space="0" w:color="auto"/>
              <w:right w:val="single" w:sz="4" w:space="0" w:color="auto"/>
            </w:tcBorders>
            <w:shd w:val="clear" w:color="auto" w:fill="auto"/>
          </w:tcPr>
          <w:p w:rsidR="00DE5392" w:rsidRPr="000C0D59" w:rsidRDefault="00DE5392" w:rsidP="000C0D59">
            <w:pPr>
              <w:rPr>
                <w:rFonts w:ascii="Arial" w:hAnsi="Arial" w:cs="Arial"/>
                <w:sz w:val="20"/>
                <w:szCs w:val="20"/>
              </w:rPr>
            </w:pPr>
          </w:p>
        </w:tc>
        <w:tc>
          <w:tcPr>
            <w:tcW w:w="1774" w:type="dxa"/>
            <w:vMerge/>
            <w:tcBorders>
              <w:left w:val="single" w:sz="4" w:space="0" w:color="auto"/>
              <w:bottom w:val="single" w:sz="4" w:space="0" w:color="auto"/>
              <w:right w:val="single" w:sz="4" w:space="0" w:color="auto"/>
            </w:tcBorders>
            <w:shd w:val="clear" w:color="auto" w:fill="auto"/>
          </w:tcPr>
          <w:p w:rsidR="00DE5392" w:rsidRPr="000C0D59" w:rsidRDefault="00DE5392" w:rsidP="000C0D59">
            <w:pPr>
              <w:rPr>
                <w:rFonts w:ascii="Arial" w:hAnsi="Arial" w:cs="Arial"/>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E5392" w:rsidRPr="000C0D59" w:rsidRDefault="00DE5392" w:rsidP="000C0D59">
            <w:pPr>
              <w:spacing w:after="0"/>
              <w:rPr>
                <w:rFonts w:ascii="Arial" w:hAnsi="Arial" w:cs="Arial"/>
                <w:sz w:val="20"/>
                <w:szCs w:val="20"/>
              </w:rPr>
            </w:pPr>
            <w:r w:rsidRPr="000C0D59">
              <w:rPr>
                <w:rFonts w:ascii="Arial" w:hAnsi="Arial" w:cs="Arial"/>
                <w:sz w:val="20"/>
                <w:szCs w:val="20"/>
              </w:rPr>
              <w:t>Organizarea de concursuri locale pe teme de protecţia mediului, cu participarea tinerilor şi adulţilor</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3A2E9B" w:rsidP="000C0D59">
            <w:pPr>
              <w:pStyle w:val="Default"/>
              <w:jc w:val="center"/>
              <w:rPr>
                <w:b/>
                <w:bCs/>
                <w:color w:val="auto"/>
                <w:sz w:val="20"/>
                <w:szCs w:val="20"/>
                <w:lang w:val="ro-RO"/>
              </w:rPr>
            </w:pPr>
            <w:r w:rsidRPr="000C0D59">
              <w:rPr>
                <w:b/>
                <w:bCs/>
                <w:color w:val="auto"/>
                <w:sz w:val="20"/>
                <w:szCs w:val="20"/>
                <w:lang w:val="ro-RO"/>
              </w:rPr>
              <w:t>Primăria Bistrița</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3000 lei/an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5392" w:rsidRPr="000C0D59" w:rsidRDefault="00DE5392" w:rsidP="000C0D59">
            <w:pPr>
              <w:pStyle w:val="Default"/>
              <w:jc w:val="center"/>
              <w:rPr>
                <w:b/>
                <w:bCs/>
                <w:color w:val="auto"/>
                <w:sz w:val="20"/>
                <w:szCs w:val="20"/>
                <w:lang w:val="ro-RO"/>
              </w:rPr>
            </w:pPr>
            <w:r w:rsidRPr="000C0D59">
              <w:rPr>
                <w:b/>
                <w:bCs/>
                <w:color w:val="auto"/>
                <w:sz w:val="20"/>
                <w:szCs w:val="20"/>
                <w:lang w:val="ro-RO"/>
              </w:rPr>
              <w:t>Buget local</w:t>
            </w:r>
          </w:p>
        </w:tc>
      </w:tr>
    </w:tbl>
    <w:p w:rsidR="00EC308B" w:rsidRPr="000C0D59" w:rsidRDefault="00EC308B" w:rsidP="000C0D59"/>
    <w:p w:rsidR="00ED5495" w:rsidRPr="000C0D59" w:rsidRDefault="00ED5495" w:rsidP="000C0D59"/>
    <w:tbl>
      <w:tblPr>
        <w:tblW w:w="0" w:type="auto"/>
        <w:tblInd w:w="-601" w:type="dxa"/>
        <w:tblBorders>
          <w:top w:val="nil"/>
          <w:left w:val="nil"/>
          <w:bottom w:val="nil"/>
          <w:right w:val="nil"/>
        </w:tblBorders>
        <w:tblLook w:val="0000" w:firstRow="0" w:lastRow="0" w:firstColumn="0" w:lastColumn="0" w:noHBand="0" w:noVBand="0"/>
      </w:tblPr>
      <w:tblGrid>
        <w:gridCol w:w="1847"/>
        <w:gridCol w:w="2884"/>
        <w:gridCol w:w="2273"/>
        <w:gridCol w:w="2486"/>
        <w:gridCol w:w="1839"/>
        <w:gridCol w:w="1084"/>
        <w:gridCol w:w="2084"/>
      </w:tblGrid>
      <w:tr w:rsidR="00ED5495" w:rsidRPr="000C0D59" w:rsidTr="000C0D59">
        <w:trPr>
          <w:trHeight w:val="112"/>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rPr>
                <w:sz w:val="20"/>
                <w:szCs w:val="20"/>
                <w:lang w:val="ro-RO"/>
              </w:rPr>
            </w:pPr>
            <w:r w:rsidRPr="000C0D59">
              <w:rPr>
                <w:b/>
                <w:bCs/>
                <w:color w:val="auto"/>
                <w:sz w:val="20"/>
                <w:szCs w:val="20"/>
                <w:lang w:val="ro-RO"/>
              </w:rPr>
              <w:t xml:space="preserve">CATEGORIA DE PROBLEME: </w:t>
            </w:r>
            <w:r w:rsidRPr="000C0D59">
              <w:rPr>
                <w:b/>
                <w:bCs/>
                <w:iCs/>
                <w:color w:val="auto"/>
                <w:sz w:val="20"/>
                <w:szCs w:val="20"/>
                <w:lang w:val="ro-RO"/>
              </w:rPr>
              <w:t>CAPACITATEA ADMINISTRATIVĂ A INSTITUȚIILOR CU ATRIBUȚII ÎN DOMENIUL PROTECȚIEI MEDIULUI</w:t>
            </w:r>
            <w:r w:rsidRPr="000C0D59">
              <w:rPr>
                <w:b/>
                <w:bCs/>
                <w:i/>
                <w:iCs/>
                <w:color w:val="auto"/>
                <w:sz w:val="20"/>
                <w:szCs w:val="20"/>
                <w:lang w:val="ro-RO"/>
              </w:rPr>
              <w:t xml:space="preserve"> - </w:t>
            </w:r>
            <w:r w:rsidRPr="000C0D59">
              <w:rPr>
                <w:b/>
                <w:bCs/>
                <w:iCs/>
                <w:color w:val="auto"/>
                <w:sz w:val="20"/>
                <w:szCs w:val="20"/>
                <w:lang w:val="ro-RO"/>
              </w:rPr>
              <w:t>PM 10</w:t>
            </w:r>
          </w:p>
        </w:tc>
      </w:tr>
      <w:tr w:rsidR="00ED5495"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rPr>
                <w:b/>
                <w:bCs/>
                <w:sz w:val="20"/>
                <w:szCs w:val="20"/>
                <w:lang w:val="ro-RO"/>
              </w:rPr>
            </w:pPr>
            <w:r w:rsidRPr="000C0D59">
              <w:rPr>
                <w:b/>
                <w:bCs/>
                <w:sz w:val="20"/>
                <w:szCs w:val="20"/>
                <w:lang w:val="ro-RO"/>
              </w:rPr>
              <w:t xml:space="preserve">PROBLEMA DE MEDIU: </w:t>
            </w:r>
          </w:p>
          <w:p w:rsidR="00ED5495" w:rsidRPr="000C0D59" w:rsidRDefault="0074605E" w:rsidP="000C0D59">
            <w:pPr>
              <w:pStyle w:val="Default"/>
              <w:rPr>
                <w:bCs/>
                <w:sz w:val="20"/>
                <w:szCs w:val="20"/>
                <w:lang w:val="ro-RO"/>
              </w:rPr>
            </w:pPr>
            <w:r w:rsidRPr="000C0D59">
              <w:rPr>
                <w:bCs/>
                <w:sz w:val="20"/>
                <w:szCs w:val="20"/>
                <w:lang w:val="ro-RO"/>
              </w:rPr>
              <w:t xml:space="preserve">PM 10-01 </w:t>
            </w:r>
            <w:r w:rsidR="00ED5495" w:rsidRPr="000C0D59">
              <w:rPr>
                <w:bCs/>
                <w:sz w:val="20"/>
                <w:szCs w:val="20"/>
                <w:lang w:val="ro-RO"/>
              </w:rPr>
              <w:t>Capacitate redusă de absorbţie a fondurilor guvernamentale şi europene care se referă la domeniul protecţiei mediului.</w:t>
            </w:r>
          </w:p>
          <w:p w:rsidR="00ED5495" w:rsidRPr="000C0D59" w:rsidRDefault="0074605E" w:rsidP="000C0D59">
            <w:pPr>
              <w:pStyle w:val="Default"/>
              <w:rPr>
                <w:bCs/>
                <w:sz w:val="20"/>
                <w:szCs w:val="20"/>
                <w:lang w:val="ro-RO"/>
              </w:rPr>
            </w:pPr>
            <w:r w:rsidRPr="000C0D59">
              <w:rPr>
                <w:bCs/>
                <w:sz w:val="20"/>
                <w:szCs w:val="20"/>
                <w:lang w:val="ro-RO"/>
              </w:rPr>
              <w:t xml:space="preserve">PM 10-02 </w:t>
            </w:r>
            <w:r w:rsidR="00ED5495" w:rsidRPr="000C0D59">
              <w:rPr>
                <w:bCs/>
                <w:sz w:val="20"/>
                <w:szCs w:val="20"/>
                <w:lang w:val="ro-RO"/>
              </w:rPr>
              <w:t>Insuficienta capacitate a administrației publice locale de a realiza și de a impune respectarea reglementărilor de mediu.</w:t>
            </w:r>
          </w:p>
          <w:p w:rsidR="00ED5495" w:rsidRPr="000C0D59" w:rsidRDefault="0074605E" w:rsidP="000C0D59">
            <w:pPr>
              <w:pStyle w:val="Default"/>
              <w:rPr>
                <w:bCs/>
                <w:sz w:val="20"/>
                <w:szCs w:val="20"/>
                <w:lang w:val="ro-RO"/>
              </w:rPr>
            </w:pPr>
            <w:r w:rsidRPr="000C0D59">
              <w:rPr>
                <w:bCs/>
                <w:sz w:val="20"/>
                <w:szCs w:val="20"/>
                <w:lang w:val="ro-RO"/>
              </w:rPr>
              <w:t xml:space="preserve">PM 10-03 </w:t>
            </w:r>
            <w:r w:rsidR="00ED5495" w:rsidRPr="000C0D59">
              <w:rPr>
                <w:bCs/>
                <w:sz w:val="20"/>
                <w:szCs w:val="20"/>
                <w:lang w:val="ro-RO"/>
              </w:rPr>
              <w:t>Comunicare și cooperare deficitară între instituțiile publice cu atribuții de coordonare și de control în domeniul protecției mediului și a administrației publice și agenți economici.</w:t>
            </w:r>
          </w:p>
          <w:p w:rsidR="00ED5495" w:rsidRPr="000C0D59" w:rsidRDefault="00ED5495" w:rsidP="000C0D59">
            <w:pPr>
              <w:pStyle w:val="Default"/>
              <w:rPr>
                <w:sz w:val="20"/>
                <w:szCs w:val="20"/>
                <w:lang w:val="ro-RO"/>
              </w:rPr>
            </w:pPr>
          </w:p>
        </w:tc>
      </w:tr>
      <w:tr w:rsidR="00ED5495"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rPr>
                <w:bCs/>
                <w:sz w:val="20"/>
                <w:szCs w:val="20"/>
                <w:lang w:val="ro-RO"/>
              </w:rPr>
            </w:pPr>
            <w:r w:rsidRPr="000C0D59">
              <w:rPr>
                <w:b/>
                <w:bCs/>
                <w:sz w:val="20"/>
                <w:szCs w:val="20"/>
                <w:lang w:val="ro-RO"/>
              </w:rPr>
              <w:lastRenderedPageBreak/>
              <w:t xml:space="preserve">OBIECTIV GENERAL: </w:t>
            </w:r>
            <w:r w:rsidRPr="000C0D59">
              <w:rPr>
                <w:b/>
                <w:bCs/>
                <w:i/>
                <w:sz w:val="20"/>
                <w:szCs w:val="20"/>
                <w:lang w:val="ro-RO"/>
              </w:rPr>
              <w:t>Creşterea capacităţii instituţionale a instituţiilor cu atribuţii în domeniul mediului</w:t>
            </w:r>
          </w:p>
          <w:p w:rsidR="0056662E" w:rsidRPr="000C0D59" w:rsidRDefault="0056662E" w:rsidP="000C0D59">
            <w:pPr>
              <w:pStyle w:val="Default"/>
              <w:rPr>
                <w:sz w:val="20"/>
                <w:szCs w:val="20"/>
                <w:lang w:val="ro-RO"/>
              </w:rPr>
            </w:pPr>
          </w:p>
        </w:tc>
      </w:tr>
      <w:tr w:rsidR="00ED5495"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rPr>
                <w:sz w:val="20"/>
                <w:szCs w:val="20"/>
                <w:lang w:val="ro-RO"/>
              </w:rPr>
            </w:pPr>
            <w:r w:rsidRPr="000C0D59">
              <w:rPr>
                <w:b/>
                <w:bCs/>
                <w:sz w:val="20"/>
                <w:szCs w:val="20"/>
                <w:lang w:val="ro-RO"/>
              </w:rPr>
              <w:t xml:space="preserve">Obiectiv specific I: </w:t>
            </w:r>
            <w:r w:rsidR="001E4F6C" w:rsidRPr="000C0D59">
              <w:rPr>
                <w:b/>
                <w:bCs/>
                <w:sz w:val="20"/>
                <w:szCs w:val="20"/>
                <w:lang w:val="ro-RO"/>
              </w:rPr>
              <w:t>Soluționarea problemelor de mediu prin c</w:t>
            </w:r>
            <w:r w:rsidR="00A96345" w:rsidRPr="000C0D59">
              <w:rPr>
                <w:bCs/>
                <w:sz w:val="20"/>
                <w:szCs w:val="20"/>
                <w:lang w:val="ro-RO"/>
              </w:rPr>
              <w:t>reşterea nivelului de cunoaştere a legislaţiei de mediu în vigoare</w:t>
            </w:r>
          </w:p>
        </w:tc>
      </w:tr>
      <w:tr w:rsidR="00ED5495" w:rsidRPr="000C0D59" w:rsidTr="000C0D59">
        <w:trPr>
          <w:trHeight w:val="228"/>
        </w:trPr>
        <w:tc>
          <w:tcPr>
            <w:tcW w:w="1847" w:type="dxa"/>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ED5495" w:rsidRPr="000C0D59" w:rsidRDefault="00ED5495"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jc w:val="center"/>
              <w:rPr>
                <w:sz w:val="20"/>
                <w:szCs w:val="20"/>
                <w:lang w:val="ro-RO"/>
              </w:rPr>
            </w:pPr>
            <w:r w:rsidRPr="000C0D59">
              <w:rPr>
                <w:b/>
                <w:bCs/>
                <w:sz w:val="20"/>
                <w:szCs w:val="20"/>
                <w:lang w:val="ro-RO"/>
              </w:rPr>
              <w:t>Acţiune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jc w:val="center"/>
              <w:rPr>
                <w:sz w:val="20"/>
                <w:szCs w:val="20"/>
                <w:lang w:val="ro-RO"/>
              </w:rPr>
            </w:pPr>
            <w:r w:rsidRPr="000C0D59">
              <w:rPr>
                <w:b/>
                <w:bCs/>
                <w:sz w:val="20"/>
                <w:szCs w:val="20"/>
                <w:lang w:val="ro-RO"/>
              </w:rPr>
              <w:t>Responsabil implementare</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5495" w:rsidRPr="000C0D59" w:rsidRDefault="00ED5495"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FD6738" w:rsidRPr="000C0D59" w:rsidTr="000C0D59">
        <w:trPr>
          <w:trHeight w:val="797"/>
        </w:trPr>
        <w:tc>
          <w:tcPr>
            <w:tcW w:w="1847"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autoSpaceDE w:val="0"/>
              <w:autoSpaceDN w:val="0"/>
              <w:adjustRightInd w:val="0"/>
              <w:spacing w:after="0" w:line="240" w:lineRule="auto"/>
              <w:jc w:val="center"/>
              <w:rPr>
                <w:rFonts w:ascii="Arial" w:eastAsiaTheme="minorHAnsi" w:hAnsi="Arial" w:cs="Arial"/>
                <w:sz w:val="20"/>
                <w:szCs w:val="20"/>
              </w:rPr>
            </w:pPr>
            <w:r w:rsidRPr="000C0D59">
              <w:rPr>
                <w:rFonts w:ascii="Arial" w:eastAsiaTheme="minorHAnsi" w:hAnsi="Arial" w:cs="Arial"/>
                <w:sz w:val="20"/>
                <w:szCs w:val="20"/>
              </w:rPr>
              <w:t>Creşterea nivelului</w:t>
            </w:r>
          </w:p>
          <w:p w:rsidR="00FD6738" w:rsidRPr="000C0D59" w:rsidRDefault="00FD6738" w:rsidP="000C0D59">
            <w:pPr>
              <w:autoSpaceDE w:val="0"/>
              <w:autoSpaceDN w:val="0"/>
              <w:adjustRightInd w:val="0"/>
              <w:spacing w:after="0" w:line="240" w:lineRule="auto"/>
              <w:jc w:val="center"/>
              <w:rPr>
                <w:rFonts w:ascii="Arial" w:eastAsiaTheme="minorHAnsi" w:hAnsi="Arial" w:cs="Arial"/>
                <w:sz w:val="20"/>
                <w:szCs w:val="20"/>
              </w:rPr>
            </w:pPr>
            <w:r w:rsidRPr="000C0D59">
              <w:rPr>
                <w:rFonts w:ascii="Arial" w:eastAsiaTheme="minorHAnsi" w:hAnsi="Arial" w:cs="Arial"/>
                <w:sz w:val="20"/>
                <w:szCs w:val="20"/>
              </w:rPr>
              <w:t>de informare a</w:t>
            </w:r>
          </w:p>
          <w:p w:rsidR="00FD6738" w:rsidRPr="000C0D59" w:rsidRDefault="00FD6738"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Theme="minorHAnsi" w:hAnsi="Arial" w:cs="Arial"/>
                <w:sz w:val="20"/>
                <w:szCs w:val="20"/>
              </w:rPr>
              <w:t>factorilor de decizie</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spacing w:after="0" w:line="240" w:lineRule="auto"/>
              <w:jc w:val="center"/>
              <w:rPr>
                <w:rFonts w:ascii="Arial" w:hAnsi="Arial" w:cs="Arial"/>
                <w:sz w:val="20"/>
                <w:szCs w:val="20"/>
              </w:rPr>
            </w:pPr>
            <w:r w:rsidRPr="000C0D59">
              <w:rPr>
                <w:rFonts w:ascii="Arial" w:hAnsi="Arial" w:cs="Arial"/>
                <w:sz w:val="20"/>
                <w:szCs w:val="20"/>
              </w:rPr>
              <w:t>Nr. şedinţe de lucru</w:t>
            </w:r>
          </w:p>
          <w:p w:rsidR="00FD6738" w:rsidRPr="000C0D59" w:rsidRDefault="00FD6738" w:rsidP="000C0D59">
            <w:pPr>
              <w:spacing w:after="0" w:line="240" w:lineRule="auto"/>
              <w:jc w:val="center"/>
              <w:rPr>
                <w:rFonts w:ascii="Arial" w:hAnsi="Arial" w:cs="Arial"/>
                <w:sz w:val="20"/>
                <w:szCs w:val="20"/>
              </w:rPr>
            </w:pPr>
          </w:p>
          <w:p w:rsidR="00FD6738" w:rsidRPr="000C0D59" w:rsidRDefault="00FD6738" w:rsidP="000C0D59">
            <w:pPr>
              <w:spacing w:after="0" w:line="240" w:lineRule="auto"/>
              <w:jc w:val="center"/>
              <w:rPr>
                <w:rFonts w:ascii="Arial" w:hAnsi="Arial" w:cs="Arial"/>
                <w:sz w:val="20"/>
                <w:szCs w:val="20"/>
              </w:rPr>
            </w:pPr>
            <w:r w:rsidRPr="000C0D59">
              <w:rPr>
                <w:rFonts w:ascii="Arial" w:hAnsi="Arial" w:cs="Arial"/>
                <w:sz w:val="20"/>
                <w:szCs w:val="20"/>
              </w:rPr>
              <w:t>Nr. participanți</w:t>
            </w:r>
          </w:p>
          <w:p w:rsidR="00FD6738" w:rsidRPr="000C0D59" w:rsidRDefault="00FD6738" w:rsidP="000C0D59">
            <w:pPr>
              <w:spacing w:after="0" w:line="240" w:lineRule="auto"/>
              <w:jc w:val="center"/>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spacing w:after="0" w:line="240" w:lineRule="auto"/>
              <w:jc w:val="both"/>
              <w:rPr>
                <w:rFonts w:ascii="Arial" w:hAnsi="Arial" w:cs="Arial"/>
                <w:sz w:val="20"/>
                <w:szCs w:val="20"/>
              </w:rPr>
            </w:pPr>
            <w:r w:rsidRPr="000C0D59">
              <w:rPr>
                <w:rFonts w:ascii="Arial" w:hAnsi="Arial" w:cs="Arial"/>
                <w:sz w:val="20"/>
                <w:szCs w:val="20"/>
              </w:rPr>
              <w:t xml:space="preserve">Organizarea de către instituțiile publice cu atribuții de coordonare și control în domeniul protecției mediului,  de şedinţe de lucru cu reprezentanţii primăriilor care au atribuţii în domeniul aplicării legislaţiei din domeniul protecţiei mediului şi cu reprezentanţii agenților economici. </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APM</w:t>
            </w:r>
            <w:r w:rsidR="00F3778B" w:rsidRPr="000C0D59">
              <w:rPr>
                <w:b/>
                <w:bCs/>
                <w:color w:val="auto"/>
                <w:sz w:val="20"/>
                <w:szCs w:val="20"/>
                <w:lang w:val="ro-RO"/>
              </w:rPr>
              <w:t xml:space="preserve"> </w:t>
            </w:r>
            <w:r w:rsidRPr="000C0D59">
              <w:rPr>
                <w:b/>
                <w:bCs/>
                <w:color w:val="auto"/>
                <w:sz w:val="20"/>
                <w:szCs w:val="20"/>
                <w:lang w:val="ro-RO"/>
              </w:rPr>
              <w:t>BN</w:t>
            </w:r>
          </w:p>
          <w:p w:rsidR="00F3778B" w:rsidRPr="000C0D59" w:rsidRDefault="00CD0120" w:rsidP="000C0D59">
            <w:pPr>
              <w:pStyle w:val="Default"/>
              <w:jc w:val="center"/>
              <w:rPr>
                <w:b/>
                <w:bCs/>
                <w:color w:val="FF00FF"/>
                <w:sz w:val="20"/>
                <w:szCs w:val="20"/>
                <w:lang w:val="ro-RO"/>
              </w:rPr>
            </w:pPr>
            <w:r w:rsidRPr="000C0D59">
              <w:rPr>
                <w:b/>
                <w:bCs/>
                <w:color w:val="auto"/>
                <w:sz w:val="20"/>
                <w:szCs w:val="20"/>
                <w:lang w:val="ro-RO"/>
              </w:rPr>
              <w:t>Garda de mediu</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3778B"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3A2E9B" w:rsidP="000C0D59">
            <w:pPr>
              <w:pStyle w:val="Default"/>
              <w:jc w:val="center"/>
              <w:rPr>
                <w:b/>
                <w:bCs/>
                <w:color w:val="auto"/>
                <w:sz w:val="20"/>
                <w:szCs w:val="20"/>
                <w:lang w:val="ro-RO"/>
              </w:rPr>
            </w:pPr>
            <w:r w:rsidRPr="000C0D59">
              <w:rPr>
                <w:b/>
                <w:bCs/>
                <w:color w:val="auto"/>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3A2E9B" w:rsidP="000C0D59">
            <w:pPr>
              <w:pStyle w:val="Default"/>
              <w:jc w:val="center"/>
              <w:rPr>
                <w:b/>
                <w:bCs/>
                <w:color w:val="FF00FF"/>
                <w:sz w:val="20"/>
                <w:szCs w:val="20"/>
                <w:lang w:val="ro-RO"/>
              </w:rPr>
            </w:pPr>
            <w:r w:rsidRPr="000C0D59">
              <w:rPr>
                <w:b/>
                <w:bCs/>
                <w:color w:val="FF00FF"/>
                <w:sz w:val="20"/>
                <w:szCs w:val="20"/>
                <w:lang w:val="ro-RO"/>
              </w:rPr>
              <w:t>-</w:t>
            </w:r>
          </w:p>
        </w:tc>
      </w:tr>
      <w:tr w:rsidR="00EB310F"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pStyle w:val="Default"/>
              <w:rPr>
                <w:sz w:val="20"/>
                <w:szCs w:val="20"/>
                <w:lang w:val="ro-RO"/>
              </w:rPr>
            </w:pPr>
            <w:r w:rsidRPr="000C0D59">
              <w:rPr>
                <w:b/>
                <w:bCs/>
                <w:sz w:val="20"/>
                <w:szCs w:val="20"/>
                <w:lang w:val="ro-RO"/>
              </w:rPr>
              <w:t xml:space="preserve">Obiectiv specific II: </w:t>
            </w:r>
            <w:r w:rsidRPr="000C0D59">
              <w:rPr>
                <w:bCs/>
                <w:i/>
                <w:sz w:val="20"/>
                <w:szCs w:val="20"/>
                <w:lang w:val="ro-RO"/>
              </w:rPr>
              <w:t>Instituţii publice administrative puternice din punct de vedere al protecţiei mediului</w:t>
            </w:r>
          </w:p>
        </w:tc>
      </w:tr>
      <w:tr w:rsidR="00EB310F" w:rsidRPr="000C0D59" w:rsidTr="000C0D59">
        <w:trPr>
          <w:trHeight w:val="228"/>
        </w:trPr>
        <w:tc>
          <w:tcPr>
            <w:tcW w:w="1847" w:type="dxa"/>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EB310F" w:rsidRPr="000C0D59" w:rsidRDefault="00EB310F"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pStyle w:val="Default"/>
              <w:jc w:val="center"/>
              <w:rPr>
                <w:sz w:val="20"/>
                <w:szCs w:val="20"/>
                <w:lang w:val="ro-RO"/>
              </w:rPr>
            </w:pPr>
            <w:r w:rsidRPr="000C0D59">
              <w:rPr>
                <w:b/>
                <w:bCs/>
                <w:sz w:val="20"/>
                <w:szCs w:val="20"/>
                <w:lang w:val="ro-RO"/>
              </w:rPr>
              <w:t>Acţiune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pStyle w:val="Default"/>
              <w:jc w:val="center"/>
              <w:rPr>
                <w:sz w:val="20"/>
                <w:szCs w:val="20"/>
                <w:lang w:val="ro-RO"/>
              </w:rPr>
            </w:pPr>
            <w:r w:rsidRPr="000C0D59">
              <w:rPr>
                <w:b/>
                <w:bCs/>
                <w:sz w:val="20"/>
                <w:szCs w:val="20"/>
                <w:lang w:val="ro-RO"/>
              </w:rPr>
              <w:t>Responsabil implementare</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EB310F" w:rsidRPr="000C0D59" w:rsidTr="000C0D59">
        <w:trPr>
          <w:trHeight w:val="281"/>
        </w:trPr>
        <w:tc>
          <w:tcPr>
            <w:tcW w:w="1847" w:type="dxa"/>
            <w:tcBorders>
              <w:top w:val="single" w:sz="4" w:space="0" w:color="auto"/>
              <w:left w:val="single" w:sz="4" w:space="0" w:color="auto"/>
              <w:bottom w:val="single" w:sz="4" w:space="0" w:color="auto"/>
              <w:right w:val="single" w:sz="4" w:space="0" w:color="auto"/>
            </w:tcBorders>
            <w:shd w:val="clear" w:color="auto" w:fill="auto"/>
          </w:tcPr>
          <w:p w:rsidR="001E4F6C" w:rsidRPr="000C0D59" w:rsidRDefault="001E4F6C" w:rsidP="000C0D59">
            <w:pPr>
              <w:autoSpaceDE w:val="0"/>
              <w:autoSpaceDN w:val="0"/>
              <w:adjustRightInd w:val="0"/>
              <w:spacing w:after="0" w:line="240" w:lineRule="auto"/>
              <w:jc w:val="center"/>
              <w:rPr>
                <w:rFonts w:ascii="Arial" w:eastAsiaTheme="minorHAnsi" w:hAnsi="Arial" w:cs="Arial"/>
                <w:sz w:val="20"/>
                <w:szCs w:val="20"/>
              </w:rPr>
            </w:pPr>
            <w:r w:rsidRPr="000C0D59">
              <w:rPr>
                <w:rFonts w:ascii="Arial" w:eastAsiaTheme="minorHAnsi" w:hAnsi="Arial" w:cs="Arial"/>
                <w:sz w:val="20"/>
                <w:szCs w:val="20"/>
              </w:rPr>
              <w:t>Creşterea nivelului</w:t>
            </w:r>
          </w:p>
          <w:p w:rsidR="001E4F6C" w:rsidRPr="000C0D59" w:rsidRDefault="001E4F6C" w:rsidP="000C0D59">
            <w:pPr>
              <w:autoSpaceDE w:val="0"/>
              <w:autoSpaceDN w:val="0"/>
              <w:adjustRightInd w:val="0"/>
              <w:spacing w:after="0" w:line="240" w:lineRule="auto"/>
              <w:jc w:val="center"/>
              <w:rPr>
                <w:rFonts w:ascii="Arial" w:eastAsiaTheme="minorHAnsi" w:hAnsi="Arial" w:cs="Arial"/>
                <w:sz w:val="20"/>
                <w:szCs w:val="20"/>
              </w:rPr>
            </w:pPr>
            <w:r w:rsidRPr="000C0D59">
              <w:rPr>
                <w:rFonts w:ascii="Arial" w:eastAsiaTheme="minorHAnsi" w:hAnsi="Arial" w:cs="Arial"/>
                <w:sz w:val="20"/>
                <w:szCs w:val="20"/>
              </w:rPr>
              <w:t>de informare a</w:t>
            </w:r>
          </w:p>
          <w:p w:rsidR="00EB310F" w:rsidRPr="000C0D59" w:rsidRDefault="001E4F6C"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Theme="minorHAnsi" w:hAnsi="Arial" w:cs="Arial"/>
                <w:sz w:val="20"/>
                <w:szCs w:val="20"/>
              </w:rPr>
              <w:t>factorilor de decizie</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393EE0" w:rsidP="000C0D59">
            <w:pPr>
              <w:spacing w:after="0" w:line="240" w:lineRule="auto"/>
              <w:rPr>
                <w:rFonts w:ascii="Arial" w:hAnsi="Arial" w:cs="Arial"/>
                <w:sz w:val="20"/>
                <w:szCs w:val="20"/>
              </w:rPr>
            </w:pPr>
            <w:r w:rsidRPr="000C0D59">
              <w:rPr>
                <w:rFonts w:ascii="Arial" w:hAnsi="Arial" w:cs="Arial"/>
                <w:sz w:val="20"/>
                <w:szCs w:val="20"/>
              </w:rPr>
              <w:t>Nr.</w:t>
            </w:r>
            <w:r w:rsidR="00EB310F" w:rsidRPr="000C0D59">
              <w:rPr>
                <w:rFonts w:ascii="Arial" w:hAnsi="Arial" w:cs="Arial"/>
                <w:sz w:val="20"/>
                <w:szCs w:val="20"/>
              </w:rPr>
              <w:t xml:space="preserve"> acţiuni de îndrumare şi control</w:t>
            </w:r>
          </w:p>
          <w:p w:rsidR="001E4F6C" w:rsidRPr="000C0D59" w:rsidRDefault="001E4F6C" w:rsidP="000C0D59">
            <w:pPr>
              <w:spacing w:after="0" w:line="240" w:lineRule="auto"/>
              <w:rPr>
                <w:rFonts w:ascii="Arial" w:hAnsi="Arial" w:cs="Arial"/>
                <w:sz w:val="20"/>
                <w:szCs w:val="20"/>
              </w:rPr>
            </w:pPr>
          </w:p>
          <w:p w:rsidR="00EB310F" w:rsidRPr="000C0D59" w:rsidRDefault="00393EE0" w:rsidP="000C0D59">
            <w:pPr>
              <w:spacing w:after="0" w:line="240" w:lineRule="auto"/>
              <w:rPr>
                <w:rFonts w:ascii="Arial" w:hAnsi="Arial" w:cs="Arial"/>
                <w:sz w:val="20"/>
                <w:szCs w:val="20"/>
              </w:rPr>
            </w:pPr>
            <w:r w:rsidRPr="000C0D59">
              <w:rPr>
                <w:rFonts w:ascii="Arial" w:hAnsi="Arial" w:cs="Arial"/>
                <w:sz w:val="20"/>
                <w:szCs w:val="20"/>
              </w:rPr>
              <w:t>Nr.</w:t>
            </w:r>
            <w:r w:rsidR="00EB310F" w:rsidRPr="000C0D59">
              <w:rPr>
                <w:rFonts w:ascii="Arial" w:hAnsi="Arial" w:cs="Arial"/>
                <w:sz w:val="20"/>
                <w:szCs w:val="20"/>
              </w:rPr>
              <w:t xml:space="preserve"> APL-uri îndrumate</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EB310F" w:rsidP="000C0D59">
            <w:pPr>
              <w:spacing w:after="0" w:line="240" w:lineRule="auto"/>
              <w:jc w:val="both"/>
              <w:rPr>
                <w:rFonts w:ascii="Arial" w:hAnsi="Arial" w:cs="Arial"/>
                <w:b/>
                <w:bCs/>
                <w:sz w:val="20"/>
                <w:szCs w:val="20"/>
              </w:rPr>
            </w:pPr>
            <w:r w:rsidRPr="000C0D59">
              <w:rPr>
                <w:rFonts w:ascii="Arial" w:hAnsi="Arial" w:cs="Arial"/>
                <w:sz w:val="20"/>
                <w:szCs w:val="20"/>
              </w:rPr>
              <w:t xml:space="preserve">Participarea la acţiuni de îndrumare şi control </w:t>
            </w:r>
            <w:r w:rsidR="00D969B9" w:rsidRPr="000C0D59">
              <w:rPr>
                <w:rFonts w:ascii="Arial" w:hAnsi="Arial" w:cs="Arial"/>
                <w:sz w:val="20"/>
                <w:szCs w:val="20"/>
              </w:rPr>
              <w:t>la primăriile urbane și rurale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969B9" w:rsidRPr="000C0D59" w:rsidRDefault="00CD0120" w:rsidP="000C0D59">
            <w:pPr>
              <w:pStyle w:val="Default"/>
              <w:jc w:val="center"/>
              <w:rPr>
                <w:b/>
                <w:color w:val="auto"/>
                <w:sz w:val="20"/>
                <w:szCs w:val="20"/>
                <w:lang w:val="pt-BR"/>
              </w:rPr>
            </w:pPr>
            <w:r w:rsidRPr="000C0D59">
              <w:rPr>
                <w:b/>
                <w:color w:val="auto"/>
                <w:sz w:val="20"/>
                <w:szCs w:val="20"/>
                <w:lang w:val="pt-BR"/>
              </w:rPr>
              <w:t>Garda de mediu</w:t>
            </w:r>
          </w:p>
          <w:p w:rsidR="0035377D" w:rsidRPr="000C0D59" w:rsidRDefault="00D969B9" w:rsidP="000C0D59">
            <w:pPr>
              <w:pStyle w:val="Default"/>
              <w:jc w:val="center"/>
              <w:rPr>
                <w:b/>
                <w:color w:val="auto"/>
                <w:sz w:val="20"/>
                <w:szCs w:val="20"/>
                <w:lang w:val="pt-BR"/>
              </w:rPr>
            </w:pPr>
            <w:r w:rsidRPr="000C0D59">
              <w:rPr>
                <w:b/>
                <w:color w:val="auto"/>
                <w:sz w:val="20"/>
                <w:szCs w:val="20"/>
                <w:lang w:val="pt-BR"/>
              </w:rPr>
              <w:t>SGA</w:t>
            </w:r>
          </w:p>
          <w:p w:rsidR="00EB310F" w:rsidRPr="000C0D59" w:rsidRDefault="00EB310F" w:rsidP="000C0D59">
            <w:pPr>
              <w:pStyle w:val="Default"/>
              <w:jc w:val="center"/>
              <w:rPr>
                <w:b/>
                <w:color w:val="FF0000"/>
                <w:sz w:val="20"/>
                <w:szCs w:val="20"/>
                <w:lang w:val="pt-BR"/>
              </w:rPr>
            </w:pPr>
          </w:p>
          <w:p w:rsidR="0035377D" w:rsidRPr="000C0D59" w:rsidRDefault="0035377D" w:rsidP="000C0D59">
            <w:pPr>
              <w:pStyle w:val="Default"/>
              <w:jc w:val="center"/>
              <w:rPr>
                <w:b/>
                <w:bCs/>
                <w:color w:val="FF0000"/>
                <w:sz w:val="20"/>
                <w:szCs w:val="20"/>
                <w:lang w:val="ro-RO"/>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D969B9" w:rsidP="000C0D59">
            <w:pPr>
              <w:pStyle w:val="Default"/>
              <w:jc w:val="center"/>
              <w:rPr>
                <w:b/>
                <w:bCs/>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CA6AA1"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10F" w:rsidRPr="000C0D59" w:rsidRDefault="00CA6AA1" w:rsidP="000C0D59">
            <w:pPr>
              <w:pStyle w:val="Default"/>
              <w:jc w:val="center"/>
              <w:rPr>
                <w:b/>
                <w:bCs/>
                <w:sz w:val="20"/>
                <w:szCs w:val="20"/>
                <w:lang w:val="ro-RO"/>
              </w:rPr>
            </w:pPr>
            <w:r w:rsidRPr="000C0D59">
              <w:rPr>
                <w:b/>
                <w:bCs/>
                <w:sz w:val="20"/>
                <w:szCs w:val="20"/>
                <w:lang w:val="ro-RO"/>
              </w:rPr>
              <w:t>-</w:t>
            </w:r>
          </w:p>
        </w:tc>
      </w:tr>
      <w:tr w:rsidR="00393EE0"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pStyle w:val="Default"/>
              <w:rPr>
                <w:bCs/>
                <w:sz w:val="20"/>
                <w:szCs w:val="20"/>
                <w:lang w:val="ro-RO"/>
              </w:rPr>
            </w:pPr>
            <w:r w:rsidRPr="000C0D59">
              <w:rPr>
                <w:b/>
                <w:bCs/>
                <w:sz w:val="20"/>
                <w:szCs w:val="20"/>
                <w:lang w:val="ro-RO"/>
              </w:rPr>
              <w:t xml:space="preserve">OBIECTIV GENERAL: </w:t>
            </w:r>
            <w:r w:rsidRPr="000C0D59">
              <w:rPr>
                <w:b/>
                <w:bCs/>
                <w:i/>
                <w:sz w:val="20"/>
                <w:szCs w:val="20"/>
                <w:lang w:val="ro-RO"/>
              </w:rPr>
              <w:t>Îmbunătăţirea capacităţii de accesare a fondurilor naţionale şi europene a administraţiei publice locale</w:t>
            </w:r>
          </w:p>
          <w:p w:rsidR="0056662E" w:rsidRPr="000C0D59" w:rsidRDefault="0056662E" w:rsidP="000C0D59">
            <w:pPr>
              <w:pStyle w:val="Default"/>
              <w:rPr>
                <w:sz w:val="20"/>
                <w:szCs w:val="20"/>
                <w:lang w:val="ro-RO"/>
              </w:rPr>
            </w:pPr>
          </w:p>
        </w:tc>
      </w:tr>
      <w:tr w:rsidR="00393EE0" w:rsidRPr="000C0D59" w:rsidTr="000C0D59">
        <w:trPr>
          <w:trHeight w:val="103"/>
        </w:trPr>
        <w:tc>
          <w:tcPr>
            <w:tcW w:w="14497" w:type="dxa"/>
            <w:gridSpan w:val="7"/>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pStyle w:val="Default"/>
              <w:rPr>
                <w:sz w:val="20"/>
                <w:szCs w:val="20"/>
                <w:lang w:val="ro-RO"/>
              </w:rPr>
            </w:pPr>
            <w:r w:rsidRPr="000C0D59">
              <w:rPr>
                <w:b/>
                <w:bCs/>
                <w:sz w:val="20"/>
                <w:szCs w:val="20"/>
                <w:lang w:val="ro-RO"/>
              </w:rPr>
              <w:t xml:space="preserve">Obiectiv specific I: </w:t>
            </w:r>
            <w:r w:rsidRPr="000C0D59">
              <w:rPr>
                <w:bCs/>
                <w:i/>
                <w:sz w:val="20"/>
                <w:szCs w:val="20"/>
                <w:lang w:val="ro-RO"/>
              </w:rPr>
              <w:t>Creşterea numărului de solicitanţi de fonduri  din rândul administraţiei publice locale</w:t>
            </w:r>
          </w:p>
        </w:tc>
      </w:tr>
      <w:tr w:rsidR="00393EE0" w:rsidRPr="000C0D59" w:rsidTr="000C0D59">
        <w:trPr>
          <w:trHeight w:val="228"/>
        </w:trPr>
        <w:tc>
          <w:tcPr>
            <w:tcW w:w="1847" w:type="dxa"/>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pStyle w:val="Default"/>
              <w:jc w:val="center"/>
              <w:rPr>
                <w:b/>
                <w:bCs/>
                <w:sz w:val="20"/>
                <w:szCs w:val="20"/>
                <w:lang w:val="ro-RO"/>
              </w:rPr>
            </w:pPr>
            <w:r w:rsidRPr="000C0D59">
              <w:rPr>
                <w:b/>
                <w:bCs/>
                <w:sz w:val="20"/>
                <w:szCs w:val="20"/>
                <w:lang w:val="ro-RO"/>
              </w:rPr>
              <w:t>Ţinta:</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spacing w:after="0" w:line="20" w:lineRule="atLeast"/>
              <w:jc w:val="center"/>
              <w:rPr>
                <w:rFonts w:ascii="Arial" w:hAnsi="Arial" w:cs="Arial"/>
                <w:b/>
                <w:bCs/>
                <w:sz w:val="20"/>
                <w:szCs w:val="20"/>
              </w:rPr>
            </w:pPr>
            <w:r w:rsidRPr="000C0D59">
              <w:rPr>
                <w:rFonts w:ascii="Arial" w:hAnsi="Arial" w:cs="Arial"/>
                <w:b/>
                <w:bCs/>
                <w:sz w:val="20"/>
                <w:szCs w:val="20"/>
              </w:rPr>
              <w:t>Indicatori</w:t>
            </w:r>
          </w:p>
          <w:p w:rsidR="00393EE0" w:rsidRPr="000C0D59" w:rsidRDefault="00393EE0" w:rsidP="000C0D59">
            <w:pPr>
              <w:pStyle w:val="Default"/>
              <w:jc w:val="center"/>
              <w:rPr>
                <w:sz w:val="20"/>
                <w:szCs w:val="20"/>
                <w:lang w:val="ro-RO"/>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pStyle w:val="Default"/>
              <w:jc w:val="center"/>
              <w:rPr>
                <w:sz w:val="20"/>
                <w:szCs w:val="20"/>
                <w:lang w:val="ro-RO"/>
              </w:rPr>
            </w:pPr>
            <w:r w:rsidRPr="000C0D59">
              <w:rPr>
                <w:b/>
                <w:bCs/>
                <w:sz w:val="20"/>
                <w:szCs w:val="20"/>
                <w:lang w:val="ro-RO"/>
              </w:rPr>
              <w:t>Acţiune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pStyle w:val="Default"/>
              <w:jc w:val="center"/>
              <w:rPr>
                <w:sz w:val="20"/>
                <w:szCs w:val="20"/>
                <w:lang w:val="ro-RO"/>
              </w:rPr>
            </w:pPr>
            <w:r w:rsidRPr="000C0D59">
              <w:rPr>
                <w:b/>
                <w:bCs/>
                <w:sz w:val="20"/>
                <w:szCs w:val="20"/>
                <w:lang w:val="ro-RO"/>
              </w:rPr>
              <w:t>Responsabil implementare</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pStyle w:val="Default"/>
              <w:jc w:val="center"/>
              <w:rPr>
                <w:sz w:val="20"/>
                <w:szCs w:val="20"/>
                <w:lang w:val="ro-RO"/>
              </w:rPr>
            </w:pPr>
            <w:r w:rsidRPr="000C0D59">
              <w:rPr>
                <w:b/>
                <w:bCs/>
                <w:sz w:val="20"/>
                <w:szCs w:val="20"/>
                <w:lang w:val="ro-RO"/>
              </w:rPr>
              <w:t>Termen de realizare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pStyle w:val="Default"/>
              <w:jc w:val="center"/>
              <w:rPr>
                <w:sz w:val="20"/>
                <w:szCs w:val="20"/>
                <w:lang w:val="ro-RO"/>
              </w:rPr>
            </w:pPr>
            <w:r w:rsidRPr="000C0D59">
              <w:rPr>
                <w:b/>
                <w:bCs/>
                <w:sz w:val="20"/>
                <w:szCs w:val="20"/>
                <w:lang w:val="ro-RO"/>
              </w:rPr>
              <w:t>Cost estimativ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3EE0" w:rsidRPr="000C0D59" w:rsidRDefault="00393EE0" w:rsidP="000C0D59">
            <w:pPr>
              <w:pStyle w:val="Default"/>
              <w:jc w:val="center"/>
              <w:rPr>
                <w:sz w:val="20"/>
                <w:szCs w:val="20"/>
                <w:lang w:val="ro-RO"/>
              </w:rPr>
            </w:pPr>
            <w:r w:rsidRPr="000C0D59">
              <w:rPr>
                <w:b/>
                <w:bCs/>
                <w:sz w:val="20"/>
                <w:szCs w:val="20"/>
                <w:lang w:val="ro-RO"/>
              </w:rPr>
              <w:t xml:space="preserve">Surse de </w:t>
            </w:r>
            <w:r w:rsidR="00584E6A" w:rsidRPr="000C0D59">
              <w:rPr>
                <w:b/>
                <w:bCs/>
                <w:sz w:val="20"/>
                <w:szCs w:val="20"/>
                <w:lang w:val="ro-RO"/>
              </w:rPr>
              <w:t>finanțare</w:t>
            </w:r>
            <w:r w:rsidRPr="000C0D59">
              <w:rPr>
                <w:b/>
                <w:bCs/>
                <w:sz w:val="20"/>
                <w:szCs w:val="20"/>
                <w:lang w:val="ro-RO"/>
              </w:rPr>
              <w:t xml:space="preserve"> existente/potenţiale</w:t>
            </w:r>
          </w:p>
        </w:tc>
      </w:tr>
      <w:tr w:rsidR="00FD6738" w:rsidRPr="000C0D59" w:rsidTr="000C0D59">
        <w:trPr>
          <w:trHeight w:val="439"/>
        </w:trPr>
        <w:tc>
          <w:tcPr>
            <w:tcW w:w="1847" w:type="dxa"/>
            <w:vMerge w:val="restart"/>
            <w:tcBorders>
              <w:top w:val="single" w:sz="4" w:space="0" w:color="auto"/>
              <w:left w:val="single" w:sz="4" w:space="0" w:color="auto"/>
              <w:right w:val="single" w:sz="4" w:space="0" w:color="auto"/>
            </w:tcBorders>
            <w:shd w:val="clear" w:color="auto" w:fill="auto"/>
          </w:tcPr>
          <w:p w:rsidR="00FD6738" w:rsidRPr="000C0D59" w:rsidRDefault="00FD6738" w:rsidP="000C0D59">
            <w:pPr>
              <w:autoSpaceDE w:val="0"/>
              <w:autoSpaceDN w:val="0"/>
              <w:adjustRightInd w:val="0"/>
              <w:spacing w:after="0" w:line="240" w:lineRule="auto"/>
              <w:jc w:val="center"/>
              <w:rPr>
                <w:rFonts w:ascii="Arial" w:eastAsia="SimSun" w:hAnsi="Arial" w:cs="Arial"/>
                <w:sz w:val="20"/>
                <w:lang w:eastAsia="zh-CN"/>
              </w:rPr>
            </w:pPr>
            <w:r w:rsidRPr="000C0D59">
              <w:rPr>
                <w:rFonts w:ascii="Arial" w:eastAsia="SimSun" w:hAnsi="Arial" w:cs="Arial"/>
                <w:sz w:val="20"/>
                <w:lang w:eastAsia="zh-CN"/>
              </w:rPr>
              <w:t>Creşterea beneficiilor asupra factorilor de mediu prin implementarea proiectelor realizate de administraţia publică locală</w:t>
            </w:r>
          </w:p>
        </w:tc>
        <w:tc>
          <w:tcPr>
            <w:tcW w:w="2884" w:type="dxa"/>
            <w:vMerge w:val="restart"/>
            <w:tcBorders>
              <w:top w:val="single" w:sz="4" w:space="0" w:color="auto"/>
              <w:left w:val="single" w:sz="4" w:space="0" w:color="auto"/>
              <w:right w:val="single" w:sz="4" w:space="0" w:color="auto"/>
            </w:tcBorders>
            <w:shd w:val="clear" w:color="auto" w:fill="auto"/>
          </w:tcPr>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t>Numărul de proiecte implementate</w:t>
            </w:r>
          </w:p>
          <w:p w:rsidR="00FD6738" w:rsidRPr="000C0D59" w:rsidRDefault="00FD6738" w:rsidP="000C0D59">
            <w:pPr>
              <w:spacing w:after="0" w:line="240" w:lineRule="auto"/>
              <w:rPr>
                <w:rFonts w:ascii="Arial" w:hAnsi="Arial" w:cs="Arial"/>
                <w:sz w:val="20"/>
                <w:szCs w:val="20"/>
              </w:rPr>
            </w:pPr>
          </w:p>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t xml:space="preserve">Nr. circulare </w:t>
            </w:r>
          </w:p>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t>transmise</w:t>
            </w:r>
          </w:p>
          <w:p w:rsidR="00FD6738" w:rsidRPr="000C0D59" w:rsidRDefault="00FD6738" w:rsidP="000C0D59">
            <w:pPr>
              <w:spacing w:after="0" w:line="240" w:lineRule="auto"/>
              <w:rPr>
                <w:rFonts w:ascii="Arial" w:hAnsi="Arial" w:cs="Arial"/>
                <w:sz w:val="20"/>
                <w:szCs w:val="20"/>
              </w:rPr>
            </w:pPr>
          </w:p>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t xml:space="preserve">Nr. informări pe </w:t>
            </w:r>
          </w:p>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t>pagina web a instituţiei</w:t>
            </w:r>
          </w:p>
          <w:p w:rsidR="00FD6738" w:rsidRPr="000C0D59" w:rsidRDefault="00FD6738" w:rsidP="000C0D59">
            <w:pPr>
              <w:spacing w:after="0" w:line="240" w:lineRule="auto"/>
              <w:rPr>
                <w:rFonts w:ascii="Arial" w:hAnsi="Arial" w:cs="Arial"/>
                <w:sz w:val="20"/>
                <w:szCs w:val="20"/>
              </w:rPr>
            </w:pPr>
          </w:p>
          <w:p w:rsidR="00FD6738" w:rsidRPr="000C0D59" w:rsidRDefault="00FD6738" w:rsidP="000C0D59">
            <w:pPr>
              <w:spacing w:after="0" w:line="240" w:lineRule="auto"/>
              <w:rPr>
                <w:rFonts w:ascii="Arial" w:hAnsi="Arial" w:cs="Arial"/>
                <w:sz w:val="20"/>
                <w:szCs w:val="20"/>
              </w:rPr>
            </w:pPr>
          </w:p>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lastRenderedPageBreak/>
              <w:t>Nr. întâlniri</w:t>
            </w:r>
          </w:p>
          <w:p w:rsidR="00FD6738" w:rsidRPr="000C0D59" w:rsidRDefault="00FD6738" w:rsidP="000C0D59">
            <w:pPr>
              <w:spacing w:after="0" w:line="240" w:lineRule="auto"/>
              <w:rPr>
                <w:rFonts w:ascii="Arial" w:hAnsi="Arial" w:cs="Arial"/>
                <w:sz w:val="20"/>
                <w:szCs w:val="20"/>
              </w:rPr>
            </w:pPr>
          </w:p>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t>Nr. participanţi</w:t>
            </w:r>
          </w:p>
          <w:p w:rsidR="00FD6738" w:rsidRPr="000C0D59" w:rsidRDefault="00FD6738" w:rsidP="000C0D59">
            <w:pPr>
              <w:spacing w:after="0" w:line="240" w:lineRule="auto"/>
              <w:rPr>
                <w:rFonts w:ascii="Arial" w:hAnsi="Arial" w:cs="Arial"/>
                <w:sz w:val="20"/>
                <w:szCs w:val="20"/>
              </w:rPr>
            </w:pPr>
          </w:p>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t>Nr. materiale distribuite</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rPr>
                <w:rFonts w:ascii="Arial" w:hAnsi="Arial" w:cs="Arial"/>
                <w:sz w:val="20"/>
                <w:szCs w:val="20"/>
              </w:rPr>
            </w:pPr>
            <w:r w:rsidRPr="000C0D59">
              <w:rPr>
                <w:rFonts w:ascii="Arial" w:hAnsi="Arial" w:cs="Arial"/>
                <w:sz w:val="20"/>
                <w:szCs w:val="20"/>
              </w:rPr>
              <w:lastRenderedPageBreak/>
              <w:t>Actualizarea în permanenţă a bazei de date la nivel judeţean, care cuprinde: nevoile de finanţare, stadiul elaborării proiectelor, sursele de finanţare care pot fi accesate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969B9" w:rsidRPr="000C0D59" w:rsidRDefault="00D969B9" w:rsidP="000C0D59">
            <w:pPr>
              <w:pStyle w:val="Default"/>
              <w:jc w:val="center"/>
              <w:rPr>
                <w:b/>
                <w:bCs/>
                <w:color w:val="auto"/>
                <w:sz w:val="20"/>
                <w:szCs w:val="20"/>
                <w:lang w:val="ro-RO"/>
              </w:rPr>
            </w:pPr>
            <w:r w:rsidRPr="000C0D59">
              <w:rPr>
                <w:b/>
                <w:bCs/>
                <w:color w:val="auto"/>
                <w:sz w:val="20"/>
                <w:szCs w:val="20"/>
                <w:lang w:val="ro-RO"/>
              </w:rPr>
              <w:t>Instituţia Prefectului</w:t>
            </w:r>
          </w:p>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Consiliul Judeţean Primării</w:t>
            </w:r>
          </w:p>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APM</w:t>
            </w:r>
            <w:r w:rsidR="00D969B9" w:rsidRPr="000C0D59">
              <w:rPr>
                <w:b/>
                <w:bCs/>
                <w:color w:val="auto"/>
                <w:sz w:val="20"/>
                <w:szCs w:val="20"/>
                <w:lang w:val="ro-RO"/>
              </w:rPr>
              <w:t xml:space="preserve"> </w:t>
            </w:r>
            <w:r w:rsidRPr="000C0D59">
              <w:rPr>
                <w:b/>
                <w:bCs/>
                <w:color w:val="auto"/>
                <w:sz w:val="20"/>
                <w:szCs w:val="20"/>
                <w:lang w:val="ro-RO"/>
              </w:rPr>
              <w:t>BN</w:t>
            </w:r>
          </w:p>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Instituţia Prefectului</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Fonduri proprii</w:t>
            </w:r>
          </w:p>
        </w:tc>
      </w:tr>
      <w:tr w:rsidR="00FD6738" w:rsidRPr="000C0D59" w:rsidTr="000C0D59">
        <w:trPr>
          <w:trHeight w:val="438"/>
        </w:trPr>
        <w:tc>
          <w:tcPr>
            <w:tcW w:w="1847" w:type="dxa"/>
            <w:vMerge/>
            <w:tcBorders>
              <w:left w:val="single" w:sz="4" w:space="0" w:color="auto"/>
              <w:right w:val="single" w:sz="4" w:space="0" w:color="auto"/>
            </w:tcBorders>
            <w:shd w:val="clear" w:color="auto" w:fill="auto"/>
          </w:tcPr>
          <w:p w:rsidR="00FD6738" w:rsidRPr="000C0D59" w:rsidRDefault="00FD6738"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shd w:val="clear" w:color="auto" w:fill="auto"/>
          </w:tcPr>
          <w:p w:rsidR="00FD6738" w:rsidRPr="000C0D59" w:rsidRDefault="00FD6738" w:rsidP="000C0D59">
            <w:pPr>
              <w:spacing w:after="0" w:line="240" w:lineRule="auto"/>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rPr>
                <w:rFonts w:ascii="Arial" w:hAnsi="Arial" w:cs="Arial"/>
                <w:sz w:val="20"/>
                <w:szCs w:val="20"/>
              </w:rPr>
            </w:pPr>
            <w:r w:rsidRPr="000C0D59">
              <w:rPr>
                <w:rFonts w:ascii="Arial" w:hAnsi="Arial" w:cs="Arial"/>
                <w:sz w:val="20"/>
                <w:szCs w:val="20"/>
              </w:rPr>
              <w:t>Instruirea personalului în vederea aplicării de cereri de finanţare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Consiliul Judeţean Primării</w:t>
            </w:r>
          </w:p>
          <w:p w:rsidR="00D969B9" w:rsidRPr="000C0D59" w:rsidRDefault="00D969B9" w:rsidP="000C0D59">
            <w:pPr>
              <w:pStyle w:val="Default"/>
              <w:jc w:val="center"/>
              <w:rPr>
                <w:b/>
                <w:bCs/>
                <w:color w:val="auto"/>
                <w:sz w:val="20"/>
                <w:szCs w:val="20"/>
                <w:lang w:val="ro-RO"/>
              </w:rPr>
            </w:pPr>
            <w:r w:rsidRPr="000C0D59">
              <w:rPr>
                <w:b/>
                <w:bCs/>
                <w:color w:val="auto"/>
                <w:sz w:val="20"/>
                <w:szCs w:val="20"/>
                <w:lang w:val="ro-RO"/>
              </w:rPr>
              <w:t>APM BN</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Fonduri proprii</w:t>
            </w:r>
          </w:p>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Fonduri Europene</w:t>
            </w:r>
          </w:p>
        </w:tc>
      </w:tr>
      <w:tr w:rsidR="00667810" w:rsidRPr="000C0D59" w:rsidTr="000C0D59">
        <w:trPr>
          <w:trHeight w:val="438"/>
        </w:trPr>
        <w:tc>
          <w:tcPr>
            <w:tcW w:w="1847" w:type="dxa"/>
            <w:vMerge/>
            <w:tcBorders>
              <w:left w:val="single" w:sz="4" w:space="0" w:color="auto"/>
              <w:right w:val="single" w:sz="4" w:space="0" w:color="auto"/>
            </w:tcBorders>
            <w:shd w:val="clear" w:color="auto" w:fill="auto"/>
          </w:tcPr>
          <w:p w:rsidR="00667810" w:rsidRPr="000C0D59" w:rsidRDefault="00667810"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right w:val="single" w:sz="4" w:space="0" w:color="auto"/>
            </w:tcBorders>
            <w:shd w:val="clear" w:color="auto" w:fill="auto"/>
          </w:tcPr>
          <w:p w:rsidR="00667810" w:rsidRPr="000C0D59" w:rsidRDefault="00667810" w:rsidP="000C0D59">
            <w:pPr>
              <w:spacing w:after="0" w:line="240" w:lineRule="auto"/>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67810" w:rsidRPr="000C0D59" w:rsidRDefault="00667810" w:rsidP="000C0D59">
            <w:pPr>
              <w:rPr>
                <w:rFonts w:ascii="Arial" w:hAnsi="Arial" w:cs="Arial"/>
                <w:sz w:val="20"/>
                <w:szCs w:val="20"/>
              </w:rPr>
            </w:pPr>
            <w:r w:rsidRPr="000C0D59">
              <w:rPr>
                <w:rFonts w:ascii="Arial" w:hAnsi="Arial" w:cs="Arial"/>
                <w:sz w:val="20"/>
                <w:szCs w:val="20"/>
              </w:rPr>
              <w:t>Organizarea unor întâlniri de informare cu reprezentanţii instituţiilor interesate de accesarea fondurilor guvernamentale şi europene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667810" w:rsidRPr="000C0D59" w:rsidRDefault="00D969B9" w:rsidP="000C0D59">
            <w:pPr>
              <w:pStyle w:val="Default"/>
              <w:jc w:val="center"/>
              <w:rPr>
                <w:b/>
                <w:bCs/>
                <w:color w:val="auto"/>
                <w:sz w:val="20"/>
                <w:szCs w:val="20"/>
                <w:lang w:val="ro-RO"/>
              </w:rPr>
            </w:pPr>
            <w:r w:rsidRPr="000C0D59">
              <w:rPr>
                <w:b/>
                <w:bCs/>
                <w:color w:val="auto"/>
                <w:sz w:val="20"/>
                <w:szCs w:val="20"/>
                <w:lang w:val="ro-RO"/>
              </w:rPr>
              <w:t>Consiliul Judeţean</w:t>
            </w:r>
          </w:p>
          <w:p w:rsidR="00D969B9" w:rsidRPr="000C0D59" w:rsidRDefault="00D969B9" w:rsidP="000C0D59">
            <w:pPr>
              <w:pStyle w:val="Default"/>
              <w:jc w:val="center"/>
              <w:rPr>
                <w:b/>
                <w:bCs/>
                <w:color w:val="FF0000"/>
                <w:sz w:val="20"/>
                <w:szCs w:val="20"/>
                <w:lang w:val="ro-RO"/>
              </w:rPr>
            </w:pPr>
            <w:r w:rsidRPr="000C0D59">
              <w:rPr>
                <w:b/>
                <w:bCs/>
                <w:color w:val="auto"/>
                <w:sz w:val="20"/>
                <w:szCs w:val="20"/>
                <w:lang w:val="ro-RO"/>
              </w:rPr>
              <w:t>APM BN</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667810" w:rsidRPr="000C0D59" w:rsidRDefault="00D969B9"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7810" w:rsidRPr="000C0D59" w:rsidRDefault="003A2E9B"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7810" w:rsidRPr="000C0D59" w:rsidRDefault="003A2E9B" w:rsidP="000C0D59">
            <w:pPr>
              <w:pStyle w:val="Default"/>
              <w:jc w:val="center"/>
              <w:rPr>
                <w:b/>
                <w:bCs/>
                <w:sz w:val="20"/>
                <w:szCs w:val="20"/>
                <w:lang w:val="ro-RO"/>
              </w:rPr>
            </w:pPr>
            <w:r w:rsidRPr="000C0D59">
              <w:rPr>
                <w:b/>
                <w:bCs/>
                <w:sz w:val="20"/>
                <w:szCs w:val="20"/>
                <w:lang w:val="ro-RO"/>
              </w:rPr>
              <w:t>-</w:t>
            </w:r>
          </w:p>
        </w:tc>
      </w:tr>
      <w:tr w:rsidR="00FD6738" w:rsidRPr="000C0D59" w:rsidTr="000C0D59">
        <w:trPr>
          <w:trHeight w:val="438"/>
        </w:trPr>
        <w:tc>
          <w:tcPr>
            <w:tcW w:w="1847" w:type="dxa"/>
            <w:vMerge/>
            <w:tcBorders>
              <w:left w:val="single" w:sz="4" w:space="0" w:color="auto"/>
              <w:bottom w:val="single" w:sz="4" w:space="0" w:color="auto"/>
              <w:right w:val="single" w:sz="4" w:space="0" w:color="auto"/>
            </w:tcBorders>
            <w:shd w:val="clear" w:color="auto" w:fill="auto"/>
          </w:tcPr>
          <w:p w:rsidR="00FD6738" w:rsidRPr="000C0D59" w:rsidRDefault="00FD6738"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left w:val="single" w:sz="4" w:space="0" w:color="auto"/>
              <w:bottom w:val="single" w:sz="4" w:space="0" w:color="auto"/>
              <w:right w:val="single" w:sz="4" w:space="0" w:color="auto"/>
            </w:tcBorders>
            <w:shd w:val="clear" w:color="auto" w:fill="auto"/>
          </w:tcPr>
          <w:p w:rsidR="00FD6738" w:rsidRPr="000C0D59" w:rsidRDefault="00FD6738" w:rsidP="000C0D59">
            <w:pPr>
              <w:spacing w:after="0" w:line="240" w:lineRule="auto"/>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tabs>
                <w:tab w:val="left" w:pos="315"/>
              </w:tabs>
              <w:rPr>
                <w:rFonts w:ascii="Arial" w:hAnsi="Arial" w:cs="Arial"/>
                <w:sz w:val="20"/>
                <w:szCs w:val="20"/>
              </w:rPr>
            </w:pPr>
            <w:r w:rsidRPr="000C0D59">
              <w:rPr>
                <w:rFonts w:ascii="Arial" w:hAnsi="Arial" w:cs="Arial"/>
                <w:sz w:val="20"/>
                <w:szCs w:val="20"/>
              </w:rPr>
              <w:t>Mediatizarea oportunităţilor de finanţare prin  comunicate în presa locală, în mediul online,  adrese către autorităţile publice locale</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969B9" w:rsidRPr="000C0D59" w:rsidRDefault="00D969B9" w:rsidP="000C0D59">
            <w:pPr>
              <w:pStyle w:val="Default"/>
              <w:jc w:val="center"/>
              <w:rPr>
                <w:b/>
                <w:bCs/>
                <w:color w:val="auto"/>
                <w:sz w:val="20"/>
                <w:szCs w:val="20"/>
                <w:lang w:val="ro-RO"/>
              </w:rPr>
            </w:pPr>
            <w:r w:rsidRPr="000C0D59">
              <w:rPr>
                <w:b/>
                <w:bCs/>
                <w:color w:val="auto"/>
                <w:sz w:val="20"/>
                <w:szCs w:val="20"/>
                <w:lang w:val="ro-RO"/>
              </w:rPr>
              <w:t>Instituţia Prefectului</w:t>
            </w:r>
          </w:p>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Consiliul Judeţean APM</w:t>
            </w:r>
            <w:r w:rsidR="00CD0120" w:rsidRPr="000C0D59">
              <w:rPr>
                <w:b/>
                <w:bCs/>
                <w:color w:val="auto"/>
                <w:sz w:val="20"/>
                <w:szCs w:val="20"/>
                <w:lang w:val="ro-RO"/>
              </w:rPr>
              <w:t xml:space="preserve"> BN</w:t>
            </w:r>
          </w:p>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3A2E9B" w:rsidP="000C0D59">
            <w:pPr>
              <w:pStyle w:val="Default"/>
              <w:jc w:val="center"/>
              <w:rPr>
                <w:b/>
                <w:bCs/>
                <w:color w:val="FF00FF"/>
                <w:sz w:val="20"/>
                <w:szCs w:val="20"/>
                <w:lang w:val="ro-RO"/>
              </w:rPr>
            </w:pPr>
            <w:r w:rsidRPr="000C0D59">
              <w:rPr>
                <w:b/>
                <w:bCs/>
                <w:color w:val="FF00FF"/>
                <w:sz w:val="20"/>
                <w:szCs w:val="20"/>
                <w:lang w:val="ro-RO"/>
              </w:rPr>
              <w:t>-</w:t>
            </w:r>
          </w:p>
        </w:tc>
      </w:tr>
      <w:tr w:rsidR="00FD6738" w:rsidRPr="00804D37" w:rsidTr="000C0D59">
        <w:trPr>
          <w:trHeight w:val="438"/>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autoSpaceDE w:val="0"/>
              <w:autoSpaceDN w:val="0"/>
              <w:adjustRightInd w:val="0"/>
              <w:spacing w:after="0" w:line="240" w:lineRule="auto"/>
              <w:jc w:val="center"/>
              <w:rPr>
                <w:rFonts w:ascii="Arial" w:eastAsia="SimSun" w:hAnsi="Arial" w:cs="Arial"/>
                <w:sz w:val="20"/>
                <w:lang w:eastAsia="zh-CN"/>
              </w:rPr>
            </w:pPr>
          </w:p>
        </w:tc>
        <w:tc>
          <w:tcPr>
            <w:tcW w:w="2884" w:type="dxa"/>
            <w:vMerge/>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spacing w:after="0" w:line="240" w:lineRule="auto"/>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spacing w:after="0" w:line="240" w:lineRule="auto"/>
              <w:rPr>
                <w:rFonts w:ascii="Arial" w:hAnsi="Arial" w:cs="Arial"/>
                <w:sz w:val="20"/>
                <w:szCs w:val="20"/>
              </w:rPr>
            </w:pPr>
            <w:r w:rsidRPr="000C0D59">
              <w:rPr>
                <w:rFonts w:ascii="Arial" w:hAnsi="Arial" w:cs="Arial"/>
                <w:sz w:val="20"/>
                <w:szCs w:val="20"/>
              </w:rPr>
              <w:t>Diseminarea oportunităţilor de finanţare apărute în domeniul protecţiei mediului prin</w:t>
            </w:r>
          </w:p>
          <w:p w:rsidR="00FD6738" w:rsidRPr="000C0D59" w:rsidRDefault="00FD6738" w:rsidP="000C0D59">
            <w:pPr>
              <w:numPr>
                <w:ilvl w:val="0"/>
                <w:numId w:val="1"/>
              </w:numPr>
              <w:tabs>
                <w:tab w:val="clear" w:pos="720"/>
                <w:tab w:val="num" w:pos="0"/>
              </w:tabs>
              <w:spacing w:after="0" w:line="240" w:lineRule="auto"/>
              <w:ind w:left="-19" w:hanging="739"/>
              <w:rPr>
                <w:rFonts w:ascii="Arial" w:hAnsi="Arial" w:cs="Arial"/>
                <w:sz w:val="20"/>
                <w:szCs w:val="20"/>
              </w:rPr>
            </w:pPr>
            <w:r w:rsidRPr="000C0D59">
              <w:rPr>
                <w:rFonts w:ascii="Arial" w:hAnsi="Arial" w:cs="Arial"/>
                <w:sz w:val="20"/>
                <w:szCs w:val="20"/>
              </w:rPr>
              <w:t>întocmirea şi transmiterea de circulare;</w:t>
            </w:r>
          </w:p>
          <w:p w:rsidR="00FD6738" w:rsidRPr="000C0D59" w:rsidRDefault="00FD6738" w:rsidP="000C0D59">
            <w:pPr>
              <w:numPr>
                <w:ilvl w:val="0"/>
                <w:numId w:val="1"/>
              </w:numPr>
              <w:tabs>
                <w:tab w:val="clear" w:pos="720"/>
                <w:tab w:val="num" w:pos="0"/>
              </w:tabs>
              <w:spacing w:after="0" w:line="240" w:lineRule="auto"/>
              <w:ind w:left="0" w:hanging="720"/>
              <w:rPr>
                <w:rFonts w:ascii="Arial" w:hAnsi="Arial" w:cs="Arial"/>
                <w:sz w:val="20"/>
                <w:szCs w:val="20"/>
              </w:rPr>
            </w:pPr>
            <w:r w:rsidRPr="000C0D59">
              <w:rPr>
                <w:rFonts w:ascii="Arial" w:hAnsi="Arial" w:cs="Arial"/>
                <w:sz w:val="20"/>
                <w:szCs w:val="20"/>
              </w:rPr>
              <w:t>publicarea oportunităţilor apărute pe pagina web a instituţiei.</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FD6738" w:rsidP="000C0D59">
            <w:pPr>
              <w:pStyle w:val="Default"/>
              <w:jc w:val="center"/>
              <w:rPr>
                <w:b/>
                <w:bCs/>
                <w:color w:val="auto"/>
                <w:sz w:val="20"/>
                <w:szCs w:val="20"/>
                <w:lang w:val="ro-RO"/>
              </w:rPr>
            </w:pPr>
            <w:r w:rsidRPr="000C0D59">
              <w:rPr>
                <w:b/>
                <w:bCs/>
                <w:color w:val="auto"/>
                <w:sz w:val="20"/>
                <w:szCs w:val="20"/>
                <w:lang w:val="ro-RO"/>
              </w:rPr>
              <w:t>Instituţia Prefectului</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D969B9" w:rsidP="000C0D59">
            <w:pPr>
              <w:pStyle w:val="Default"/>
              <w:jc w:val="center"/>
              <w:rPr>
                <w:b/>
                <w:bCs/>
                <w:sz w:val="20"/>
                <w:szCs w:val="20"/>
                <w:lang w:val="ro-RO"/>
              </w:rPr>
            </w:pPr>
            <w:r w:rsidRPr="000C0D59">
              <w:rPr>
                <w:b/>
                <w:bCs/>
                <w:color w:val="auto"/>
                <w:sz w:val="20"/>
                <w:szCs w:val="20"/>
                <w:lang w:val="ro-RO"/>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3A2E9B" w:rsidP="000C0D59">
            <w:pPr>
              <w:pStyle w:val="Default"/>
              <w:jc w:val="center"/>
              <w:rPr>
                <w:b/>
                <w:bCs/>
                <w:sz w:val="20"/>
                <w:szCs w:val="20"/>
                <w:lang w:val="ro-RO"/>
              </w:rPr>
            </w:pPr>
            <w:r w:rsidRPr="000C0D59">
              <w:rPr>
                <w:b/>
                <w:bCs/>
                <w:sz w:val="20"/>
                <w:szCs w:val="20"/>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6738" w:rsidRPr="000C0D59" w:rsidRDefault="003A2E9B" w:rsidP="000C0D59">
            <w:pPr>
              <w:pStyle w:val="Default"/>
              <w:jc w:val="center"/>
              <w:rPr>
                <w:b/>
                <w:bCs/>
                <w:sz w:val="20"/>
                <w:szCs w:val="20"/>
                <w:lang w:val="ro-RO"/>
              </w:rPr>
            </w:pPr>
            <w:r w:rsidRPr="000C0D59">
              <w:rPr>
                <w:b/>
                <w:bCs/>
                <w:sz w:val="20"/>
                <w:szCs w:val="20"/>
                <w:lang w:val="ro-RO"/>
              </w:rPr>
              <w:t>-</w:t>
            </w:r>
          </w:p>
        </w:tc>
      </w:tr>
    </w:tbl>
    <w:p w:rsidR="00ED5495" w:rsidRPr="00804D37" w:rsidRDefault="00ED5495" w:rsidP="000C0D59"/>
    <w:sectPr w:rsidR="00ED5495" w:rsidRPr="00804D37" w:rsidSect="00A62438">
      <w:pgSz w:w="15840" w:h="12240" w:orient="landscape"/>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73" w:rsidRDefault="00253E73" w:rsidP="00661E8C">
      <w:pPr>
        <w:spacing w:after="0" w:line="240" w:lineRule="auto"/>
      </w:pPr>
      <w:r>
        <w:separator/>
      </w:r>
    </w:p>
  </w:endnote>
  <w:endnote w:type="continuationSeparator" w:id="0">
    <w:p w:rsidR="00253E73" w:rsidRDefault="00253E73" w:rsidP="0066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73" w:rsidRDefault="00253E73" w:rsidP="00661E8C">
      <w:pPr>
        <w:spacing w:after="0" w:line="240" w:lineRule="auto"/>
      </w:pPr>
      <w:r>
        <w:separator/>
      </w:r>
    </w:p>
  </w:footnote>
  <w:footnote w:type="continuationSeparator" w:id="0">
    <w:p w:rsidR="00253E73" w:rsidRDefault="00253E73" w:rsidP="00661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C97"/>
    <w:multiLevelType w:val="hybridMultilevel"/>
    <w:tmpl w:val="BFC44714"/>
    <w:lvl w:ilvl="0" w:tplc="15E42228">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E70E77"/>
    <w:multiLevelType w:val="hybridMultilevel"/>
    <w:tmpl w:val="2B769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903B32"/>
    <w:multiLevelType w:val="hybridMultilevel"/>
    <w:tmpl w:val="28A477D4"/>
    <w:lvl w:ilvl="0" w:tplc="2966757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507E"/>
    <w:rsid w:val="00010471"/>
    <w:rsid w:val="00021A23"/>
    <w:rsid w:val="000275BA"/>
    <w:rsid w:val="0003635A"/>
    <w:rsid w:val="0003706B"/>
    <w:rsid w:val="00041369"/>
    <w:rsid w:val="00050D3C"/>
    <w:rsid w:val="00056F6A"/>
    <w:rsid w:val="000601A5"/>
    <w:rsid w:val="00065E1D"/>
    <w:rsid w:val="00070AD4"/>
    <w:rsid w:val="00073FE7"/>
    <w:rsid w:val="0007401D"/>
    <w:rsid w:val="00086CCB"/>
    <w:rsid w:val="00087054"/>
    <w:rsid w:val="00090EA1"/>
    <w:rsid w:val="00096060"/>
    <w:rsid w:val="000A4EC0"/>
    <w:rsid w:val="000A6775"/>
    <w:rsid w:val="000B420A"/>
    <w:rsid w:val="000C0D59"/>
    <w:rsid w:val="000C7DA0"/>
    <w:rsid w:val="000D7764"/>
    <w:rsid w:val="000D7E09"/>
    <w:rsid w:val="000E5AA5"/>
    <w:rsid w:val="000E77B5"/>
    <w:rsid w:val="000F652E"/>
    <w:rsid w:val="00100C34"/>
    <w:rsid w:val="001032B0"/>
    <w:rsid w:val="0010374E"/>
    <w:rsid w:val="00112E05"/>
    <w:rsid w:val="001203A5"/>
    <w:rsid w:val="001215F1"/>
    <w:rsid w:val="001218DE"/>
    <w:rsid w:val="00122C5E"/>
    <w:rsid w:val="0012776C"/>
    <w:rsid w:val="00132A43"/>
    <w:rsid w:val="00144B2D"/>
    <w:rsid w:val="001503C3"/>
    <w:rsid w:val="00152162"/>
    <w:rsid w:val="00153AF3"/>
    <w:rsid w:val="00154835"/>
    <w:rsid w:val="0015534E"/>
    <w:rsid w:val="0015691F"/>
    <w:rsid w:val="00157624"/>
    <w:rsid w:val="001608BE"/>
    <w:rsid w:val="00161E8F"/>
    <w:rsid w:val="00163835"/>
    <w:rsid w:val="001642D1"/>
    <w:rsid w:val="00167E95"/>
    <w:rsid w:val="00171C21"/>
    <w:rsid w:val="00172B28"/>
    <w:rsid w:val="00174B0E"/>
    <w:rsid w:val="00174BCD"/>
    <w:rsid w:val="00175C4C"/>
    <w:rsid w:val="00177876"/>
    <w:rsid w:val="0018052D"/>
    <w:rsid w:val="001853FF"/>
    <w:rsid w:val="00185E6F"/>
    <w:rsid w:val="0019186B"/>
    <w:rsid w:val="00193311"/>
    <w:rsid w:val="00196D35"/>
    <w:rsid w:val="00197951"/>
    <w:rsid w:val="001A605C"/>
    <w:rsid w:val="001A7199"/>
    <w:rsid w:val="001B7F8D"/>
    <w:rsid w:val="001C1754"/>
    <w:rsid w:val="001C1F0C"/>
    <w:rsid w:val="001C6823"/>
    <w:rsid w:val="001D1227"/>
    <w:rsid w:val="001E2993"/>
    <w:rsid w:val="001E4F6C"/>
    <w:rsid w:val="00203BC5"/>
    <w:rsid w:val="002057E5"/>
    <w:rsid w:val="00227C37"/>
    <w:rsid w:val="00231E67"/>
    <w:rsid w:val="00233960"/>
    <w:rsid w:val="00236941"/>
    <w:rsid w:val="00241F37"/>
    <w:rsid w:val="00244696"/>
    <w:rsid w:val="00245BA0"/>
    <w:rsid w:val="00247F51"/>
    <w:rsid w:val="00253E73"/>
    <w:rsid w:val="00260D87"/>
    <w:rsid w:val="00263CF2"/>
    <w:rsid w:val="00270FCC"/>
    <w:rsid w:val="002718EF"/>
    <w:rsid w:val="00281E28"/>
    <w:rsid w:val="0029129D"/>
    <w:rsid w:val="00296258"/>
    <w:rsid w:val="002A64E0"/>
    <w:rsid w:val="002B1B44"/>
    <w:rsid w:val="002C3E11"/>
    <w:rsid w:val="002C7481"/>
    <w:rsid w:val="002D33E3"/>
    <w:rsid w:val="002E25CC"/>
    <w:rsid w:val="002E6B9C"/>
    <w:rsid w:val="002F391D"/>
    <w:rsid w:val="002F4C6E"/>
    <w:rsid w:val="003015CF"/>
    <w:rsid w:val="0030430B"/>
    <w:rsid w:val="003073AC"/>
    <w:rsid w:val="00326FC5"/>
    <w:rsid w:val="003270D6"/>
    <w:rsid w:val="00327663"/>
    <w:rsid w:val="00337EA2"/>
    <w:rsid w:val="003454F6"/>
    <w:rsid w:val="00350A39"/>
    <w:rsid w:val="0035377D"/>
    <w:rsid w:val="00367028"/>
    <w:rsid w:val="0037752B"/>
    <w:rsid w:val="00377C22"/>
    <w:rsid w:val="003807B2"/>
    <w:rsid w:val="0038749E"/>
    <w:rsid w:val="00393EE0"/>
    <w:rsid w:val="00394FC4"/>
    <w:rsid w:val="003A2E9B"/>
    <w:rsid w:val="003B4B9F"/>
    <w:rsid w:val="003B5353"/>
    <w:rsid w:val="003B6732"/>
    <w:rsid w:val="003C0E0D"/>
    <w:rsid w:val="003C2798"/>
    <w:rsid w:val="003C5F44"/>
    <w:rsid w:val="003D7181"/>
    <w:rsid w:val="003E03FF"/>
    <w:rsid w:val="003E33F4"/>
    <w:rsid w:val="003E7BF8"/>
    <w:rsid w:val="003F130E"/>
    <w:rsid w:val="003F7CA5"/>
    <w:rsid w:val="0040105E"/>
    <w:rsid w:val="0040540B"/>
    <w:rsid w:val="00406281"/>
    <w:rsid w:val="00414741"/>
    <w:rsid w:val="00417ADD"/>
    <w:rsid w:val="00435608"/>
    <w:rsid w:val="00435DE6"/>
    <w:rsid w:val="0043680C"/>
    <w:rsid w:val="00440FB5"/>
    <w:rsid w:val="004425B2"/>
    <w:rsid w:val="00443633"/>
    <w:rsid w:val="00450266"/>
    <w:rsid w:val="00455804"/>
    <w:rsid w:val="00455CBD"/>
    <w:rsid w:val="00456303"/>
    <w:rsid w:val="00460D3D"/>
    <w:rsid w:val="0046186C"/>
    <w:rsid w:val="00465D4E"/>
    <w:rsid w:val="00470DAD"/>
    <w:rsid w:val="004A2D66"/>
    <w:rsid w:val="004A3152"/>
    <w:rsid w:val="004A7831"/>
    <w:rsid w:val="004A7AC4"/>
    <w:rsid w:val="004B300D"/>
    <w:rsid w:val="004C3154"/>
    <w:rsid w:val="004D3ED9"/>
    <w:rsid w:val="004D3FEB"/>
    <w:rsid w:val="004D4D55"/>
    <w:rsid w:val="004E6097"/>
    <w:rsid w:val="004F089D"/>
    <w:rsid w:val="004F10FC"/>
    <w:rsid w:val="004F4743"/>
    <w:rsid w:val="0050728F"/>
    <w:rsid w:val="00507D3B"/>
    <w:rsid w:val="00512AAB"/>
    <w:rsid w:val="00523AA1"/>
    <w:rsid w:val="005240DE"/>
    <w:rsid w:val="00524702"/>
    <w:rsid w:val="005306D7"/>
    <w:rsid w:val="00541035"/>
    <w:rsid w:val="00551DFF"/>
    <w:rsid w:val="00556235"/>
    <w:rsid w:val="00556A73"/>
    <w:rsid w:val="0056662E"/>
    <w:rsid w:val="00566A91"/>
    <w:rsid w:val="00575A93"/>
    <w:rsid w:val="00582274"/>
    <w:rsid w:val="00584E6A"/>
    <w:rsid w:val="005869D8"/>
    <w:rsid w:val="005A10C1"/>
    <w:rsid w:val="005A1DE1"/>
    <w:rsid w:val="005A6A1B"/>
    <w:rsid w:val="005A6C2E"/>
    <w:rsid w:val="005B1693"/>
    <w:rsid w:val="005B42BF"/>
    <w:rsid w:val="005B5478"/>
    <w:rsid w:val="005C3F25"/>
    <w:rsid w:val="005C79E3"/>
    <w:rsid w:val="005D0872"/>
    <w:rsid w:val="005E3240"/>
    <w:rsid w:val="005E48B3"/>
    <w:rsid w:val="005F4799"/>
    <w:rsid w:val="0060043C"/>
    <w:rsid w:val="0060147A"/>
    <w:rsid w:val="006040CF"/>
    <w:rsid w:val="00622673"/>
    <w:rsid w:val="00627E5C"/>
    <w:rsid w:val="00630A0B"/>
    <w:rsid w:val="00637310"/>
    <w:rsid w:val="00643447"/>
    <w:rsid w:val="00645332"/>
    <w:rsid w:val="00651505"/>
    <w:rsid w:val="00661E8C"/>
    <w:rsid w:val="00667810"/>
    <w:rsid w:val="00670BF8"/>
    <w:rsid w:val="00671E84"/>
    <w:rsid w:val="00674DB0"/>
    <w:rsid w:val="006777C3"/>
    <w:rsid w:val="0069507E"/>
    <w:rsid w:val="006A5211"/>
    <w:rsid w:val="006B09A9"/>
    <w:rsid w:val="006B6C2A"/>
    <w:rsid w:val="006C1631"/>
    <w:rsid w:val="006C2E14"/>
    <w:rsid w:val="006C3A35"/>
    <w:rsid w:val="006C5AA5"/>
    <w:rsid w:val="006E28C1"/>
    <w:rsid w:val="006F4D54"/>
    <w:rsid w:val="0070241C"/>
    <w:rsid w:val="0070259E"/>
    <w:rsid w:val="007025F0"/>
    <w:rsid w:val="007047A4"/>
    <w:rsid w:val="0070632E"/>
    <w:rsid w:val="00706E6F"/>
    <w:rsid w:val="0070752C"/>
    <w:rsid w:val="00722C85"/>
    <w:rsid w:val="00723331"/>
    <w:rsid w:val="00724088"/>
    <w:rsid w:val="00734744"/>
    <w:rsid w:val="007375DE"/>
    <w:rsid w:val="00737CAC"/>
    <w:rsid w:val="0074605E"/>
    <w:rsid w:val="00750895"/>
    <w:rsid w:val="0075615E"/>
    <w:rsid w:val="007611C7"/>
    <w:rsid w:val="00761956"/>
    <w:rsid w:val="007625DF"/>
    <w:rsid w:val="007701F5"/>
    <w:rsid w:val="00772CAF"/>
    <w:rsid w:val="00786EAA"/>
    <w:rsid w:val="0079116E"/>
    <w:rsid w:val="007A3935"/>
    <w:rsid w:val="007B0231"/>
    <w:rsid w:val="007B5E56"/>
    <w:rsid w:val="007D73F9"/>
    <w:rsid w:val="007E053F"/>
    <w:rsid w:val="007E0D49"/>
    <w:rsid w:val="007F18F6"/>
    <w:rsid w:val="00804D37"/>
    <w:rsid w:val="00805B41"/>
    <w:rsid w:val="0080661E"/>
    <w:rsid w:val="00806901"/>
    <w:rsid w:val="008070E4"/>
    <w:rsid w:val="0081367E"/>
    <w:rsid w:val="00821F39"/>
    <w:rsid w:val="00823E64"/>
    <w:rsid w:val="00827613"/>
    <w:rsid w:val="0083644B"/>
    <w:rsid w:val="008807D6"/>
    <w:rsid w:val="00890480"/>
    <w:rsid w:val="008922D6"/>
    <w:rsid w:val="008964E6"/>
    <w:rsid w:val="008A0545"/>
    <w:rsid w:val="008C00A5"/>
    <w:rsid w:val="008C6CDA"/>
    <w:rsid w:val="008C7558"/>
    <w:rsid w:val="008D6771"/>
    <w:rsid w:val="008E14B2"/>
    <w:rsid w:val="008E1B54"/>
    <w:rsid w:val="008F7478"/>
    <w:rsid w:val="009000B5"/>
    <w:rsid w:val="00900391"/>
    <w:rsid w:val="00915639"/>
    <w:rsid w:val="00925DF6"/>
    <w:rsid w:val="00932353"/>
    <w:rsid w:val="0093720A"/>
    <w:rsid w:val="009401CE"/>
    <w:rsid w:val="00940753"/>
    <w:rsid w:val="00941D97"/>
    <w:rsid w:val="00947CCE"/>
    <w:rsid w:val="009574B1"/>
    <w:rsid w:val="00962264"/>
    <w:rsid w:val="00994664"/>
    <w:rsid w:val="00994F96"/>
    <w:rsid w:val="009C7277"/>
    <w:rsid w:val="009C79CD"/>
    <w:rsid w:val="009C7ABD"/>
    <w:rsid w:val="009D0961"/>
    <w:rsid w:val="009D724A"/>
    <w:rsid w:val="009F551F"/>
    <w:rsid w:val="009F5D74"/>
    <w:rsid w:val="00A0766B"/>
    <w:rsid w:val="00A07E1B"/>
    <w:rsid w:val="00A2177A"/>
    <w:rsid w:val="00A26096"/>
    <w:rsid w:val="00A319DF"/>
    <w:rsid w:val="00A33E6E"/>
    <w:rsid w:val="00A352D7"/>
    <w:rsid w:val="00A35428"/>
    <w:rsid w:val="00A40946"/>
    <w:rsid w:val="00A41820"/>
    <w:rsid w:val="00A51C38"/>
    <w:rsid w:val="00A56F88"/>
    <w:rsid w:val="00A62438"/>
    <w:rsid w:val="00A7444D"/>
    <w:rsid w:val="00A8464B"/>
    <w:rsid w:val="00A84D28"/>
    <w:rsid w:val="00A903B7"/>
    <w:rsid w:val="00A9349D"/>
    <w:rsid w:val="00A956DB"/>
    <w:rsid w:val="00A96345"/>
    <w:rsid w:val="00AA3735"/>
    <w:rsid w:val="00AA5C4C"/>
    <w:rsid w:val="00AB1615"/>
    <w:rsid w:val="00AB23D5"/>
    <w:rsid w:val="00AC3F02"/>
    <w:rsid w:val="00AC5055"/>
    <w:rsid w:val="00AD42CC"/>
    <w:rsid w:val="00AD4646"/>
    <w:rsid w:val="00AE0A38"/>
    <w:rsid w:val="00AE10A0"/>
    <w:rsid w:val="00AE2E52"/>
    <w:rsid w:val="00AE7BDB"/>
    <w:rsid w:val="00AF0786"/>
    <w:rsid w:val="00B10183"/>
    <w:rsid w:val="00B15A3B"/>
    <w:rsid w:val="00B26114"/>
    <w:rsid w:val="00B268FA"/>
    <w:rsid w:val="00B46065"/>
    <w:rsid w:val="00B468FA"/>
    <w:rsid w:val="00B509DD"/>
    <w:rsid w:val="00B54616"/>
    <w:rsid w:val="00B54879"/>
    <w:rsid w:val="00B62002"/>
    <w:rsid w:val="00B65DB4"/>
    <w:rsid w:val="00B66232"/>
    <w:rsid w:val="00B76875"/>
    <w:rsid w:val="00B8054C"/>
    <w:rsid w:val="00B82680"/>
    <w:rsid w:val="00B86C01"/>
    <w:rsid w:val="00B9488F"/>
    <w:rsid w:val="00BB60C8"/>
    <w:rsid w:val="00BB6F6C"/>
    <w:rsid w:val="00BD1A08"/>
    <w:rsid w:val="00BE1E2A"/>
    <w:rsid w:val="00BE30D6"/>
    <w:rsid w:val="00BE370C"/>
    <w:rsid w:val="00BE3831"/>
    <w:rsid w:val="00BF0193"/>
    <w:rsid w:val="00BF3A70"/>
    <w:rsid w:val="00C1633F"/>
    <w:rsid w:val="00C46978"/>
    <w:rsid w:val="00C50C81"/>
    <w:rsid w:val="00C539E9"/>
    <w:rsid w:val="00C60584"/>
    <w:rsid w:val="00C62F78"/>
    <w:rsid w:val="00C7746D"/>
    <w:rsid w:val="00C90ADD"/>
    <w:rsid w:val="00C920A5"/>
    <w:rsid w:val="00C94686"/>
    <w:rsid w:val="00CA6AA1"/>
    <w:rsid w:val="00CA6AEC"/>
    <w:rsid w:val="00CB6929"/>
    <w:rsid w:val="00CD0120"/>
    <w:rsid w:val="00CD11A3"/>
    <w:rsid w:val="00CD326E"/>
    <w:rsid w:val="00CE461B"/>
    <w:rsid w:val="00CE5525"/>
    <w:rsid w:val="00CE556E"/>
    <w:rsid w:val="00CF0916"/>
    <w:rsid w:val="00CF1526"/>
    <w:rsid w:val="00CF26BD"/>
    <w:rsid w:val="00CF766D"/>
    <w:rsid w:val="00D03EC9"/>
    <w:rsid w:val="00D12886"/>
    <w:rsid w:val="00D12891"/>
    <w:rsid w:val="00D17D57"/>
    <w:rsid w:val="00D32024"/>
    <w:rsid w:val="00D41488"/>
    <w:rsid w:val="00D43136"/>
    <w:rsid w:val="00D44660"/>
    <w:rsid w:val="00D608F1"/>
    <w:rsid w:val="00D74197"/>
    <w:rsid w:val="00D74A8C"/>
    <w:rsid w:val="00D80F76"/>
    <w:rsid w:val="00D82500"/>
    <w:rsid w:val="00D86847"/>
    <w:rsid w:val="00D87D81"/>
    <w:rsid w:val="00D90A1F"/>
    <w:rsid w:val="00D91DF6"/>
    <w:rsid w:val="00D969B9"/>
    <w:rsid w:val="00DA5B68"/>
    <w:rsid w:val="00DB0163"/>
    <w:rsid w:val="00DB12B6"/>
    <w:rsid w:val="00DB3160"/>
    <w:rsid w:val="00DB3E58"/>
    <w:rsid w:val="00DB4A8E"/>
    <w:rsid w:val="00DC0BA5"/>
    <w:rsid w:val="00DD3DD0"/>
    <w:rsid w:val="00DD3F00"/>
    <w:rsid w:val="00DD45D2"/>
    <w:rsid w:val="00DD62E9"/>
    <w:rsid w:val="00DE5392"/>
    <w:rsid w:val="00DF2FB6"/>
    <w:rsid w:val="00DF49B6"/>
    <w:rsid w:val="00E00A8D"/>
    <w:rsid w:val="00E02AA5"/>
    <w:rsid w:val="00E067AA"/>
    <w:rsid w:val="00E11345"/>
    <w:rsid w:val="00E163FA"/>
    <w:rsid w:val="00E211BC"/>
    <w:rsid w:val="00E22954"/>
    <w:rsid w:val="00E271AA"/>
    <w:rsid w:val="00E40501"/>
    <w:rsid w:val="00E406A8"/>
    <w:rsid w:val="00E425DC"/>
    <w:rsid w:val="00E4482D"/>
    <w:rsid w:val="00E469A0"/>
    <w:rsid w:val="00E5104E"/>
    <w:rsid w:val="00E62067"/>
    <w:rsid w:val="00E64843"/>
    <w:rsid w:val="00E651AB"/>
    <w:rsid w:val="00E8390E"/>
    <w:rsid w:val="00E87F45"/>
    <w:rsid w:val="00E90E0E"/>
    <w:rsid w:val="00E91B1B"/>
    <w:rsid w:val="00E93945"/>
    <w:rsid w:val="00E94813"/>
    <w:rsid w:val="00E9521E"/>
    <w:rsid w:val="00E96FFA"/>
    <w:rsid w:val="00EB0495"/>
    <w:rsid w:val="00EB1884"/>
    <w:rsid w:val="00EB2ACE"/>
    <w:rsid w:val="00EB310F"/>
    <w:rsid w:val="00EB3BED"/>
    <w:rsid w:val="00EB429C"/>
    <w:rsid w:val="00EC1215"/>
    <w:rsid w:val="00EC1DE0"/>
    <w:rsid w:val="00EC308B"/>
    <w:rsid w:val="00EC351E"/>
    <w:rsid w:val="00EC421C"/>
    <w:rsid w:val="00EC5977"/>
    <w:rsid w:val="00EC6D8E"/>
    <w:rsid w:val="00ED0F4C"/>
    <w:rsid w:val="00ED13F1"/>
    <w:rsid w:val="00ED2967"/>
    <w:rsid w:val="00ED5495"/>
    <w:rsid w:val="00ED55CF"/>
    <w:rsid w:val="00ED729B"/>
    <w:rsid w:val="00EE4E11"/>
    <w:rsid w:val="00F022AE"/>
    <w:rsid w:val="00F032E7"/>
    <w:rsid w:val="00F0525F"/>
    <w:rsid w:val="00F06C80"/>
    <w:rsid w:val="00F11631"/>
    <w:rsid w:val="00F143C7"/>
    <w:rsid w:val="00F16E3F"/>
    <w:rsid w:val="00F21941"/>
    <w:rsid w:val="00F247DE"/>
    <w:rsid w:val="00F369E5"/>
    <w:rsid w:val="00F3778B"/>
    <w:rsid w:val="00F40E10"/>
    <w:rsid w:val="00F41619"/>
    <w:rsid w:val="00F52D0D"/>
    <w:rsid w:val="00F53065"/>
    <w:rsid w:val="00F5320B"/>
    <w:rsid w:val="00F55EF5"/>
    <w:rsid w:val="00F560E2"/>
    <w:rsid w:val="00F57715"/>
    <w:rsid w:val="00F60D98"/>
    <w:rsid w:val="00F73825"/>
    <w:rsid w:val="00F746C7"/>
    <w:rsid w:val="00F8402B"/>
    <w:rsid w:val="00F935D5"/>
    <w:rsid w:val="00F938D4"/>
    <w:rsid w:val="00FA3778"/>
    <w:rsid w:val="00FA6E7E"/>
    <w:rsid w:val="00FB150C"/>
    <w:rsid w:val="00FB19FE"/>
    <w:rsid w:val="00FB7A59"/>
    <w:rsid w:val="00FD6738"/>
    <w:rsid w:val="00FE50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E0"/>
    <w:rPr>
      <w:rFonts w:ascii="Calibri" w:eastAsia="Calibri" w:hAnsi="Calibri" w:cs="Calibri"/>
      <w:lang w:val="ro-RO"/>
    </w:rPr>
  </w:style>
  <w:style w:type="paragraph" w:styleId="Titlu1">
    <w:name w:val="heading 1"/>
    <w:basedOn w:val="Normal"/>
    <w:next w:val="Normal"/>
    <w:link w:val="Titlu1Caracter"/>
    <w:uiPriority w:val="9"/>
    <w:qFormat/>
    <w:rsid w:val="003D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69507E"/>
    <w:pPr>
      <w:autoSpaceDE w:val="0"/>
      <w:autoSpaceDN w:val="0"/>
      <w:adjustRightInd w:val="0"/>
      <w:spacing w:after="0" w:line="240" w:lineRule="auto"/>
    </w:pPr>
    <w:rPr>
      <w:rFonts w:ascii="Arial" w:hAnsi="Arial" w:cs="Arial"/>
      <w:color w:val="000000"/>
      <w:sz w:val="24"/>
      <w:szCs w:val="24"/>
    </w:rPr>
  </w:style>
  <w:style w:type="paragraph" w:styleId="Antet">
    <w:name w:val="header"/>
    <w:basedOn w:val="Normal"/>
    <w:link w:val="AntetCaracter"/>
    <w:uiPriority w:val="99"/>
    <w:rsid w:val="007B023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B0231"/>
    <w:rPr>
      <w:rFonts w:ascii="Calibri" w:eastAsia="Calibri" w:hAnsi="Calibri" w:cs="Calibri"/>
      <w:lang w:val="ro-RO"/>
    </w:rPr>
  </w:style>
  <w:style w:type="paragraph" w:customStyle="1" w:styleId="Caracter">
    <w:name w:val="Caracter"/>
    <w:basedOn w:val="Normal"/>
    <w:uiPriority w:val="99"/>
    <w:rsid w:val="00E94813"/>
    <w:pPr>
      <w:spacing w:after="160" w:line="240" w:lineRule="exact"/>
    </w:pPr>
    <w:rPr>
      <w:rFonts w:ascii="Verdana" w:hAnsi="Verdana" w:cs="Verdana"/>
      <w:sz w:val="20"/>
      <w:szCs w:val="20"/>
    </w:rPr>
  </w:style>
  <w:style w:type="paragraph" w:styleId="Listparagraf">
    <w:name w:val="List Paragraph"/>
    <w:basedOn w:val="Normal"/>
    <w:uiPriority w:val="34"/>
    <w:qFormat/>
    <w:rsid w:val="0056662E"/>
    <w:pPr>
      <w:ind w:left="720"/>
      <w:contextualSpacing/>
    </w:pPr>
  </w:style>
  <w:style w:type="paragraph" w:styleId="Textnotdesubsol">
    <w:name w:val="footnote text"/>
    <w:basedOn w:val="Normal"/>
    <w:link w:val="TextnotdesubsolCaracter"/>
    <w:uiPriority w:val="99"/>
    <w:semiHidden/>
    <w:unhideWhenUsed/>
    <w:rsid w:val="00661E8C"/>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61E8C"/>
    <w:rPr>
      <w:rFonts w:ascii="Calibri" w:eastAsia="Calibri" w:hAnsi="Calibri" w:cs="Calibri"/>
      <w:sz w:val="20"/>
      <w:szCs w:val="20"/>
      <w:lang w:val="ro-RO"/>
    </w:rPr>
  </w:style>
  <w:style w:type="character" w:styleId="Referinnotdesubsol">
    <w:name w:val="footnote reference"/>
    <w:basedOn w:val="Fontdeparagrafimplicit"/>
    <w:uiPriority w:val="99"/>
    <w:semiHidden/>
    <w:unhideWhenUsed/>
    <w:rsid w:val="00661E8C"/>
    <w:rPr>
      <w:vertAlign w:val="superscript"/>
    </w:rPr>
  </w:style>
  <w:style w:type="character" w:styleId="Referincomentariu">
    <w:name w:val="annotation reference"/>
    <w:basedOn w:val="Fontdeparagrafimplicit"/>
    <w:uiPriority w:val="99"/>
    <w:semiHidden/>
    <w:unhideWhenUsed/>
    <w:rsid w:val="00661E8C"/>
    <w:rPr>
      <w:sz w:val="16"/>
      <w:szCs w:val="16"/>
    </w:rPr>
  </w:style>
  <w:style w:type="paragraph" w:styleId="Textcomentariu">
    <w:name w:val="annotation text"/>
    <w:basedOn w:val="Normal"/>
    <w:link w:val="TextcomentariuCaracter"/>
    <w:uiPriority w:val="99"/>
    <w:semiHidden/>
    <w:unhideWhenUsed/>
    <w:rsid w:val="00661E8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61E8C"/>
    <w:rPr>
      <w:rFonts w:ascii="Calibri" w:eastAsia="Calibri" w:hAnsi="Calibri" w:cs="Calibri"/>
      <w:sz w:val="20"/>
      <w:szCs w:val="20"/>
      <w:lang w:val="ro-RO"/>
    </w:rPr>
  </w:style>
  <w:style w:type="paragraph" w:styleId="SubiectComentariu">
    <w:name w:val="annotation subject"/>
    <w:basedOn w:val="Textcomentariu"/>
    <w:next w:val="Textcomentariu"/>
    <w:link w:val="SubiectComentariuCaracter"/>
    <w:uiPriority w:val="99"/>
    <w:semiHidden/>
    <w:unhideWhenUsed/>
    <w:rsid w:val="00661E8C"/>
    <w:rPr>
      <w:b/>
      <w:bCs/>
    </w:rPr>
  </w:style>
  <w:style w:type="character" w:customStyle="1" w:styleId="SubiectComentariuCaracter">
    <w:name w:val="Subiect Comentariu Caracter"/>
    <w:basedOn w:val="TextcomentariuCaracter"/>
    <w:link w:val="SubiectComentariu"/>
    <w:uiPriority w:val="99"/>
    <w:semiHidden/>
    <w:rsid w:val="00661E8C"/>
    <w:rPr>
      <w:rFonts w:ascii="Calibri" w:eastAsia="Calibri" w:hAnsi="Calibri" w:cs="Calibri"/>
      <w:b/>
      <w:bCs/>
      <w:sz w:val="20"/>
      <w:szCs w:val="20"/>
      <w:lang w:val="ro-RO"/>
    </w:rPr>
  </w:style>
  <w:style w:type="paragraph" w:styleId="TextnBalon">
    <w:name w:val="Balloon Text"/>
    <w:basedOn w:val="Normal"/>
    <w:link w:val="TextnBalonCaracter"/>
    <w:uiPriority w:val="99"/>
    <w:semiHidden/>
    <w:unhideWhenUsed/>
    <w:rsid w:val="00661E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1E8C"/>
    <w:rPr>
      <w:rFonts w:ascii="Tahoma" w:eastAsia="Calibri" w:hAnsi="Tahoma" w:cs="Tahoma"/>
      <w:sz w:val="16"/>
      <w:szCs w:val="16"/>
      <w:lang w:val="ro-RO"/>
    </w:rPr>
  </w:style>
  <w:style w:type="character" w:customStyle="1" w:styleId="Titlu1Caracter">
    <w:name w:val="Titlu 1 Caracter"/>
    <w:basedOn w:val="Fontdeparagrafimplicit"/>
    <w:link w:val="Titlu1"/>
    <w:uiPriority w:val="9"/>
    <w:rsid w:val="003D7181"/>
    <w:rPr>
      <w:rFonts w:asciiTheme="majorHAnsi" w:eastAsiaTheme="majorEastAsia" w:hAnsiTheme="majorHAnsi" w:cstheme="majorBidi"/>
      <w:b/>
      <w:bCs/>
      <w:color w:val="365F91" w:themeColor="accent1" w:themeShade="BF"/>
      <w:sz w:val="28"/>
      <w:szCs w:val="28"/>
      <w:lang w:val="ro-RO"/>
    </w:rPr>
  </w:style>
  <w:style w:type="paragraph" w:customStyle="1" w:styleId="CaracterCharCharCaracter">
    <w:name w:val="Caracter Char Char Caracter"/>
    <w:basedOn w:val="Normal"/>
    <w:uiPriority w:val="99"/>
    <w:rsid w:val="00A40946"/>
    <w:pPr>
      <w:tabs>
        <w:tab w:val="left" w:pos="709"/>
      </w:tabs>
      <w:spacing w:after="0" w:line="240" w:lineRule="auto"/>
    </w:pPr>
    <w:rPr>
      <w:rFonts w:ascii="Tahoma" w:hAnsi="Tahoma" w:cs="Times New Roman"/>
      <w:sz w:val="24"/>
      <w:szCs w:val="24"/>
      <w:lang w:val="pl-PL" w:eastAsia="pl-PL"/>
    </w:rPr>
  </w:style>
  <w:style w:type="table" w:styleId="GrilTabel">
    <w:name w:val="Table Grid"/>
    <w:basedOn w:val="TabelNormal"/>
    <w:uiPriority w:val="39"/>
    <w:rsid w:val="00A07E1B"/>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A07E1B"/>
    <w:pPr>
      <w:spacing w:after="0" w:line="240" w:lineRule="auto"/>
    </w:pPr>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DCEB-C8B2-4D02-9A33-947150CD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31</Pages>
  <Words>7119</Words>
  <Characters>41292</Characters>
  <Application>Microsoft Office Word</Application>
  <DocSecurity>0</DocSecurity>
  <Lines>344</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Todoran Domnica</dc:creator>
  <cp:lastModifiedBy>Lobontiu Oana</cp:lastModifiedBy>
  <cp:revision>39</cp:revision>
  <cp:lastPrinted>2015-07-21T06:28:00Z</cp:lastPrinted>
  <dcterms:created xsi:type="dcterms:W3CDTF">2015-07-20T09:25:00Z</dcterms:created>
  <dcterms:modified xsi:type="dcterms:W3CDTF">2015-07-27T11:18:00Z</dcterms:modified>
</cp:coreProperties>
</file>