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470CD4" w:rsidRDefault="0043616E" w:rsidP="0089789D">
      <w:pPr>
        <w:pStyle w:val="Header"/>
        <w:tabs>
          <w:tab w:val="clear" w:pos="4680"/>
          <w:tab w:val="clear" w:pos="9360"/>
          <w:tab w:val="left" w:pos="9000"/>
        </w:tabs>
        <w:jc w:val="center"/>
        <w:rPr>
          <w:rFonts w:ascii="Times New Roman" w:hAnsi="Times New Roman"/>
          <w:color w:val="00214E"/>
          <w:sz w:val="32"/>
          <w:szCs w:val="32"/>
          <w:lang w:val="ro-RO"/>
        </w:rPr>
      </w:pPr>
      <w:r w:rsidRPr="0043616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61453006" r:id="rId9"/>
        </w:pict>
      </w:r>
      <w:r w:rsidR="009B1DE0" w:rsidRPr="00470CD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470CD4">
        <w:rPr>
          <w:lang w:val="ro-RO"/>
        </w:rPr>
        <w:tab/>
        <w:t xml:space="preserve">   </w:t>
      </w:r>
      <w:r w:rsidR="00745A11" w:rsidRPr="00470CD4">
        <w:rPr>
          <w:rFonts w:ascii="Times New Roman" w:hAnsi="Times New Roman"/>
          <w:b/>
          <w:color w:val="00214E"/>
          <w:sz w:val="32"/>
          <w:szCs w:val="32"/>
          <w:lang w:val="ro-RO"/>
        </w:rPr>
        <w:t>Ministerul Mediului</w:t>
      </w:r>
    </w:p>
    <w:p w:rsidR="0089789D" w:rsidRPr="00470CD4" w:rsidRDefault="0089789D" w:rsidP="00957825">
      <w:pPr>
        <w:tabs>
          <w:tab w:val="left" w:pos="3270"/>
        </w:tabs>
        <w:jc w:val="center"/>
        <w:rPr>
          <w:rFonts w:ascii="Times New Roman" w:hAnsi="Times New Roman"/>
          <w:sz w:val="36"/>
          <w:szCs w:val="36"/>
          <w:lang w:val="ro-RO"/>
        </w:rPr>
      </w:pPr>
      <w:r w:rsidRPr="00470CD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470CD4" w:rsidTr="00C63F5E">
        <w:trPr>
          <w:trHeight w:val="226"/>
        </w:trPr>
        <w:tc>
          <w:tcPr>
            <w:tcW w:w="9676" w:type="dxa"/>
            <w:shd w:val="clear" w:color="auto" w:fill="DAEEF3"/>
          </w:tcPr>
          <w:p w:rsidR="003C6148" w:rsidRPr="00470CD4" w:rsidRDefault="003C6148" w:rsidP="009F05B6">
            <w:pPr>
              <w:pStyle w:val="Header"/>
              <w:tabs>
                <w:tab w:val="clear" w:pos="4680"/>
                <w:tab w:val="clear" w:pos="9360"/>
              </w:tabs>
              <w:spacing w:before="120"/>
              <w:jc w:val="center"/>
              <w:rPr>
                <w:rFonts w:ascii="Garamond" w:hAnsi="Garamond"/>
                <w:b/>
                <w:bCs/>
                <w:color w:val="00214E"/>
                <w:sz w:val="36"/>
                <w:szCs w:val="36"/>
                <w:lang w:val="ro-RO"/>
              </w:rPr>
            </w:pPr>
            <w:r w:rsidRPr="00470CD4">
              <w:rPr>
                <w:rFonts w:ascii="Times New Roman" w:hAnsi="Times New Roman"/>
                <w:b/>
                <w:bCs/>
                <w:color w:val="00214E"/>
                <w:sz w:val="36"/>
                <w:szCs w:val="36"/>
                <w:lang w:val="ro-RO"/>
              </w:rPr>
              <w:t xml:space="preserve">Agenţia pentru Protecţia Mediului </w:t>
            </w:r>
            <w:r w:rsidR="009F05B6" w:rsidRPr="00470CD4">
              <w:rPr>
                <w:rFonts w:ascii="Times New Roman" w:hAnsi="Times New Roman"/>
                <w:b/>
                <w:bCs/>
                <w:color w:val="00214E"/>
                <w:sz w:val="36"/>
                <w:szCs w:val="36"/>
                <w:lang w:val="ro-RO"/>
              </w:rPr>
              <w:t>Bistrița-Năsăud</w:t>
            </w:r>
          </w:p>
        </w:tc>
      </w:tr>
    </w:tbl>
    <w:p w:rsidR="009B1DE0" w:rsidRDefault="009B1DE0" w:rsidP="009B1DE0">
      <w:pPr>
        <w:spacing w:before="120" w:line="60" w:lineRule="atLeast"/>
        <w:outlineLvl w:val="0"/>
        <w:rPr>
          <w:rFonts w:ascii="Garamond" w:hAnsi="Garamond"/>
          <w:b/>
          <w:bCs/>
          <w:color w:val="FFFFFF"/>
          <w:sz w:val="16"/>
          <w:szCs w:val="16"/>
          <w:lang w:val="ro-RO"/>
        </w:rPr>
      </w:pPr>
    </w:p>
    <w:p w:rsidR="00C36990" w:rsidRDefault="00C36990" w:rsidP="009B1DE0">
      <w:pPr>
        <w:spacing w:before="120" w:line="60" w:lineRule="atLeast"/>
        <w:outlineLvl w:val="0"/>
        <w:rPr>
          <w:rFonts w:ascii="Garamond" w:hAnsi="Garamond"/>
          <w:b/>
          <w:bCs/>
          <w:color w:val="FFFFFF"/>
          <w:sz w:val="16"/>
          <w:szCs w:val="16"/>
          <w:lang w:val="ro-RO"/>
        </w:rPr>
      </w:pPr>
    </w:p>
    <w:p w:rsidR="00864B31" w:rsidRDefault="00864B31" w:rsidP="009B1DE0">
      <w:pPr>
        <w:spacing w:before="120" w:line="60" w:lineRule="atLeast"/>
        <w:outlineLvl w:val="0"/>
        <w:rPr>
          <w:rFonts w:ascii="Garamond" w:hAnsi="Garamond"/>
          <w:b/>
          <w:bCs/>
          <w:color w:val="FFFFFF"/>
          <w:sz w:val="16"/>
          <w:szCs w:val="16"/>
          <w:lang w:val="ro-RO"/>
        </w:rPr>
      </w:pPr>
    </w:p>
    <w:p w:rsidR="00864B31" w:rsidRPr="00470CD4" w:rsidRDefault="00864B31" w:rsidP="009B1DE0">
      <w:pPr>
        <w:spacing w:before="120" w:line="60" w:lineRule="atLeast"/>
        <w:outlineLvl w:val="0"/>
        <w:rPr>
          <w:rFonts w:ascii="Garamond" w:hAnsi="Garamond"/>
          <w:b/>
          <w:bCs/>
          <w:color w:val="FFFFFF"/>
          <w:sz w:val="16"/>
          <w:szCs w:val="16"/>
          <w:lang w:val="ro-RO"/>
        </w:rPr>
      </w:pPr>
    </w:p>
    <w:p w:rsidR="00100984" w:rsidRPr="00470CD4" w:rsidRDefault="00100984" w:rsidP="002076A1">
      <w:pPr>
        <w:spacing w:after="0" w:line="240" w:lineRule="auto"/>
        <w:jc w:val="center"/>
        <w:rPr>
          <w:rFonts w:ascii="Arial" w:eastAsia="Times New Roman" w:hAnsi="Arial" w:cs="Arial"/>
          <w:b/>
          <w:lang w:val="ro-RO"/>
        </w:rPr>
      </w:pPr>
      <w:r w:rsidRPr="00470CD4">
        <w:rPr>
          <w:rFonts w:ascii="Arial" w:eastAsia="Times New Roman" w:hAnsi="Arial" w:cs="Arial"/>
          <w:b/>
          <w:lang w:val="ro-RO"/>
        </w:rPr>
        <w:t>DECIZIE INIȚIALĂ</w:t>
      </w:r>
    </w:p>
    <w:p w:rsidR="00100984" w:rsidRPr="00470CD4" w:rsidRDefault="00100984" w:rsidP="002076A1">
      <w:pPr>
        <w:spacing w:after="0" w:line="240" w:lineRule="auto"/>
        <w:jc w:val="center"/>
        <w:rPr>
          <w:rFonts w:ascii="Arial" w:eastAsia="Times New Roman" w:hAnsi="Arial" w:cs="Arial"/>
          <w:b/>
          <w:lang w:val="ro-RO"/>
        </w:rPr>
      </w:pPr>
    </w:p>
    <w:p w:rsidR="002076A1" w:rsidRPr="00470CD4" w:rsidRDefault="002076A1" w:rsidP="002076A1">
      <w:pPr>
        <w:spacing w:after="0" w:line="240" w:lineRule="auto"/>
        <w:jc w:val="center"/>
        <w:rPr>
          <w:rFonts w:ascii="Arial" w:eastAsia="Times New Roman" w:hAnsi="Arial" w:cs="Arial"/>
          <w:b/>
          <w:lang w:val="ro-RO"/>
        </w:rPr>
      </w:pPr>
      <w:r w:rsidRPr="00470CD4">
        <w:rPr>
          <w:rFonts w:ascii="Arial" w:eastAsia="Times New Roman" w:hAnsi="Arial" w:cs="Arial"/>
          <w:b/>
          <w:lang w:val="ro-RO"/>
        </w:rPr>
        <w:t xml:space="preserve">din </w:t>
      </w:r>
      <w:r w:rsidR="00C36990">
        <w:rPr>
          <w:rFonts w:ascii="Arial" w:eastAsia="Times New Roman" w:hAnsi="Arial" w:cs="Arial"/>
          <w:b/>
          <w:lang w:val="ro-RO"/>
        </w:rPr>
        <w:t>13</w:t>
      </w:r>
      <w:r w:rsidR="005205E1" w:rsidRPr="00470CD4">
        <w:rPr>
          <w:rFonts w:ascii="Arial" w:eastAsia="Times New Roman" w:hAnsi="Arial" w:cs="Arial"/>
          <w:b/>
          <w:lang w:val="ro-RO"/>
        </w:rPr>
        <w:t xml:space="preserve"> </w:t>
      </w:r>
      <w:r w:rsidR="005336B0">
        <w:rPr>
          <w:rFonts w:ascii="Arial" w:eastAsia="Times New Roman" w:hAnsi="Arial" w:cs="Arial"/>
          <w:b/>
          <w:lang w:val="ro-RO"/>
        </w:rPr>
        <w:t>IUL</w:t>
      </w:r>
      <w:r w:rsidR="00B67F48">
        <w:rPr>
          <w:rFonts w:ascii="Arial" w:eastAsia="Times New Roman" w:hAnsi="Arial" w:cs="Arial"/>
          <w:b/>
          <w:lang w:val="ro-RO"/>
        </w:rPr>
        <w:t>I</w:t>
      </w:r>
      <w:r w:rsidR="0018302C">
        <w:rPr>
          <w:rFonts w:ascii="Arial" w:eastAsia="Times New Roman" w:hAnsi="Arial" w:cs="Arial"/>
          <w:b/>
          <w:lang w:val="ro-RO"/>
        </w:rPr>
        <w:t>E</w:t>
      </w:r>
      <w:r w:rsidR="00470CD4">
        <w:rPr>
          <w:rFonts w:ascii="Arial" w:eastAsia="Times New Roman" w:hAnsi="Arial" w:cs="Arial"/>
          <w:b/>
          <w:lang w:val="ro-RO"/>
        </w:rPr>
        <w:t xml:space="preserve"> 201</w:t>
      </w:r>
      <w:r w:rsidR="0018302C">
        <w:rPr>
          <w:rFonts w:ascii="Arial" w:eastAsia="Times New Roman" w:hAnsi="Arial" w:cs="Arial"/>
          <w:b/>
          <w:lang w:val="ro-RO"/>
        </w:rPr>
        <w:t>7</w:t>
      </w:r>
      <w:bookmarkStart w:id="0" w:name="_GoBack"/>
      <w:bookmarkEnd w:id="0"/>
    </w:p>
    <w:p w:rsidR="00896485" w:rsidRPr="00470CD4" w:rsidRDefault="00896485" w:rsidP="00F864A1">
      <w:pPr>
        <w:spacing w:after="0" w:line="240" w:lineRule="auto"/>
        <w:jc w:val="center"/>
        <w:rPr>
          <w:rFonts w:ascii="Arial" w:eastAsia="Times New Roman" w:hAnsi="Arial" w:cs="Arial"/>
          <w:b/>
          <w:lang w:val="ro-RO"/>
        </w:rPr>
      </w:pPr>
    </w:p>
    <w:p w:rsidR="00DA57D8" w:rsidRDefault="00DA57D8" w:rsidP="00F864A1">
      <w:pPr>
        <w:spacing w:after="0" w:line="240" w:lineRule="auto"/>
        <w:jc w:val="center"/>
        <w:rPr>
          <w:rFonts w:ascii="Arial" w:eastAsia="Times New Roman" w:hAnsi="Arial" w:cs="Arial"/>
          <w:b/>
          <w:lang w:val="ro-RO"/>
        </w:rPr>
      </w:pPr>
    </w:p>
    <w:p w:rsidR="00864B31" w:rsidRPr="005336B0" w:rsidRDefault="00864B31" w:rsidP="00F864A1">
      <w:pPr>
        <w:spacing w:after="0" w:line="240" w:lineRule="auto"/>
        <w:jc w:val="center"/>
        <w:rPr>
          <w:rFonts w:ascii="Arial" w:eastAsia="Times New Roman" w:hAnsi="Arial" w:cs="Arial"/>
          <w:b/>
          <w:lang w:val="ro-RO"/>
        </w:rPr>
      </w:pPr>
    </w:p>
    <w:p w:rsidR="00B67F48" w:rsidRPr="005336B0" w:rsidRDefault="00F864A1" w:rsidP="00B67F48">
      <w:pPr>
        <w:spacing w:after="0" w:line="240" w:lineRule="auto"/>
        <w:jc w:val="both"/>
        <w:rPr>
          <w:rFonts w:ascii="Arial" w:eastAsia="Times New Roman" w:hAnsi="Arial" w:cs="Arial"/>
          <w:lang w:val="ro-RO"/>
        </w:rPr>
      </w:pPr>
      <w:r w:rsidRPr="005336B0">
        <w:rPr>
          <w:rFonts w:ascii="Arial" w:hAnsi="Arial" w:cs="Arial"/>
          <w:lang w:val="ro-RO"/>
        </w:rPr>
        <w:tab/>
      </w:r>
      <w:r w:rsidR="00B67F48" w:rsidRPr="005336B0">
        <w:rPr>
          <w:rFonts w:ascii="Arial" w:hAnsi="Arial" w:cs="Arial"/>
          <w:lang w:val="ro-RO"/>
        </w:rPr>
        <w:t xml:space="preserve">Urmare a notificării depuse de </w:t>
      </w:r>
      <w:r w:rsidR="005336B0" w:rsidRPr="005336B0">
        <w:rPr>
          <w:rFonts w:ascii="Arial" w:eastAsia="Times New Roman" w:hAnsi="Arial" w:cs="Arial"/>
          <w:lang w:val="ro-RO"/>
        </w:rPr>
        <w:t>KECSKES SIMIONCA TIBERIU CIPRIAN P.F.A.</w:t>
      </w:r>
      <w:r w:rsidR="00B67F48" w:rsidRPr="005336B0">
        <w:rPr>
          <w:rFonts w:ascii="Arial" w:hAnsi="Arial" w:cs="Arial"/>
          <w:lang w:val="ro-RO"/>
        </w:rPr>
        <w:t xml:space="preserve">, cu </w:t>
      </w:r>
      <w:r w:rsidR="005336B0" w:rsidRPr="005336B0">
        <w:rPr>
          <w:rFonts w:ascii="Arial" w:hAnsi="Arial" w:cs="Arial"/>
          <w:lang w:val="ro-RO"/>
        </w:rPr>
        <w:t>sedi</w:t>
      </w:r>
      <w:r w:rsidR="00B67F48" w:rsidRPr="005336B0">
        <w:rPr>
          <w:rFonts w:ascii="Arial" w:hAnsi="Arial" w:cs="Arial"/>
          <w:lang w:val="ro-RO"/>
        </w:rPr>
        <w:t xml:space="preserve">ul în </w:t>
      </w:r>
      <w:r w:rsidR="005336B0" w:rsidRPr="005336B0">
        <w:rPr>
          <w:rFonts w:ascii="Arial" w:eastAsia="Times New Roman" w:hAnsi="Arial" w:cs="Arial"/>
          <w:lang w:val="ro-RO"/>
        </w:rPr>
        <w:t>localitatea Livezile, nr. 504, comuna Livezile</w:t>
      </w:r>
      <w:r w:rsidR="005336B0" w:rsidRPr="005336B0">
        <w:rPr>
          <w:rFonts w:ascii="Arial" w:eastAsia="Times New Roman" w:hAnsi="Arial" w:cs="Arial"/>
          <w:i/>
          <w:lang w:val="ro-RO"/>
        </w:rPr>
        <w:t xml:space="preserve">, </w:t>
      </w:r>
      <w:r w:rsidR="005336B0" w:rsidRPr="005336B0">
        <w:rPr>
          <w:rFonts w:ascii="Arial" w:eastAsia="Times New Roman" w:hAnsi="Arial" w:cs="Arial"/>
          <w:lang w:val="ro-RO"/>
        </w:rPr>
        <w:t>județul Bistriţa-Năsăud</w:t>
      </w:r>
      <w:r w:rsidR="00B67F48" w:rsidRPr="005336B0">
        <w:rPr>
          <w:rFonts w:ascii="Arial" w:eastAsia="Times New Roman" w:hAnsi="Arial" w:cs="Arial"/>
          <w:lang w:val="ro-RO"/>
        </w:rPr>
        <w:t>,</w:t>
      </w:r>
      <w:r w:rsidR="00B67F48" w:rsidRPr="005336B0">
        <w:rPr>
          <w:lang w:val="ro-RO"/>
        </w:rPr>
        <w:t xml:space="preserve"> </w:t>
      </w:r>
      <w:r w:rsidR="00B67F48" w:rsidRPr="005336B0">
        <w:rPr>
          <w:rFonts w:ascii="Arial" w:hAnsi="Arial" w:cs="Arial"/>
          <w:lang w:val="ro-RO"/>
        </w:rPr>
        <w:t>privind prima versiune a planului</w:t>
      </w:r>
      <w:r w:rsidR="00B67F48" w:rsidRPr="005336B0">
        <w:rPr>
          <w:rFonts w:ascii="Arial" w:eastAsia="Times New Roman" w:hAnsi="Arial" w:cs="Arial"/>
          <w:lang w:val="ro-RO"/>
        </w:rPr>
        <w:t xml:space="preserve"> ”</w:t>
      </w:r>
      <w:r w:rsidR="00B67F48" w:rsidRPr="007457D5">
        <w:rPr>
          <w:rFonts w:ascii="Arial" w:hAnsi="Arial" w:cs="Arial"/>
          <w:i/>
          <w:lang w:val="ro-RO"/>
        </w:rPr>
        <w:t xml:space="preserve">Plan Urbanistic Zonal </w:t>
      </w:r>
      <w:r w:rsidR="003D1330">
        <w:rPr>
          <w:rFonts w:ascii="Arial" w:hAnsi="Arial" w:cs="Arial"/>
          <w:i/>
          <w:lang w:val="ro-RO"/>
        </w:rPr>
        <w:t>pentru i</w:t>
      </w:r>
      <w:r w:rsidR="005336B0" w:rsidRPr="007457D5">
        <w:rPr>
          <w:rFonts w:ascii="Arial" w:hAnsi="Arial" w:cs="Arial"/>
          <w:i/>
          <w:lang w:val="ro-RO"/>
        </w:rPr>
        <w:t>ntroducerea terenului în intravilanul localității Livezile, comuna Livezile, judeţul Bistriţa-Năsăud, a terenului identificat în CF 26513, CAD 26513, în suprafață de 8203 mp, proprietate a d-lui SIMIONCA IONUȚ</w:t>
      </w:r>
      <w:r w:rsidR="007457D5">
        <w:rPr>
          <w:rFonts w:ascii="Arial" w:hAnsi="Arial" w:cs="Arial"/>
          <w:lang w:val="ro-RO"/>
        </w:rPr>
        <w:t>”</w:t>
      </w:r>
      <w:r w:rsidR="00B67F48" w:rsidRPr="005336B0">
        <w:rPr>
          <w:rFonts w:ascii="Arial" w:hAnsi="Arial" w:cs="Arial"/>
          <w:i/>
          <w:lang w:val="ro-RO"/>
        </w:rPr>
        <w:t>,</w:t>
      </w:r>
      <w:r w:rsidR="00B67F48" w:rsidRPr="005336B0">
        <w:rPr>
          <w:rFonts w:ascii="Arial" w:hAnsi="Arial" w:cs="Arial"/>
          <w:b/>
          <w:i/>
          <w:lang w:val="ro-RO"/>
        </w:rPr>
        <w:t xml:space="preserve"> </w:t>
      </w:r>
      <w:r w:rsidR="00B67F48" w:rsidRPr="005336B0">
        <w:rPr>
          <w:rFonts w:ascii="Arial" w:hAnsi="Arial" w:cs="Arial"/>
          <w:lang w:val="ro-RO"/>
        </w:rPr>
        <w:t xml:space="preserve">în </w:t>
      </w:r>
      <w:r w:rsidR="005336B0" w:rsidRPr="005336B0">
        <w:rPr>
          <w:rFonts w:ascii="Arial" w:hAnsi="Arial" w:cs="Arial"/>
          <w:lang w:val="ro-RO"/>
        </w:rPr>
        <w:t>localitatea Livezile, extravilan, comuna Livezile,</w:t>
      </w:r>
      <w:r w:rsidR="00B67F48" w:rsidRPr="005336B0">
        <w:rPr>
          <w:rFonts w:ascii="Arial" w:hAnsi="Arial" w:cs="Arial"/>
          <w:lang w:val="ro-RO"/>
        </w:rPr>
        <w:t xml:space="preserve"> judeţul Bistriţa-Năsăud</w:t>
      </w:r>
      <w:r w:rsidR="00B67F48" w:rsidRPr="005336B0">
        <w:rPr>
          <w:rFonts w:ascii="Arial" w:eastAsia="Times New Roman" w:hAnsi="Arial" w:cs="Arial"/>
          <w:lang w:val="ro-RO"/>
        </w:rPr>
        <w:t xml:space="preserve">, solicitare înregistrată la Agenţia pentru Protecţia Mediului Bistriţa-Năsăud sub nr. </w:t>
      </w:r>
      <w:r w:rsidR="005336B0">
        <w:rPr>
          <w:rFonts w:ascii="Arial" w:hAnsi="Arial" w:cs="Arial"/>
          <w:lang w:val="ro-RO"/>
        </w:rPr>
        <w:t>7082/21</w:t>
      </w:r>
      <w:r w:rsidR="00B67F48" w:rsidRPr="005336B0">
        <w:rPr>
          <w:rFonts w:ascii="Arial" w:hAnsi="Arial" w:cs="Arial"/>
          <w:lang w:val="ro-RO"/>
        </w:rPr>
        <w:t>.06.2017</w:t>
      </w:r>
      <w:r w:rsidR="00B67F48" w:rsidRPr="005336B0">
        <w:rPr>
          <w:rFonts w:ascii="Arial" w:eastAsia="Times New Roman" w:hAnsi="Arial" w:cs="Arial"/>
          <w:lang w:val="ro-RO"/>
        </w:rPr>
        <w:t xml:space="preserve">, în baza: </w:t>
      </w:r>
    </w:p>
    <w:p w:rsidR="00B67F48" w:rsidRPr="000D1CD3" w:rsidRDefault="00B67F48" w:rsidP="00B67F48">
      <w:pPr>
        <w:autoSpaceDE w:val="0"/>
        <w:autoSpaceDN w:val="0"/>
        <w:adjustRightInd w:val="0"/>
        <w:spacing w:after="0" w:line="240" w:lineRule="auto"/>
        <w:jc w:val="both"/>
        <w:rPr>
          <w:rFonts w:ascii="Arial,Italic" w:hAnsi="Arial,Italic" w:cs="Arial,Italic"/>
          <w:iCs/>
          <w:lang w:val="ro-RO"/>
        </w:rPr>
      </w:pPr>
      <w:r w:rsidRPr="005336B0">
        <w:rPr>
          <w:rFonts w:ascii="Arial" w:eastAsia="Times New Roman" w:hAnsi="Arial" w:cs="Arial"/>
          <w:lang w:val="ro-RO"/>
        </w:rPr>
        <w:tab/>
      </w:r>
      <w:r w:rsidRPr="005336B0">
        <w:rPr>
          <w:rFonts w:ascii="Wingdings" w:hAnsi="Wingdings" w:cs="Wingdings"/>
          <w:lang w:val="ro-RO"/>
        </w:rPr>
        <w:t></w:t>
      </w:r>
      <w:r w:rsidRPr="005336B0">
        <w:rPr>
          <w:rFonts w:ascii="Wingdings" w:hAnsi="Wingdings" w:cs="Wingdings"/>
          <w:lang w:val="ro-RO"/>
        </w:rPr>
        <w:t></w:t>
      </w:r>
      <w:r w:rsidRPr="005336B0">
        <w:rPr>
          <w:rFonts w:ascii="Arial" w:hAnsi="Arial" w:cs="Arial"/>
          <w:iCs/>
          <w:lang w:val="ro-RO"/>
        </w:rPr>
        <w:t xml:space="preserve">HG </w:t>
      </w:r>
      <w:r w:rsidRPr="005336B0">
        <w:rPr>
          <w:rFonts w:ascii="Arial,Italic" w:hAnsi="Arial,Italic" w:cs="Arial,Italic"/>
          <w:iCs/>
          <w:lang w:val="ro-RO"/>
        </w:rPr>
        <w:t>nr. 1000/2012 privind reorganizarea şi funcţionarea Agenţiei Naţionale pentru Protecţia Mediului şi a instituţiilor publice aflate</w:t>
      </w:r>
      <w:r w:rsidRPr="000D1CD3">
        <w:rPr>
          <w:rFonts w:ascii="Arial,Italic" w:hAnsi="Arial,Italic" w:cs="Arial,Italic"/>
          <w:iCs/>
          <w:lang w:val="ro-RO"/>
        </w:rPr>
        <w:t xml:space="preserve"> în subordinea acesteia;</w:t>
      </w:r>
    </w:p>
    <w:p w:rsidR="00B67F48" w:rsidRPr="000D1CD3" w:rsidRDefault="00B67F48" w:rsidP="00B67F48">
      <w:pPr>
        <w:autoSpaceDE w:val="0"/>
        <w:autoSpaceDN w:val="0"/>
        <w:adjustRightInd w:val="0"/>
        <w:spacing w:after="0" w:line="240" w:lineRule="auto"/>
        <w:jc w:val="both"/>
        <w:rPr>
          <w:rFonts w:ascii="Arial,Italic" w:hAnsi="Arial,Italic" w:cs="Arial,Italic"/>
          <w:iCs/>
          <w:lang w:val="ro-RO"/>
        </w:rPr>
      </w:pPr>
      <w:r w:rsidRPr="000D1CD3">
        <w:rPr>
          <w:rFonts w:ascii="Wingdings" w:hAnsi="Wingdings" w:cs="Wingdings"/>
          <w:lang w:val="ro-RO"/>
        </w:rPr>
        <w:tab/>
      </w:r>
      <w:r w:rsidRPr="000D1CD3">
        <w:rPr>
          <w:rFonts w:ascii="Wingdings" w:hAnsi="Wingdings" w:cs="Wingdings"/>
          <w:lang w:val="ro-RO"/>
        </w:rPr>
        <w:t></w:t>
      </w:r>
      <w:r w:rsidRPr="000D1CD3">
        <w:rPr>
          <w:rFonts w:ascii="Wingdings" w:hAnsi="Wingdings" w:cs="Wingdings"/>
          <w:lang w:val="ro-RO"/>
        </w:rPr>
        <w:t></w:t>
      </w:r>
      <w:r w:rsidRPr="000D1CD3">
        <w:rPr>
          <w:rFonts w:ascii="Arial" w:hAnsi="Arial" w:cs="Arial"/>
          <w:iCs/>
          <w:lang w:val="ro-RO"/>
        </w:rPr>
        <w:t xml:space="preserve">OUG nr. 195/2005 </w:t>
      </w:r>
      <w:r w:rsidRPr="000D1CD3">
        <w:rPr>
          <w:rFonts w:ascii="Arial,Italic" w:hAnsi="Arial,Italic" w:cs="Arial,Italic"/>
          <w:iCs/>
          <w:lang w:val="ro-RO"/>
        </w:rPr>
        <w:t>privind protecţia mediului, aprobată cu modificări prin Legea nr. 265/2006, cu modificările şi completările ulterioare;</w:t>
      </w:r>
    </w:p>
    <w:p w:rsidR="00B67F48" w:rsidRPr="000D1CD3" w:rsidRDefault="00B67F48" w:rsidP="00B67F48">
      <w:pPr>
        <w:autoSpaceDE w:val="0"/>
        <w:autoSpaceDN w:val="0"/>
        <w:adjustRightInd w:val="0"/>
        <w:spacing w:after="0" w:line="240" w:lineRule="auto"/>
        <w:jc w:val="both"/>
        <w:rPr>
          <w:rFonts w:ascii="Arial,Italic" w:hAnsi="Arial,Italic" w:cs="Arial,Italic"/>
          <w:iCs/>
          <w:lang w:val="ro-RO"/>
        </w:rPr>
      </w:pPr>
      <w:r w:rsidRPr="000D1CD3">
        <w:rPr>
          <w:rFonts w:ascii="Wingdings" w:hAnsi="Wingdings" w:cs="Wingdings"/>
          <w:lang w:val="ro-RO"/>
        </w:rPr>
        <w:tab/>
      </w:r>
      <w:r w:rsidRPr="000D1CD3">
        <w:rPr>
          <w:rFonts w:ascii="Wingdings" w:hAnsi="Wingdings" w:cs="Wingdings"/>
          <w:lang w:val="ro-RO"/>
        </w:rPr>
        <w:t></w:t>
      </w:r>
      <w:r w:rsidRPr="000D1CD3">
        <w:rPr>
          <w:rFonts w:ascii="Wingdings" w:hAnsi="Wingdings" w:cs="Wingdings"/>
          <w:lang w:val="ro-RO"/>
        </w:rPr>
        <w:t></w:t>
      </w:r>
      <w:r w:rsidRPr="000D1CD3">
        <w:rPr>
          <w:rFonts w:ascii="Arial" w:hAnsi="Arial" w:cs="Arial"/>
          <w:iCs/>
          <w:lang w:val="ro-RO"/>
        </w:rPr>
        <w:t xml:space="preserve">HG nr. </w:t>
      </w:r>
      <w:r w:rsidRPr="000D1CD3">
        <w:rPr>
          <w:rFonts w:ascii="Arial,Italic" w:hAnsi="Arial,Italic" w:cs="Arial,Italic"/>
          <w:iCs/>
          <w:lang w:val="ro-RO"/>
        </w:rPr>
        <w:t>1076/2004 privind stabilirea procedurii de realizare a evaluării de mediu pentru planuri şi programe;</w:t>
      </w:r>
    </w:p>
    <w:p w:rsidR="00B67F48" w:rsidRDefault="00B67F48" w:rsidP="00B67F48">
      <w:pPr>
        <w:spacing w:after="0" w:line="240" w:lineRule="auto"/>
        <w:jc w:val="both"/>
        <w:rPr>
          <w:rFonts w:ascii="Arial" w:eastAsia="Times New Roman" w:hAnsi="Arial" w:cs="Arial"/>
          <w:color w:val="FF0000"/>
          <w:lang w:val="ro-RO"/>
        </w:rPr>
      </w:pPr>
    </w:p>
    <w:p w:rsidR="00C36990" w:rsidRPr="000D1CD3" w:rsidRDefault="00C36990" w:rsidP="00B67F48">
      <w:pPr>
        <w:spacing w:after="0" w:line="240" w:lineRule="auto"/>
        <w:jc w:val="both"/>
        <w:rPr>
          <w:rFonts w:ascii="Arial" w:eastAsia="Times New Roman" w:hAnsi="Arial" w:cs="Arial"/>
          <w:color w:val="FF0000"/>
          <w:lang w:val="ro-RO"/>
        </w:rPr>
      </w:pP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r w:rsidRPr="000D1CD3">
        <w:rPr>
          <w:rFonts w:ascii="Arial" w:hAnsi="Arial" w:cs="Arial"/>
          <w:b/>
          <w:bCs/>
          <w:color w:val="000000"/>
          <w:lang w:val="ro-RO"/>
        </w:rPr>
        <w:t>AGENȚIA PENTRU PROTECȚIA MEDIULUI BISTRIȚA-NĂSĂUD,</w:t>
      </w: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r w:rsidRPr="000D1CD3">
        <w:rPr>
          <w:rFonts w:ascii="Arial" w:hAnsi="Arial" w:cs="Arial"/>
          <w:color w:val="000000"/>
          <w:lang w:val="ro-RO"/>
        </w:rPr>
        <w:tab/>
        <w:t xml:space="preserve">- urmare a consultării titularului planului, a autorității de sănătate publică și a </w:t>
      </w:r>
      <w:r w:rsidRPr="000D1CD3">
        <w:rPr>
          <w:rFonts w:ascii="Arial" w:hAnsi="Arial" w:cs="Arial"/>
          <w:lang w:val="ro-RO"/>
        </w:rPr>
        <w:t>autorităților interesate de efectele implementării planului</w:t>
      </w:r>
      <w:r w:rsidRPr="000D1CD3">
        <w:rPr>
          <w:rFonts w:ascii="Arial" w:hAnsi="Arial" w:cs="Arial"/>
          <w:color w:val="000000"/>
          <w:lang w:val="ro-RO"/>
        </w:rPr>
        <w:t xml:space="preserve"> în cadrul </w:t>
      </w:r>
      <w:r w:rsidRPr="000D1CD3">
        <w:rPr>
          <w:rFonts w:ascii="Arial" w:hAnsi="Arial" w:cs="Arial"/>
          <w:lang w:val="ro-RO"/>
        </w:rPr>
        <w:t xml:space="preserve">ședinței </w:t>
      </w:r>
      <w:r w:rsidRPr="000D1CD3">
        <w:rPr>
          <w:rFonts w:ascii="Arial" w:hAnsi="Arial" w:cs="Arial"/>
          <w:color w:val="000000"/>
          <w:lang w:val="ro-RO"/>
        </w:rPr>
        <w:t>Comi</w:t>
      </w:r>
      <w:r>
        <w:rPr>
          <w:rFonts w:ascii="Arial" w:hAnsi="Arial" w:cs="Arial"/>
          <w:color w:val="000000"/>
          <w:lang w:val="ro-RO"/>
        </w:rPr>
        <w:t>t</w:t>
      </w:r>
      <w:r w:rsidR="005336B0">
        <w:rPr>
          <w:rFonts w:ascii="Arial" w:hAnsi="Arial" w:cs="Arial"/>
          <w:color w:val="000000"/>
          <w:lang w:val="ro-RO"/>
        </w:rPr>
        <w:t>etului Special Constituit din 12.07</w:t>
      </w:r>
      <w:r w:rsidRPr="000D1CD3">
        <w:rPr>
          <w:rFonts w:ascii="Arial" w:hAnsi="Arial" w:cs="Arial"/>
          <w:color w:val="000000"/>
          <w:lang w:val="ro-RO"/>
        </w:rPr>
        <w:t xml:space="preserve">.2017,  </w:t>
      </w: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r w:rsidRPr="000D1CD3">
        <w:rPr>
          <w:rFonts w:ascii="Arial" w:hAnsi="Arial" w:cs="Arial"/>
          <w:color w:val="000000"/>
          <w:lang w:val="ro-RO"/>
        </w:rPr>
        <w:tab/>
        <w:t xml:space="preserve">- în urma parcurgerii etapei de încadrare conform HG </w:t>
      </w:r>
      <w:r>
        <w:rPr>
          <w:rFonts w:ascii="Arial" w:hAnsi="Arial" w:cs="Arial"/>
          <w:color w:val="000000"/>
          <w:lang w:val="ro-RO"/>
        </w:rPr>
        <w:t xml:space="preserve">nr. </w:t>
      </w:r>
      <w:r w:rsidRPr="000D1CD3">
        <w:rPr>
          <w:rFonts w:ascii="Arial" w:hAnsi="Arial" w:cs="Arial"/>
          <w:color w:val="000000"/>
          <w:lang w:val="ro-RO"/>
        </w:rPr>
        <w:t xml:space="preserve">1076/2004 privind stabilirea procedurii de realizare a evaluării de mediu pentru planuri şi programe, </w:t>
      </w: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r w:rsidRPr="000D1CD3">
        <w:rPr>
          <w:rFonts w:ascii="Arial" w:hAnsi="Arial" w:cs="Arial"/>
          <w:color w:val="000000"/>
          <w:lang w:val="ro-RO"/>
        </w:rPr>
        <w:tab/>
        <w:t xml:space="preserve">- în conformitate cu prevederile art. 5, alin. 3, litera a) și a Anexei 1 – Criterii pentru determinarea efectelor semnificative potențiale asupra mediului din HG </w:t>
      </w:r>
      <w:r>
        <w:rPr>
          <w:rFonts w:ascii="Arial" w:hAnsi="Arial" w:cs="Arial"/>
          <w:color w:val="000000"/>
          <w:lang w:val="ro-RO"/>
        </w:rPr>
        <w:t xml:space="preserve">nr. </w:t>
      </w:r>
      <w:r w:rsidRPr="000D1CD3">
        <w:rPr>
          <w:rFonts w:ascii="Arial" w:hAnsi="Arial" w:cs="Arial"/>
          <w:color w:val="000000"/>
          <w:lang w:val="ro-RO"/>
        </w:rPr>
        <w:t xml:space="preserve">1076/2004 privind stabilirea procedurii de realizare a evaluării de mediu pentru planuri şi programe, </w:t>
      </w:r>
    </w:p>
    <w:p w:rsidR="00B67F48" w:rsidRPr="000D1CD3" w:rsidRDefault="0018302C" w:rsidP="00B67F48">
      <w:pPr>
        <w:autoSpaceDE w:val="0"/>
        <w:autoSpaceDN w:val="0"/>
        <w:adjustRightInd w:val="0"/>
        <w:spacing w:after="0" w:line="240" w:lineRule="auto"/>
        <w:jc w:val="both"/>
        <w:rPr>
          <w:rFonts w:ascii="Arial" w:hAnsi="Arial" w:cs="Arial"/>
          <w:color w:val="000000"/>
          <w:lang w:val="ro-RO"/>
        </w:rPr>
      </w:pPr>
      <w:r>
        <w:rPr>
          <w:rFonts w:ascii="Arial" w:eastAsia="Times New Roman" w:hAnsi="Arial" w:cs="Arial"/>
          <w:bCs/>
          <w:lang w:val="ro-RO" w:eastAsia="ro-RO"/>
        </w:rPr>
        <w:tab/>
      </w:r>
      <w:r w:rsidR="00B67F48" w:rsidRPr="000D1CD3">
        <w:rPr>
          <w:rFonts w:ascii="Arial" w:hAnsi="Arial" w:cs="Arial"/>
          <w:color w:val="000000"/>
          <w:lang w:val="ro-RO"/>
        </w:rPr>
        <w:t xml:space="preserve">- urmare a informării publicului prin anunţuri repetate şi în lipsa oricărui comentariu din partea publicului, </w:t>
      </w: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p>
    <w:p w:rsidR="00B67F48" w:rsidRPr="000D1CD3" w:rsidRDefault="00B67F48" w:rsidP="00B67F48">
      <w:pPr>
        <w:autoSpaceDE w:val="0"/>
        <w:autoSpaceDN w:val="0"/>
        <w:adjustRightInd w:val="0"/>
        <w:spacing w:after="0" w:line="240" w:lineRule="auto"/>
        <w:jc w:val="both"/>
        <w:rPr>
          <w:rFonts w:ascii="Arial" w:hAnsi="Arial" w:cs="Arial"/>
          <w:b/>
          <w:bCs/>
          <w:lang w:val="ro-RO"/>
        </w:rPr>
      </w:pPr>
      <w:r w:rsidRPr="000D1CD3">
        <w:rPr>
          <w:rFonts w:ascii="Arial" w:hAnsi="Arial" w:cs="Arial"/>
          <w:b/>
          <w:bCs/>
          <w:lang w:val="ro-RO"/>
        </w:rPr>
        <w:t>decide:</w:t>
      </w:r>
    </w:p>
    <w:p w:rsidR="00B67F48" w:rsidRPr="000D1CD3" w:rsidRDefault="00B67F48" w:rsidP="00B67F48">
      <w:pPr>
        <w:autoSpaceDE w:val="0"/>
        <w:autoSpaceDN w:val="0"/>
        <w:adjustRightInd w:val="0"/>
        <w:spacing w:after="0" w:line="240" w:lineRule="auto"/>
        <w:jc w:val="both"/>
        <w:rPr>
          <w:rFonts w:ascii="Arial" w:hAnsi="Arial" w:cs="Arial"/>
          <w:b/>
          <w:bCs/>
          <w:color w:val="000000"/>
          <w:lang w:val="ro-RO"/>
        </w:rPr>
      </w:pPr>
    </w:p>
    <w:p w:rsidR="00B67F48" w:rsidRPr="000D1CD3" w:rsidRDefault="00B67F48" w:rsidP="00B67F48">
      <w:pPr>
        <w:spacing w:after="0" w:line="240" w:lineRule="auto"/>
        <w:jc w:val="both"/>
        <w:rPr>
          <w:rFonts w:ascii="Arial" w:hAnsi="Arial" w:cs="Arial"/>
          <w:b/>
          <w:bCs/>
          <w:i/>
          <w:color w:val="000000"/>
          <w:lang w:val="ro-RO"/>
        </w:rPr>
      </w:pPr>
      <w:r w:rsidRPr="000D1CD3">
        <w:rPr>
          <w:rFonts w:ascii="Arial" w:hAnsi="Arial" w:cs="Arial"/>
          <w:b/>
          <w:lang w:val="ro-RO"/>
        </w:rPr>
        <w:t xml:space="preserve">Planul </w:t>
      </w:r>
      <w:r w:rsidRPr="00B67F48">
        <w:rPr>
          <w:rFonts w:ascii="Arial" w:hAnsi="Arial" w:cs="Arial"/>
          <w:lang w:val="ro-RO"/>
        </w:rPr>
        <w:t>”</w:t>
      </w:r>
      <w:r w:rsidR="005336B0" w:rsidRPr="007457D5">
        <w:rPr>
          <w:rFonts w:ascii="Arial" w:hAnsi="Arial" w:cs="Arial"/>
          <w:i/>
          <w:lang w:val="ro-RO"/>
        </w:rPr>
        <w:t xml:space="preserve">Plan Urbanistic Zonal </w:t>
      </w:r>
      <w:r w:rsidR="003D1330">
        <w:rPr>
          <w:rFonts w:ascii="Arial" w:hAnsi="Arial" w:cs="Arial"/>
          <w:i/>
          <w:lang w:val="ro-RO"/>
        </w:rPr>
        <w:t>pentru i</w:t>
      </w:r>
      <w:r w:rsidR="005336B0" w:rsidRPr="007457D5">
        <w:rPr>
          <w:rFonts w:ascii="Arial" w:hAnsi="Arial" w:cs="Arial"/>
          <w:i/>
          <w:lang w:val="ro-RO"/>
        </w:rPr>
        <w:t>ntroducerea terenului în intravilanul localității Livezile, comuna Livezile, judeţul Bistriţa-Năsăud, a terenului identificat în CF 26513, CAD 26513, în suprafață de 8203 mp, proprietate a d-lui SIMIONCA IONUȚ</w:t>
      </w:r>
      <w:r w:rsidRPr="007457D5">
        <w:rPr>
          <w:rFonts w:ascii="Arial" w:hAnsi="Arial" w:cs="Arial"/>
          <w:i/>
          <w:lang w:val="ro-RO"/>
        </w:rPr>
        <w:t>”,</w:t>
      </w:r>
      <w:r w:rsidRPr="000D1CD3">
        <w:rPr>
          <w:rFonts w:ascii="Arial" w:hAnsi="Arial" w:cs="Arial"/>
          <w:lang w:val="ro-RO"/>
        </w:rPr>
        <w:t xml:space="preserve"> amplasat în </w:t>
      </w:r>
      <w:r w:rsidR="007457D5" w:rsidRPr="005336B0">
        <w:rPr>
          <w:rFonts w:ascii="Arial" w:hAnsi="Arial" w:cs="Arial"/>
          <w:lang w:val="ro-RO"/>
        </w:rPr>
        <w:t>localitatea Livezile, extravilan, comuna Livezile</w:t>
      </w:r>
      <w:r w:rsidRPr="000D1CD3">
        <w:rPr>
          <w:rFonts w:ascii="Arial" w:hAnsi="Arial" w:cs="Arial"/>
          <w:lang w:val="ro-RO"/>
        </w:rPr>
        <w:t xml:space="preserve">, judeţul Bistriţa-Năsăud, </w:t>
      </w:r>
      <w:r w:rsidR="00C36990">
        <w:rPr>
          <w:rFonts w:ascii="Arial" w:eastAsia="Times New Roman" w:hAnsi="Arial" w:cs="Arial"/>
          <w:b/>
          <w:lang w:val="ro-RO"/>
        </w:rPr>
        <w:t>beneficia</w:t>
      </w:r>
      <w:r w:rsidRPr="000D1CD3">
        <w:rPr>
          <w:rFonts w:ascii="Arial" w:eastAsia="Times New Roman" w:hAnsi="Arial" w:cs="Arial"/>
          <w:b/>
          <w:lang w:val="ro-RO"/>
        </w:rPr>
        <w:t>r</w:t>
      </w:r>
      <w:r w:rsidRPr="000D1CD3">
        <w:rPr>
          <w:rFonts w:ascii="Arial" w:eastAsia="Times New Roman" w:hAnsi="Arial" w:cs="Arial"/>
          <w:lang w:val="ro-RO"/>
        </w:rPr>
        <w:t>:</w:t>
      </w:r>
      <w:r w:rsidRPr="000D1CD3">
        <w:rPr>
          <w:rFonts w:ascii="Arial" w:eastAsia="Times New Roman" w:hAnsi="Arial" w:cs="Arial"/>
          <w:b/>
          <w:lang w:val="ro-RO"/>
        </w:rPr>
        <w:t xml:space="preserve"> </w:t>
      </w:r>
      <w:r w:rsidR="007457D5" w:rsidRPr="005336B0">
        <w:rPr>
          <w:rFonts w:ascii="Arial" w:eastAsia="Times New Roman" w:hAnsi="Arial" w:cs="Arial"/>
          <w:lang w:val="ro-RO"/>
        </w:rPr>
        <w:t>KECSKES SIMIONCA TIBERIU CIPRIAN P.F.A.</w:t>
      </w:r>
      <w:r w:rsidR="007457D5" w:rsidRPr="005336B0">
        <w:rPr>
          <w:rFonts w:ascii="Arial" w:hAnsi="Arial" w:cs="Arial"/>
          <w:lang w:val="ro-RO"/>
        </w:rPr>
        <w:t xml:space="preserve">, cu sediul în </w:t>
      </w:r>
      <w:r w:rsidR="007457D5" w:rsidRPr="005336B0">
        <w:rPr>
          <w:rFonts w:ascii="Arial" w:eastAsia="Times New Roman" w:hAnsi="Arial" w:cs="Arial"/>
          <w:lang w:val="ro-RO"/>
        </w:rPr>
        <w:t>localitatea Livezile, nr. 504, comuna Livezile</w:t>
      </w:r>
      <w:r w:rsidR="007457D5">
        <w:rPr>
          <w:rFonts w:ascii="Arial" w:eastAsia="Times New Roman" w:hAnsi="Arial" w:cs="Arial"/>
          <w:lang w:val="ro-RO"/>
        </w:rPr>
        <w:t>,</w:t>
      </w:r>
      <w:r w:rsidRPr="000D1CD3">
        <w:rPr>
          <w:rFonts w:ascii="Arial" w:hAnsi="Arial" w:cs="Arial"/>
          <w:lang w:val="ro-RO"/>
        </w:rPr>
        <w:t xml:space="preserve"> judeţul Bistriţa-Năsăud</w:t>
      </w:r>
      <w:r w:rsidRPr="000D1CD3">
        <w:rPr>
          <w:rFonts w:ascii="Arial" w:eastAsia="Times New Roman" w:hAnsi="Arial" w:cs="Arial"/>
          <w:lang w:val="ro-RO"/>
        </w:rPr>
        <w:t xml:space="preserve">, </w:t>
      </w:r>
      <w:r w:rsidRPr="000D1CD3">
        <w:rPr>
          <w:rFonts w:ascii="Arial" w:hAnsi="Arial" w:cs="Arial"/>
          <w:b/>
          <w:bCs/>
          <w:i/>
          <w:color w:val="000000"/>
          <w:lang w:val="ro-RO"/>
        </w:rPr>
        <w:t xml:space="preserve">nu necesită evaluare de mediu, nu necesită evaluare adecvată și se adoptă fără aviz de mediu. </w:t>
      </w:r>
    </w:p>
    <w:p w:rsidR="00B67F48" w:rsidRPr="000D1CD3" w:rsidRDefault="00B67F48" w:rsidP="00B67F48">
      <w:pPr>
        <w:spacing w:after="0" w:line="240" w:lineRule="auto"/>
        <w:jc w:val="both"/>
        <w:rPr>
          <w:rFonts w:ascii="Arial" w:eastAsia="Times New Roman" w:hAnsi="Arial" w:cs="Arial"/>
          <w:b/>
          <w:u w:val="single"/>
          <w:lang w:val="ro-RO"/>
        </w:rPr>
      </w:pPr>
    </w:p>
    <w:p w:rsidR="00C36990" w:rsidRDefault="00C36990" w:rsidP="00B67F48">
      <w:pPr>
        <w:spacing w:after="0" w:line="240" w:lineRule="auto"/>
        <w:jc w:val="both"/>
        <w:rPr>
          <w:rFonts w:ascii="Arial" w:eastAsia="Times New Roman" w:hAnsi="Arial" w:cs="Arial"/>
          <w:b/>
          <w:lang w:val="ro-RO" w:eastAsia="ro-RO"/>
        </w:rPr>
      </w:pPr>
    </w:p>
    <w:p w:rsidR="00B67F48" w:rsidRPr="000D1CD3" w:rsidRDefault="00B67F48" w:rsidP="00B67F48">
      <w:pPr>
        <w:spacing w:after="0" w:line="240" w:lineRule="auto"/>
        <w:jc w:val="both"/>
        <w:rPr>
          <w:rFonts w:ascii="Arial" w:eastAsia="Times New Roman" w:hAnsi="Arial" w:cs="Arial"/>
          <w:b/>
          <w:lang w:val="ro-RO" w:eastAsia="ro-RO"/>
        </w:rPr>
      </w:pPr>
      <w:r w:rsidRPr="000D1CD3">
        <w:rPr>
          <w:rFonts w:ascii="Arial" w:eastAsia="Times New Roman" w:hAnsi="Arial" w:cs="Arial"/>
          <w:b/>
          <w:lang w:val="ro-RO" w:eastAsia="ro-RO"/>
        </w:rPr>
        <w:lastRenderedPageBreak/>
        <w:t xml:space="preserve">I. Caracteristicile planurilor şi programelor cu privire, în special, la: </w:t>
      </w: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a) gradul în care planul sau programul creează un cadru pentru proiecte şi alte activităţi viitoare fie în ceea ce priveşte amplasamentul, natura, mărimea şi condiţiile de funcţionare, fie în privinţa alocării resurselor:</w:t>
      </w:r>
    </w:p>
    <w:p w:rsidR="00B67F48" w:rsidRPr="000D1CD3" w:rsidRDefault="00B67F48" w:rsidP="00B67F48">
      <w:pPr>
        <w:autoSpaceDE w:val="0"/>
        <w:autoSpaceDN w:val="0"/>
        <w:adjustRightInd w:val="0"/>
        <w:spacing w:after="0" w:line="240" w:lineRule="auto"/>
        <w:jc w:val="both"/>
        <w:rPr>
          <w:rFonts w:ascii="Arial" w:eastAsia="Times New Roman" w:hAnsi="Arial" w:cs="Arial"/>
          <w:lang w:val="ro-RO"/>
        </w:rPr>
      </w:pPr>
      <w:r w:rsidRPr="000D1CD3">
        <w:rPr>
          <w:rFonts w:ascii="Arial" w:hAnsi="Arial" w:cs="Arial"/>
          <w:lang w:val="ro-RO"/>
        </w:rPr>
        <w:t>Planul urbanistic zonal coordonează dezvoltarea urbanistică integrată a zonei studiate și asigură corelarea programelor de dezvoltare urbană a zonei cu Planu</w:t>
      </w:r>
      <w:r>
        <w:rPr>
          <w:rFonts w:ascii="Arial" w:hAnsi="Arial" w:cs="Arial"/>
          <w:lang w:val="ro-RO"/>
        </w:rPr>
        <w:t>l Urbanistic General. În privinț</w:t>
      </w:r>
      <w:r w:rsidRPr="000D1CD3">
        <w:rPr>
          <w:rFonts w:ascii="Arial" w:hAnsi="Arial" w:cs="Arial"/>
          <w:lang w:val="ro-RO"/>
        </w:rPr>
        <w:t>a alocării resurselor creează un cadru pentru proiecte și alte activități viitoare.</w:t>
      </w:r>
    </w:p>
    <w:p w:rsidR="00B67F48" w:rsidRPr="000D1CD3" w:rsidRDefault="00B67F48" w:rsidP="00B67F48">
      <w:pPr>
        <w:spacing w:after="0" w:line="240" w:lineRule="auto"/>
        <w:jc w:val="both"/>
        <w:rPr>
          <w:rFonts w:ascii="Arial" w:eastAsia="Times New Roman" w:hAnsi="Arial" w:cs="Arial"/>
          <w:lang w:val="ro-RO"/>
        </w:rPr>
      </w:pP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b) gradul în care planul sau programul influenţează alte planuri şi programe, inclusiv pe cele în care se integrează sau care derivă din ele:</w:t>
      </w:r>
    </w:p>
    <w:p w:rsidR="003D1330" w:rsidRPr="003D1330" w:rsidRDefault="003D1330" w:rsidP="003D1330">
      <w:pPr>
        <w:spacing w:after="0" w:line="240" w:lineRule="auto"/>
        <w:ind w:firstLine="720"/>
        <w:jc w:val="both"/>
        <w:rPr>
          <w:rFonts w:ascii="Arial" w:hAnsi="Arial" w:cs="Arial"/>
          <w:color w:val="000000"/>
          <w:lang w:val="ro-RO"/>
        </w:rPr>
      </w:pPr>
      <w:r>
        <w:rPr>
          <w:rFonts w:ascii="Arial" w:hAnsi="Arial" w:cs="Arial"/>
          <w:color w:val="000000"/>
          <w:lang w:val="ro-RO"/>
        </w:rPr>
        <w:t>- conform documentației depusă</w:t>
      </w:r>
      <w:r w:rsidRPr="003D1330">
        <w:rPr>
          <w:rFonts w:ascii="Arial" w:hAnsi="Arial" w:cs="Arial"/>
          <w:color w:val="000000"/>
          <w:lang w:val="ro-RO"/>
        </w:rPr>
        <w:t xml:space="preserve"> PUZ-ul propus respectă condițiile din Regulamentul Local de Urbanism aferent PUG-ului comunei Livezile cu privire la parcelarea terenurilor, amplasarea și retragerea construcțiilor, asigurarea acceselor și parcărilor, echiparea tehnico-edilitară, asigurarea de spații verzi ș.a.; </w:t>
      </w:r>
    </w:p>
    <w:p w:rsidR="003D1330" w:rsidRPr="003D1330" w:rsidRDefault="003D1330" w:rsidP="003D1330">
      <w:pPr>
        <w:spacing w:after="0" w:line="240" w:lineRule="auto"/>
        <w:ind w:firstLine="720"/>
        <w:jc w:val="both"/>
        <w:rPr>
          <w:rFonts w:ascii="Arial" w:hAnsi="Arial" w:cs="Arial"/>
          <w:lang w:val="ro-RO"/>
        </w:rPr>
      </w:pPr>
      <w:r w:rsidRPr="003D1330">
        <w:rPr>
          <w:rFonts w:ascii="Arial" w:hAnsi="Arial" w:cs="Arial"/>
          <w:lang w:val="ro-RO"/>
        </w:rPr>
        <w:t xml:space="preserve">- nu sunt afectate planuri urbanistice în vigoare sau propuse, în zonă nu există studii de urbanism recente;  </w:t>
      </w:r>
    </w:p>
    <w:p w:rsidR="003D1330" w:rsidRPr="003D1330" w:rsidRDefault="003D1330" w:rsidP="003D1330">
      <w:pPr>
        <w:spacing w:after="0" w:line="240" w:lineRule="auto"/>
        <w:ind w:firstLine="720"/>
        <w:jc w:val="both"/>
        <w:rPr>
          <w:rFonts w:ascii="Arial" w:hAnsi="Arial" w:cs="Arial"/>
          <w:lang w:val="ro-RO"/>
        </w:rPr>
      </w:pPr>
      <w:r w:rsidRPr="003D1330">
        <w:rPr>
          <w:rFonts w:ascii="Arial" w:hAnsi="Arial" w:cs="Arial"/>
          <w:lang w:val="ro-RO"/>
        </w:rPr>
        <w:t xml:space="preserve">- în prezent terenul studiat are folosinţa de teren neproductiv; </w:t>
      </w:r>
    </w:p>
    <w:p w:rsidR="003D1330" w:rsidRPr="003D1330" w:rsidRDefault="003D1330" w:rsidP="003D1330">
      <w:pPr>
        <w:spacing w:after="0" w:line="240" w:lineRule="auto"/>
        <w:ind w:firstLine="720"/>
        <w:jc w:val="both"/>
        <w:rPr>
          <w:rFonts w:ascii="Arial" w:hAnsi="Arial" w:cs="Arial"/>
          <w:lang w:val="ro-RO"/>
        </w:rPr>
      </w:pPr>
      <w:r w:rsidRPr="003D1330">
        <w:rPr>
          <w:rFonts w:ascii="Arial" w:hAnsi="Arial" w:cs="Arial"/>
          <w:lang w:val="ro-RO"/>
        </w:rPr>
        <w:t xml:space="preserve">- PUZ-ul propus creează un cadru pentru trecerea terenului în intravilan şi construirea unei </w:t>
      </w:r>
      <w:r w:rsidRPr="003D1330">
        <w:rPr>
          <w:rFonts w:ascii="Arial" w:hAnsi="Arial" w:cs="Arial"/>
          <w:bCs/>
          <w:lang w:val="ro-RO"/>
        </w:rPr>
        <w:t>pensiuni agroturistice</w:t>
      </w:r>
      <w:r w:rsidRPr="003D1330">
        <w:rPr>
          <w:rFonts w:ascii="Arial" w:hAnsi="Arial" w:cs="Arial"/>
          <w:lang w:val="ro-RO"/>
        </w:rPr>
        <w:t>;</w:t>
      </w:r>
    </w:p>
    <w:p w:rsidR="003D1330" w:rsidRPr="003D1330" w:rsidRDefault="003D1330" w:rsidP="003D1330">
      <w:pPr>
        <w:spacing w:after="0" w:line="240" w:lineRule="auto"/>
        <w:ind w:firstLine="720"/>
        <w:jc w:val="both"/>
        <w:rPr>
          <w:rFonts w:ascii="Arial" w:hAnsi="Arial" w:cs="Arial"/>
          <w:lang w:val="ro-RO"/>
        </w:rPr>
      </w:pPr>
      <w:r w:rsidRPr="003D1330">
        <w:rPr>
          <w:rFonts w:ascii="Arial" w:hAnsi="Arial" w:cs="Arial"/>
          <w:lang w:val="ro-RO"/>
        </w:rPr>
        <w:t>- proiectul propus nu conduce la posibilitatea apariţiei de efecte semnificative asupra mediului şi nu influenţează alte planuri şi programe;</w:t>
      </w:r>
    </w:p>
    <w:p w:rsidR="00B67F48" w:rsidRPr="003D1330" w:rsidRDefault="00B67F48" w:rsidP="003D1330">
      <w:pPr>
        <w:spacing w:after="0" w:line="240" w:lineRule="auto"/>
        <w:jc w:val="both"/>
        <w:rPr>
          <w:rFonts w:ascii="Arial" w:eastAsia="Times New Roman" w:hAnsi="Arial" w:cs="Arial"/>
          <w:lang w:val="ro-RO" w:eastAsia="ro-RO"/>
        </w:rPr>
      </w:pPr>
      <w:r w:rsidRPr="003D1330">
        <w:rPr>
          <w:rFonts w:ascii="Arial" w:eastAsia="Times New Roman" w:hAnsi="Arial" w:cs="Arial"/>
          <w:lang w:val="ro-RO" w:eastAsia="ro-RO"/>
        </w:rPr>
        <w:tab/>
        <w:t>- amplasamentul nu este situat în zonă de arie naturală protejată, în zonă de protecţie specială sau în arie în care standardele de calitate ale mediului, stabilite de legislaţie, au fost depăşite;</w:t>
      </w:r>
    </w:p>
    <w:p w:rsidR="00B67F48" w:rsidRPr="00552E79" w:rsidRDefault="00B67F48" w:rsidP="00552E79">
      <w:pPr>
        <w:spacing w:after="0" w:line="240" w:lineRule="auto"/>
        <w:jc w:val="both"/>
        <w:rPr>
          <w:rFonts w:ascii="Arial" w:eastAsia="Times New Roman" w:hAnsi="Arial" w:cs="Arial"/>
          <w:lang w:val="ro-RO" w:eastAsia="ro-RO"/>
        </w:rPr>
      </w:pPr>
      <w:r w:rsidRPr="003D1330">
        <w:rPr>
          <w:rFonts w:ascii="Arial" w:eastAsia="Times New Roman" w:hAnsi="Arial" w:cs="Arial"/>
          <w:lang w:val="ro-RO" w:eastAsia="ro-RO"/>
        </w:rPr>
        <w:tab/>
        <w:t>- terenul studiat nu</w:t>
      </w:r>
      <w:r w:rsidRPr="00552E79">
        <w:rPr>
          <w:rFonts w:ascii="Arial" w:eastAsia="Times New Roman" w:hAnsi="Arial" w:cs="Arial"/>
          <w:lang w:val="ro-RO" w:eastAsia="ro-RO"/>
        </w:rPr>
        <w:t xml:space="preserve"> este expus riscurilor naturale (fenomene de </w:t>
      </w:r>
      <w:r w:rsidR="00A70E13">
        <w:rPr>
          <w:rFonts w:ascii="Arial" w:eastAsia="Times New Roman" w:hAnsi="Arial" w:cs="Arial"/>
          <w:lang w:val="ro-RO" w:eastAsia="ro-RO"/>
        </w:rPr>
        <w:t>instabilitate, inundabilitate). Conform studiului geotehnic zona amplasamentului este fără probleme tehnice majore.</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9F2B6B" w:rsidRDefault="00B67F48" w:rsidP="009F2B6B">
      <w:pPr>
        <w:spacing w:after="0" w:line="240" w:lineRule="auto"/>
        <w:jc w:val="both"/>
        <w:rPr>
          <w:rFonts w:ascii="Arial" w:eastAsia="Times New Roman" w:hAnsi="Arial" w:cs="Arial"/>
          <w:i/>
          <w:lang w:val="ro-RO" w:eastAsia="ro-RO"/>
        </w:rPr>
      </w:pPr>
      <w:r w:rsidRPr="009F2B6B">
        <w:rPr>
          <w:rFonts w:ascii="Arial" w:eastAsia="Times New Roman" w:hAnsi="Arial" w:cs="Arial"/>
          <w:i/>
          <w:lang w:val="ro-RO" w:eastAsia="ro-RO"/>
        </w:rPr>
        <w:t>c) relevanţa planului sau programului în/pentru integrarea consideraţiilor de mediu, mai ales din perspectiva promovării dezvoltării durabile:</w:t>
      </w:r>
    </w:p>
    <w:p w:rsidR="00993F0B" w:rsidRDefault="00993F0B" w:rsidP="009F2B6B">
      <w:pPr>
        <w:spacing w:after="0" w:line="240" w:lineRule="auto"/>
        <w:jc w:val="both"/>
        <w:rPr>
          <w:rFonts w:ascii="Arial" w:eastAsia="Times New Roman" w:hAnsi="Arial" w:cs="Arial"/>
          <w:lang w:val="ro-RO" w:eastAsia="ro-RO"/>
        </w:rPr>
      </w:pPr>
    </w:p>
    <w:p w:rsidR="007457D5" w:rsidRDefault="00B67F48" w:rsidP="009F2B6B">
      <w:pPr>
        <w:spacing w:after="0" w:line="240" w:lineRule="auto"/>
        <w:jc w:val="both"/>
        <w:rPr>
          <w:rFonts w:ascii="Arial" w:hAnsi="Arial" w:cs="Arial"/>
          <w:bCs/>
          <w:color w:val="000000"/>
          <w:lang w:val="ro-RO"/>
        </w:rPr>
      </w:pPr>
      <w:r w:rsidRPr="00F516E6">
        <w:rPr>
          <w:rFonts w:ascii="Arial" w:eastAsia="Times New Roman" w:hAnsi="Arial" w:cs="Arial"/>
          <w:lang w:val="ro-RO" w:eastAsia="ro-RO"/>
        </w:rPr>
        <w:t xml:space="preserve">Planul propune </w:t>
      </w:r>
      <w:r w:rsidR="009F2B6B" w:rsidRPr="00F516E6">
        <w:rPr>
          <w:rFonts w:ascii="Arial" w:hAnsi="Arial" w:cs="Arial"/>
          <w:bCs/>
          <w:lang w:val="ro-RO"/>
        </w:rPr>
        <w:t xml:space="preserve">introducerea în intravilan a terenului studiat </w:t>
      </w:r>
      <w:r w:rsidR="00993F0B">
        <w:rPr>
          <w:rFonts w:ascii="Arial" w:hAnsi="Arial" w:cs="Arial"/>
          <w:bCs/>
          <w:lang w:val="ro-RO"/>
        </w:rPr>
        <w:t>ca UTR</w:t>
      </w:r>
      <w:r w:rsidR="00C430F0">
        <w:rPr>
          <w:rFonts w:ascii="Arial" w:hAnsi="Arial" w:cs="Arial"/>
          <w:bCs/>
          <w:lang w:val="ro-RO"/>
        </w:rPr>
        <w:t xml:space="preserve"> T</w:t>
      </w:r>
      <w:r w:rsidR="00993F0B">
        <w:rPr>
          <w:rFonts w:ascii="Arial" w:hAnsi="Arial" w:cs="Arial"/>
          <w:bCs/>
          <w:lang w:val="ro-RO"/>
        </w:rPr>
        <w:t xml:space="preserve"> I/S (Instituții publice/Servicii), </w:t>
      </w:r>
      <w:r w:rsidR="009F2B6B" w:rsidRPr="00F516E6">
        <w:rPr>
          <w:rFonts w:ascii="Arial" w:hAnsi="Arial" w:cs="Arial"/>
          <w:bCs/>
          <w:lang w:val="ro-RO"/>
        </w:rPr>
        <w:t xml:space="preserve">în vederea construirii </w:t>
      </w:r>
      <w:r w:rsidR="007457D5" w:rsidRPr="00F516E6">
        <w:rPr>
          <w:rFonts w:ascii="Arial" w:hAnsi="Arial" w:cs="Arial"/>
          <w:bCs/>
          <w:color w:val="000000"/>
          <w:lang w:val="ro-RO"/>
        </w:rPr>
        <w:t>unei pensiuni agroturistice.</w:t>
      </w:r>
      <w:r w:rsidR="00A70E13">
        <w:rPr>
          <w:rFonts w:ascii="Arial" w:hAnsi="Arial" w:cs="Arial"/>
          <w:bCs/>
          <w:color w:val="000000"/>
          <w:lang w:val="ro-RO"/>
        </w:rPr>
        <w:t xml:space="preserve"> Porțiunea de teren care se suprapune cu zona de protecție a râului Bistrița (15 m</w:t>
      </w:r>
      <w:r w:rsidR="00A70E13">
        <w:rPr>
          <w:rFonts w:ascii="Arial" w:hAnsi="Arial" w:cs="Arial"/>
          <w:bCs/>
          <w:color w:val="000000"/>
          <w:vertAlign w:val="superscript"/>
          <w:lang w:val="ro-RO"/>
        </w:rPr>
        <w:t xml:space="preserve"> </w:t>
      </w:r>
      <w:r w:rsidR="00A70E13">
        <w:rPr>
          <w:rFonts w:ascii="Arial" w:hAnsi="Arial" w:cs="Arial"/>
          <w:bCs/>
          <w:color w:val="000000"/>
          <w:lang w:val="ro-RO"/>
        </w:rPr>
        <w:t xml:space="preserve">lățime) va avea UTR </w:t>
      </w:r>
      <w:r w:rsidR="00C430F0">
        <w:rPr>
          <w:rFonts w:ascii="Arial" w:hAnsi="Arial" w:cs="Arial"/>
          <w:bCs/>
          <w:color w:val="000000"/>
          <w:lang w:val="ro-RO"/>
        </w:rPr>
        <w:t xml:space="preserve">T </w:t>
      </w:r>
      <w:r w:rsidR="00A70E13">
        <w:rPr>
          <w:rFonts w:ascii="Arial" w:hAnsi="Arial" w:cs="Arial"/>
          <w:bCs/>
          <w:color w:val="000000"/>
          <w:lang w:val="ro-RO"/>
        </w:rPr>
        <w:t>Ve (spații verzi), cu interdicție definitivă de construire.</w:t>
      </w:r>
    </w:p>
    <w:p w:rsidR="00F9774D" w:rsidRDefault="009F2B6B" w:rsidP="009F2B6B">
      <w:pPr>
        <w:spacing w:after="0" w:line="240" w:lineRule="auto"/>
        <w:jc w:val="both"/>
        <w:rPr>
          <w:rFonts w:ascii="Arial" w:eastAsia="Times New Roman" w:hAnsi="Arial" w:cs="Arial"/>
          <w:lang w:val="ro-RO" w:eastAsia="ro-RO"/>
        </w:rPr>
      </w:pPr>
      <w:r w:rsidRPr="00F516E6">
        <w:rPr>
          <w:rFonts w:ascii="Arial" w:eastAsia="Times New Roman" w:hAnsi="Arial" w:cs="Arial"/>
          <w:lang w:val="ro-RO" w:eastAsia="ro-RO"/>
        </w:rPr>
        <w:t xml:space="preserve">     </w:t>
      </w:r>
    </w:p>
    <w:p w:rsidR="00B67F48" w:rsidRPr="00F516E6" w:rsidRDefault="00F9774D" w:rsidP="00F9774D">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w:t>
      </w:r>
      <w:r w:rsidR="00B67F48" w:rsidRPr="00F516E6">
        <w:rPr>
          <w:rFonts w:ascii="Arial" w:eastAsia="Times New Roman" w:hAnsi="Arial" w:cs="Arial"/>
          <w:lang w:val="ro-RO" w:eastAsia="ro-RO"/>
        </w:rPr>
        <w:t>Bilanţ teritorial:</w:t>
      </w:r>
    </w:p>
    <w:p w:rsidR="007457D5" w:rsidRPr="00F516E6" w:rsidRDefault="007457D5" w:rsidP="007457D5">
      <w:pPr>
        <w:spacing w:after="0" w:line="240" w:lineRule="auto"/>
        <w:ind w:firstLine="720"/>
        <w:jc w:val="both"/>
        <w:rPr>
          <w:rFonts w:ascii="Arial" w:hAnsi="Arial" w:cs="Arial"/>
          <w:bCs/>
          <w:color w:val="000000"/>
          <w:lang w:val="ro-RO"/>
        </w:rPr>
      </w:pPr>
      <w:r w:rsidRPr="00F516E6">
        <w:rPr>
          <w:rFonts w:ascii="Arial" w:hAnsi="Arial" w:cs="Arial"/>
          <w:bCs/>
          <w:color w:val="000000"/>
          <w:lang w:val="ro-RO"/>
        </w:rPr>
        <w:t>- suprafaţă teren - 8203 m</w:t>
      </w:r>
      <w:r w:rsidRPr="00F516E6">
        <w:rPr>
          <w:rFonts w:ascii="Arial" w:hAnsi="Arial" w:cs="Arial"/>
          <w:bCs/>
          <w:color w:val="000000"/>
          <w:vertAlign w:val="superscript"/>
          <w:lang w:val="ro-RO"/>
        </w:rPr>
        <w:t>2</w:t>
      </w:r>
      <w:r w:rsidRPr="00F516E6">
        <w:rPr>
          <w:rFonts w:ascii="Arial" w:hAnsi="Arial" w:cs="Arial"/>
          <w:bCs/>
          <w:color w:val="000000"/>
          <w:lang w:val="ro-RO"/>
        </w:rPr>
        <w:t>;</w:t>
      </w:r>
    </w:p>
    <w:p w:rsidR="007457D5" w:rsidRPr="00F516E6" w:rsidRDefault="007457D5" w:rsidP="007457D5">
      <w:pPr>
        <w:spacing w:after="0" w:line="240" w:lineRule="auto"/>
        <w:jc w:val="both"/>
        <w:rPr>
          <w:rFonts w:ascii="Arial" w:hAnsi="Arial" w:cs="Arial"/>
          <w:bCs/>
          <w:color w:val="000000"/>
          <w:lang w:val="ro-RO"/>
        </w:rPr>
      </w:pPr>
      <w:r w:rsidRPr="00F516E6">
        <w:rPr>
          <w:rFonts w:ascii="Arial" w:hAnsi="Arial" w:cs="Arial"/>
          <w:bCs/>
          <w:color w:val="000000"/>
          <w:lang w:val="ro-RO"/>
        </w:rPr>
        <w:tab/>
        <w:t>- suprafață teren propusă pentru cedare către domeniu public pentru regularizare drum acces - 138 m</w:t>
      </w:r>
      <w:r w:rsidRPr="00F516E6">
        <w:rPr>
          <w:rFonts w:ascii="Arial" w:hAnsi="Arial" w:cs="Arial"/>
          <w:bCs/>
          <w:color w:val="000000"/>
          <w:vertAlign w:val="superscript"/>
          <w:lang w:val="ro-RO"/>
        </w:rPr>
        <w:t>2</w:t>
      </w:r>
      <w:r w:rsidRPr="00F516E6">
        <w:rPr>
          <w:rFonts w:ascii="Arial" w:hAnsi="Arial" w:cs="Arial"/>
          <w:bCs/>
          <w:color w:val="000000"/>
          <w:lang w:val="ro-RO"/>
        </w:rPr>
        <w:t>;</w:t>
      </w:r>
    </w:p>
    <w:p w:rsidR="007457D5" w:rsidRPr="00F516E6" w:rsidRDefault="007457D5" w:rsidP="007457D5">
      <w:pPr>
        <w:spacing w:after="0" w:line="240" w:lineRule="auto"/>
        <w:jc w:val="both"/>
        <w:rPr>
          <w:rFonts w:ascii="Arial" w:hAnsi="Arial" w:cs="Arial"/>
          <w:bCs/>
          <w:color w:val="000000"/>
          <w:lang w:val="ro-RO"/>
        </w:rPr>
      </w:pPr>
      <w:r w:rsidRPr="00F516E6">
        <w:rPr>
          <w:rFonts w:ascii="Arial" w:hAnsi="Arial" w:cs="Arial"/>
          <w:bCs/>
          <w:color w:val="000000"/>
          <w:lang w:val="ro-RO"/>
        </w:rPr>
        <w:tab/>
        <w:t>- suprafață construită - 312,23 m</w:t>
      </w:r>
      <w:r w:rsidRPr="00F516E6">
        <w:rPr>
          <w:rFonts w:ascii="Arial" w:hAnsi="Arial" w:cs="Arial"/>
          <w:bCs/>
          <w:color w:val="000000"/>
          <w:vertAlign w:val="superscript"/>
          <w:lang w:val="ro-RO"/>
        </w:rPr>
        <w:t>2</w:t>
      </w:r>
      <w:r w:rsidRPr="00F516E6">
        <w:rPr>
          <w:rFonts w:ascii="Arial" w:hAnsi="Arial" w:cs="Arial"/>
          <w:bCs/>
          <w:color w:val="000000"/>
          <w:lang w:val="ro-RO"/>
        </w:rPr>
        <w:t xml:space="preserve"> (pensiune, terasă acoperită și platformă gospodărească);</w:t>
      </w:r>
    </w:p>
    <w:p w:rsidR="007457D5" w:rsidRPr="00F516E6" w:rsidRDefault="007457D5" w:rsidP="007457D5">
      <w:pPr>
        <w:spacing w:after="0" w:line="240" w:lineRule="auto"/>
        <w:ind w:firstLine="708"/>
        <w:jc w:val="both"/>
        <w:rPr>
          <w:rFonts w:ascii="Arial" w:hAnsi="Arial" w:cs="Arial"/>
          <w:bCs/>
          <w:color w:val="000000"/>
          <w:lang w:val="ro-RO"/>
        </w:rPr>
      </w:pPr>
      <w:r w:rsidRPr="00F516E6">
        <w:rPr>
          <w:rFonts w:ascii="Arial" w:hAnsi="Arial" w:cs="Arial"/>
          <w:bCs/>
          <w:color w:val="000000"/>
          <w:lang w:val="ro-RO"/>
        </w:rPr>
        <w:t>- circulații carosabile + pietonale - 854,48 m</w:t>
      </w:r>
      <w:r w:rsidRPr="00F516E6">
        <w:rPr>
          <w:rFonts w:ascii="Arial" w:hAnsi="Arial" w:cs="Arial"/>
          <w:bCs/>
          <w:color w:val="000000"/>
          <w:vertAlign w:val="superscript"/>
          <w:lang w:val="ro-RO"/>
        </w:rPr>
        <w:t>2</w:t>
      </w:r>
      <w:r w:rsidRPr="00F516E6">
        <w:rPr>
          <w:rFonts w:ascii="Arial" w:hAnsi="Arial" w:cs="Arial"/>
          <w:bCs/>
          <w:color w:val="000000"/>
          <w:lang w:val="ro-RO"/>
        </w:rPr>
        <w:t xml:space="preserve">; </w:t>
      </w:r>
    </w:p>
    <w:p w:rsidR="007457D5" w:rsidRPr="00F516E6" w:rsidRDefault="007457D5" w:rsidP="007457D5">
      <w:pPr>
        <w:spacing w:after="0" w:line="240" w:lineRule="auto"/>
        <w:ind w:firstLine="708"/>
        <w:jc w:val="both"/>
        <w:rPr>
          <w:rFonts w:ascii="Arial" w:hAnsi="Arial" w:cs="Arial"/>
          <w:bCs/>
          <w:color w:val="000000"/>
          <w:lang w:val="ro-RO"/>
        </w:rPr>
      </w:pPr>
      <w:r w:rsidRPr="00F516E6">
        <w:rPr>
          <w:rFonts w:ascii="Arial" w:hAnsi="Arial" w:cs="Arial"/>
          <w:bCs/>
          <w:color w:val="000000"/>
          <w:lang w:val="ro-RO"/>
        </w:rPr>
        <w:t>- spații verzi  amenajate - 500 m</w:t>
      </w:r>
      <w:r w:rsidRPr="00F516E6">
        <w:rPr>
          <w:rFonts w:ascii="Arial" w:hAnsi="Arial" w:cs="Arial"/>
          <w:bCs/>
          <w:color w:val="000000"/>
          <w:vertAlign w:val="superscript"/>
          <w:lang w:val="ro-RO"/>
        </w:rPr>
        <w:t>2</w:t>
      </w:r>
      <w:r w:rsidRPr="00F516E6">
        <w:rPr>
          <w:rFonts w:ascii="Arial" w:hAnsi="Arial" w:cs="Arial"/>
          <w:bCs/>
          <w:color w:val="000000"/>
          <w:lang w:val="ro-RO"/>
        </w:rPr>
        <w:t xml:space="preserve">; </w:t>
      </w:r>
    </w:p>
    <w:p w:rsidR="00007489" w:rsidRDefault="007457D5" w:rsidP="00007489">
      <w:pPr>
        <w:spacing w:after="0" w:line="240" w:lineRule="auto"/>
        <w:ind w:firstLine="708"/>
        <w:jc w:val="both"/>
        <w:rPr>
          <w:rFonts w:ascii="Arial" w:hAnsi="Arial" w:cs="Arial"/>
          <w:bCs/>
          <w:i/>
          <w:color w:val="000000"/>
        </w:rPr>
      </w:pPr>
      <w:r w:rsidRPr="00F516E6">
        <w:rPr>
          <w:rFonts w:ascii="Arial" w:hAnsi="Arial" w:cs="Arial"/>
          <w:bCs/>
          <w:color w:val="000000"/>
          <w:lang w:val="ro-RO"/>
        </w:rPr>
        <w:t>- spații verzi neamenajate/grădină - 6398,29 m</w:t>
      </w:r>
      <w:r w:rsidRPr="00F516E6">
        <w:rPr>
          <w:rFonts w:ascii="Arial" w:hAnsi="Arial" w:cs="Arial"/>
          <w:bCs/>
          <w:color w:val="000000"/>
          <w:vertAlign w:val="superscript"/>
          <w:lang w:val="ro-RO"/>
        </w:rPr>
        <w:t>2</w:t>
      </w:r>
      <w:r w:rsidR="00007489" w:rsidRPr="00007489">
        <w:rPr>
          <w:rFonts w:ascii="Arial" w:hAnsi="Arial" w:cs="Arial"/>
          <w:bCs/>
          <w:color w:val="000000"/>
        </w:rPr>
        <w:t>;</w:t>
      </w:r>
    </w:p>
    <w:p w:rsidR="00007489" w:rsidRPr="00007489" w:rsidRDefault="00007489" w:rsidP="00C430F0">
      <w:pPr>
        <w:spacing w:after="0" w:line="240" w:lineRule="auto"/>
        <w:ind w:firstLine="708"/>
        <w:jc w:val="both"/>
        <w:rPr>
          <w:rFonts w:ascii="Arial" w:hAnsi="Arial" w:cs="Arial"/>
          <w:bCs/>
          <w:color w:val="000000"/>
          <w:lang w:val="ro-RO"/>
        </w:rPr>
      </w:pPr>
      <w:r w:rsidRPr="00007489">
        <w:rPr>
          <w:rFonts w:ascii="Arial" w:hAnsi="Arial" w:cs="Arial"/>
          <w:bCs/>
          <w:color w:val="000000"/>
          <w:lang w:val="ro-RO"/>
        </w:rPr>
        <w:t>Este prevăzută o suprafață totală de 6898,29 m</w:t>
      </w:r>
      <w:r w:rsidRPr="00007489">
        <w:rPr>
          <w:rFonts w:ascii="Arial" w:hAnsi="Arial" w:cs="Arial"/>
          <w:bCs/>
          <w:color w:val="000000"/>
          <w:vertAlign w:val="superscript"/>
          <w:lang w:val="ro-RO"/>
        </w:rPr>
        <w:t>2</w:t>
      </w:r>
      <w:r w:rsidRPr="00007489">
        <w:rPr>
          <w:rFonts w:ascii="Arial" w:hAnsi="Arial" w:cs="Arial"/>
          <w:bCs/>
          <w:color w:val="000000"/>
          <w:lang w:val="ro-RO"/>
        </w:rPr>
        <w:t xml:space="preserve"> spațiu verde, respectiv 85,79 %; spatiu verde minim reglementat prin PUZ </w:t>
      </w:r>
      <w:r>
        <w:rPr>
          <w:rFonts w:ascii="Arial" w:hAnsi="Arial" w:cs="Arial"/>
          <w:bCs/>
          <w:color w:val="000000"/>
          <w:lang w:val="ro-RO"/>
        </w:rPr>
        <w:t xml:space="preserve">- </w:t>
      </w:r>
      <w:r w:rsidRPr="00007489">
        <w:rPr>
          <w:rFonts w:ascii="Arial" w:hAnsi="Arial" w:cs="Arial"/>
          <w:bCs/>
          <w:color w:val="000000"/>
          <w:lang w:val="ro-RO"/>
        </w:rPr>
        <w:t>40%.</w:t>
      </w:r>
    </w:p>
    <w:p w:rsidR="00007489" w:rsidRDefault="00007489" w:rsidP="00007489">
      <w:pPr>
        <w:spacing w:after="0" w:line="240" w:lineRule="auto"/>
        <w:jc w:val="both"/>
        <w:rPr>
          <w:rFonts w:ascii="Arial" w:hAnsi="Arial" w:cs="Arial"/>
          <w:bCs/>
          <w:color w:val="000000"/>
          <w:lang w:val="ro-RO"/>
        </w:rPr>
      </w:pPr>
    </w:p>
    <w:p w:rsidR="00007489" w:rsidRPr="00007489" w:rsidRDefault="007457D5" w:rsidP="00007489">
      <w:pPr>
        <w:spacing w:after="0" w:line="240" w:lineRule="auto"/>
        <w:jc w:val="both"/>
        <w:rPr>
          <w:rFonts w:ascii="Arial" w:hAnsi="Arial" w:cs="Arial"/>
          <w:bCs/>
          <w:color w:val="000000"/>
          <w:lang w:val="ro-RO"/>
        </w:rPr>
      </w:pPr>
      <w:r w:rsidRPr="00007489">
        <w:rPr>
          <w:rFonts w:ascii="Arial" w:hAnsi="Arial" w:cs="Arial"/>
          <w:bCs/>
          <w:color w:val="000000"/>
          <w:lang w:val="ro-RO"/>
        </w:rPr>
        <w:t>- POT existent - 0 %;</w:t>
      </w:r>
    </w:p>
    <w:p w:rsidR="007457D5" w:rsidRPr="00F516E6" w:rsidRDefault="007457D5" w:rsidP="00007489">
      <w:pPr>
        <w:spacing w:after="0" w:line="240" w:lineRule="auto"/>
        <w:jc w:val="both"/>
        <w:rPr>
          <w:rFonts w:ascii="Arial" w:hAnsi="Arial" w:cs="Arial"/>
          <w:bCs/>
          <w:color w:val="000000"/>
          <w:lang w:val="ro-RO"/>
        </w:rPr>
      </w:pPr>
      <w:r w:rsidRPr="00F516E6">
        <w:rPr>
          <w:rFonts w:ascii="Arial" w:hAnsi="Arial" w:cs="Arial"/>
          <w:bCs/>
          <w:color w:val="000000"/>
          <w:lang w:val="ro-RO"/>
        </w:rPr>
        <w:t>- POT propus  - maxim 35 %;</w:t>
      </w:r>
    </w:p>
    <w:p w:rsidR="007457D5" w:rsidRPr="00F516E6" w:rsidRDefault="007457D5" w:rsidP="00007489">
      <w:pPr>
        <w:spacing w:after="0" w:line="240" w:lineRule="auto"/>
        <w:jc w:val="both"/>
        <w:rPr>
          <w:rFonts w:ascii="Arial" w:hAnsi="Arial" w:cs="Arial"/>
          <w:bCs/>
          <w:color w:val="000000"/>
          <w:lang w:val="ro-RO"/>
        </w:rPr>
      </w:pPr>
      <w:r w:rsidRPr="00F516E6">
        <w:rPr>
          <w:rFonts w:ascii="Arial" w:hAnsi="Arial" w:cs="Arial"/>
          <w:bCs/>
          <w:color w:val="000000"/>
          <w:lang w:val="ro-RO"/>
        </w:rPr>
        <w:t>- CUT existent - 0;</w:t>
      </w:r>
    </w:p>
    <w:p w:rsidR="007457D5" w:rsidRPr="00F516E6" w:rsidRDefault="007457D5" w:rsidP="00007489">
      <w:pPr>
        <w:spacing w:after="0" w:line="240" w:lineRule="auto"/>
        <w:jc w:val="both"/>
        <w:rPr>
          <w:rFonts w:ascii="Arial" w:hAnsi="Arial" w:cs="Arial"/>
          <w:bCs/>
          <w:color w:val="000000"/>
          <w:lang w:val="ro-RO"/>
        </w:rPr>
      </w:pPr>
      <w:r w:rsidRPr="00F516E6">
        <w:rPr>
          <w:rFonts w:ascii="Arial" w:hAnsi="Arial" w:cs="Arial"/>
          <w:bCs/>
          <w:color w:val="000000"/>
          <w:lang w:val="ro-RO"/>
        </w:rPr>
        <w:t>- CUT propus - maxim 0,9;</w:t>
      </w:r>
    </w:p>
    <w:p w:rsidR="007457D5" w:rsidRPr="00F516E6" w:rsidRDefault="007457D5" w:rsidP="00007489">
      <w:pPr>
        <w:spacing w:after="0" w:line="240" w:lineRule="auto"/>
        <w:jc w:val="both"/>
        <w:rPr>
          <w:rFonts w:ascii="Arial" w:hAnsi="Arial" w:cs="Arial"/>
          <w:bCs/>
          <w:color w:val="000000"/>
          <w:lang w:val="ro-RO"/>
        </w:rPr>
      </w:pPr>
      <w:r w:rsidRPr="00F516E6">
        <w:rPr>
          <w:rFonts w:ascii="Arial" w:hAnsi="Arial" w:cs="Arial"/>
          <w:bCs/>
          <w:color w:val="000000"/>
          <w:lang w:val="ro-RO"/>
        </w:rPr>
        <w:t xml:space="preserve">- regim de </w:t>
      </w:r>
      <w:r w:rsidR="00993F0B">
        <w:rPr>
          <w:rFonts w:ascii="Arial" w:hAnsi="Arial" w:cs="Arial"/>
          <w:bCs/>
          <w:color w:val="000000"/>
          <w:lang w:val="ro-RO"/>
        </w:rPr>
        <w:t>maxim înălțime: P+2</w:t>
      </w:r>
      <w:r w:rsidRPr="00F516E6">
        <w:rPr>
          <w:rFonts w:ascii="Arial" w:hAnsi="Arial" w:cs="Arial"/>
          <w:bCs/>
          <w:color w:val="000000"/>
          <w:lang w:val="ro-RO"/>
        </w:rPr>
        <w:t>E;</w:t>
      </w:r>
    </w:p>
    <w:p w:rsidR="007457D5" w:rsidRPr="00F516E6" w:rsidRDefault="007457D5" w:rsidP="00007489">
      <w:pPr>
        <w:spacing w:after="0" w:line="240" w:lineRule="auto"/>
        <w:jc w:val="both"/>
        <w:rPr>
          <w:rFonts w:ascii="Arial" w:hAnsi="Arial" w:cs="Arial"/>
          <w:bCs/>
          <w:color w:val="000000"/>
          <w:lang w:val="ro-RO"/>
        </w:rPr>
      </w:pPr>
      <w:r w:rsidRPr="00F516E6">
        <w:rPr>
          <w:rFonts w:ascii="Arial" w:hAnsi="Arial" w:cs="Arial"/>
          <w:bCs/>
          <w:color w:val="000000"/>
          <w:lang w:val="ro-RO"/>
        </w:rPr>
        <w:t>- nr. locuri de parcare propuse - 7;</w:t>
      </w:r>
    </w:p>
    <w:p w:rsidR="00007489" w:rsidRDefault="00007489" w:rsidP="007457D5">
      <w:pPr>
        <w:spacing w:after="0" w:line="240" w:lineRule="auto"/>
        <w:jc w:val="both"/>
        <w:rPr>
          <w:rFonts w:ascii="Arial" w:hAnsi="Arial" w:cs="Arial"/>
          <w:bCs/>
          <w:color w:val="000000"/>
          <w:lang w:val="ro-RO"/>
        </w:rPr>
      </w:pPr>
    </w:p>
    <w:p w:rsidR="007457D5" w:rsidRPr="00F516E6" w:rsidRDefault="007457D5" w:rsidP="007457D5">
      <w:pPr>
        <w:spacing w:after="0" w:line="240" w:lineRule="auto"/>
        <w:jc w:val="both"/>
        <w:rPr>
          <w:rFonts w:ascii="Arial" w:hAnsi="Arial" w:cs="Arial"/>
          <w:bCs/>
          <w:color w:val="000000"/>
          <w:lang w:val="ro-RO"/>
        </w:rPr>
      </w:pPr>
      <w:r w:rsidRPr="00F516E6">
        <w:rPr>
          <w:rFonts w:ascii="Arial" w:hAnsi="Arial" w:cs="Arial"/>
          <w:bCs/>
          <w:color w:val="000000"/>
          <w:lang w:val="ro-RO"/>
        </w:rPr>
        <w:t>- accesul la teren se face din drumul comunal adiacent laturii vestice a terenului studiat;</w:t>
      </w:r>
    </w:p>
    <w:p w:rsidR="00F516E6" w:rsidRDefault="007457D5" w:rsidP="00993F0B">
      <w:pPr>
        <w:spacing w:after="0" w:line="240" w:lineRule="auto"/>
        <w:jc w:val="both"/>
        <w:rPr>
          <w:rFonts w:ascii="Arial" w:hAnsi="Arial" w:cs="Arial"/>
          <w:bCs/>
          <w:color w:val="000000"/>
          <w:lang w:val="ro-RO"/>
        </w:rPr>
      </w:pPr>
      <w:r w:rsidRPr="00F516E6">
        <w:rPr>
          <w:rFonts w:ascii="Arial" w:hAnsi="Arial" w:cs="Arial"/>
          <w:bCs/>
          <w:color w:val="000000"/>
          <w:lang w:val="ro-RO"/>
        </w:rPr>
        <w:t>- se propune regularizarea drumului comunal existent la un profil de 7 m lățime pe porțiunea pe care acesta se învecinează cu terenul studiat</w:t>
      </w:r>
      <w:r w:rsidR="00F516E6" w:rsidRPr="00F516E6">
        <w:rPr>
          <w:rFonts w:ascii="Arial" w:hAnsi="Arial" w:cs="Arial"/>
          <w:bCs/>
          <w:color w:val="000000"/>
          <w:lang w:val="ro-RO"/>
        </w:rPr>
        <w:t>, din care: 1 rigolă cu lățimea de 1 m pe latura vestică, trotuar de câte 0,5 m pe ambele laturi și două benzi de circulație auto a câte 2,5 m fiecare</w:t>
      </w:r>
      <w:r w:rsidR="004E6AD7">
        <w:rPr>
          <w:rFonts w:ascii="Arial" w:hAnsi="Arial" w:cs="Arial"/>
          <w:bCs/>
          <w:color w:val="000000"/>
          <w:lang w:val="ro-RO"/>
        </w:rPr>
        <w:t>;</w:t>
      </w:r>
    </w:p>
    <w:p w:rsidR="00993F0B" w:rsidRPr="00993F0B" w:rsidRDefault="00993F0B" w:rsidP="00993F0B">
      <w:pPr>
        <w:spacing w:after="0" w:line="240" w:lineRule="auto"/>
        <w:jc w:val="both"/>
        <w:rPr>
          <w:rFonts w:ascii="Arial" w:hAnsi="Arial" w:cs="Arial"/>
          <w:bCs/>
          <w:color w:val="000000"/>
          <w:lang w:val="ro-RO"/>
        </w:rPr>
      </w:pPr>
    </w:p>
    <w:p w:rsidR="00B67F48" w:rsidRPr="000D1CD3" w:rsidRDefault="00B67F48" w:rsidP="00B67F48">
      <w:pPr>
        <w:spacing w:after="0" w:line="240" w:lineRule="auto"/>
        <w:jc w:val="both"/>
        <w:rPr>
          <w:rFonts w:ascii="Arial" w:eastAsia="Times New Roman" w:hAnsi="Arial" w:cs="Arial"/>
          <w:i/>
          <w:lang w:val="ro-RO"/>
        </w:rPr>
      </w:pPr>
      <w:r w:rsidRPr="000D1CD3">
        <w:rPr>
          <w:rFonts w:ascii="Arial" w:eastAsia="Times New Roman" w:hAnsi="Arial" w:cs="Arial"/>
          <w:i/>
          <w:lang w:val="ro-RO"/>
        </w:rPr>
        <w:t xml:space="preserve">d) problemele de mediu relevante pentru plan sau program: </w:t>
      </w:r>
    </w:p>
    <w:p w:rsidR="00B67F48" w:rsidRPr="000D1CD3" w:rsidRDefault="00B67F48" w:rsidP="00B67F48">
      <w:pPr>
        <w:autoSpaceDE w:val="0"/>
        <w:autoSpaceDN w:val="0"/>
        <w:adjustRightInd w:val="0"/>
        <w:spacing w:after="0" w:line="240" w:lineRule="auto"/>
        <w:jc w:val="both"/>
        <w:rPr>
          <w:rFonts w:ascii="Arial" w:hAnsi="Arial" w:cs="Arial"/>
          <w:lang w:val="ro-RO"/>
        </w:rPr>
      </w:pPr>
      <w:r w:rsidRPr="000D1CD3">
        <w:rPr>
          <w:rFonts w:ascii="Arial" w:hAnsi="Arial" w:cs="Arial"/>
          <w:lang w:val="ro-RO"/>
        </w:rPr>
        <w:t>Lucrările de rețele edilitare (apa, canalizarea menajera și pluvială, gazele naturale, curentul electric) vor fi proiectate conform normelor în vigoare.</w:t>
      </w:r>
    </w:p>
    <w:p w:rsidR="00B67F48" w:rsidRPr="000D1CD3" w:rsidRDefault="00B67F48" w:rsidP="00B67F48">
      <w:pPr>
        <w:autoSpaceDE w:val="0"/>
        <w:autoSpaceDN w:val="0"/>
        <w:adjustRightInd w:val="0"/>
        <w:spacing w:after="0" w:line="240" w:lineRule="auto"/>
        <w:jc w:val="both"/>
        <w:rPr>
          <w:rFonts w:ascii="Arial" w:eastAsia="Times New Roman" w:hAnsi="Arial" w:cs="Arial"/>
          <w:i/>
          <w:lang w:val="ro-RO"/>
        </w:rPr>
      </w:pPr>
    </w:p>
    <w:p w:rsidR="00B67F48" w:rsidRPr="000D1CD3" w:rsidRDefault="00B67F48" w:rsidP="00B67F48">
      <w:pPr>
        <w:spacing w:after="0" w:line="240" w:lineRule="auto"/>
        <w:jc w:val="both"/>
        <w:rPr>
          <w:rFonts w:ascii="Arial" w:eastAsia="Times New Roman" w:hAnsi="Arial" w:cs="Arial"/>
          <w:lang w:val="ro-RO"/>
        </w:rPr>
      </w:pPr>
      <w:r w:rsidRPr="000D1CD3">
        <w:rPr>
          <w:rFonts w:ascii="Arial" w:eastAsia="Times New Roman" w:hAnsi="Arial" w:cs="Arial"/>
          <w:i/>
          <w:lang w:val="ro-RO"/>
        </w:rPr>
        <w:t xml:space="preserve">e) relevanţa planului sau programului pentru implementarea legislaţiei naţionale şi comunitare de mediu (de ex. planurile şi programele legate de gospodărirea deşeurilor sau de gospodărirea apelor): </w:t>
      </w:r>
      <w:r w:rsidRPr="000D1CD3">
        <w:rPr>
          <w:rFonts w:ascii="Arial" w:eastAsia="Times New Roman" w:hAnsi="Arial" w:cs="Arial"/>
          <w:lang w:val="ro-RO"/>
        </w:rPr>
        <w:t>planul va respecta la implementare legislația națională și comunitară de mediu în vigoare.</w:t>
      </w:r>
    </w:p>
    <w:p w:rsidR="00B67F48" w:rsidRPr="000D1CD3" w:rsidRDefault="00B67F48" w:rsidP="00B67F48">
      <w:pPr>
        <w:spacing w:after="0" w:line="240" w:lineRule="auto"/>
        <w:jc w:val="both"/>
        <w:rPr>
          <w:rFonts w:ascii="Arial" w:eastAsia="Times New Roman" w:hAnsi="Arial" w:cs="Arial"/>
          <w:lang w:val="ro-RO"/>
        </w:rPr>
      </w:pPr>
    </w:p>
    <w:p w:rsidR="00B67F48" w:rsidRPr="000D1CD3" w:rsidRDefault="00B67F48" w:rsidP="00B67F48">
      <w:pPr>
        <w:spacing w:after="0" w:line="240" w:lineRule="auto"/>
        <w:jc w:val="both"/>
        <w:rPr>
          <w:rFonts w:ascii="Arial" w:eastAsia="Times New Roman" w:hAnsi="Arial" w:cs="Arial"/>
          <w:b/>
          <w:lang w:val="ro-RO" w:eastAsia="ro-RO"/>
        </w:rPr>
      </w:pPr>
      <w:r w:rsidRPr="000D1CD3">
        <w:rPr>
          <w:rFonts w:ascii="Arial" w:eastAsia="Times New Roman" w:hAnsi="Arial" w:cs="Arial"/>
          <w:b/>
          <w:lang w:val="ro-RO" w:eastAsia="ro-RO"/>
        </w:rPr>
        <w:t xml:space="preserve">2. Caracteristicile efectelor şi ale zonei posibil a fi afectate cu privire, în special, la: </w:t>
      </w: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a) probabilitatea, durata, frecvenţa şi reversibilitatea efectelor: </w:t>
      </w:r>
    </w:p>
    <w:p w:rsidR="00B67F48" w:rsidRPr="000D1CD3" w:rsidRDefault="00B67F48" w:rsidP="00B67F48">
      <w:pPr>
        <w:spacing w:after="0" w:line="240" w:lineRule="auto"/>
        <w:jc w:val="both"/>
        <w:rPr>
          <w:rFonts w:ascii="Arial" w:eastAsia="Times New Roman" w:hAnsi="Arial" w:cs="Arial"/>
          <w:color w:val="000000"/>
          <w:lang w:val="ro-RO" w:eastAsia="ro-RO"/>
        </w:rPr>
      </w:pPr>
      <w:r w:rsidRPr="000D1CD3">
        <w:rPr>
          <w:rFonts w:ascii="Arial" w:eastAsia="Times New Roman" w:hAnsi="Arial" w:cs="Arial"/>
          <w:color w:val="000000"/>
          <w:lang w:val="ro-RO" w:eastAsia="ro-RO"/>
        </w:rPr>
        <w:t>În condiţiile în care implementarea se va face cu respectarea legislației de mediu în vigoare, nu se identifică efecte negative asupra factorilor de mediu.</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b) natura cumulativă a efectelor: </w:t>
      </w:r>
    </w:p>
    <w:p w:rsidR="00B67F48" w:rsidRPr="000D1CD3" w:rsidRDefault="00B67F48" w:rsidP="00B67F48">
      <w:pPr>
        <w:spacing w:after="0" w:line="240" w:lineRule="auto"/>
        <w:jc w:val="both"/>
        <w:rPr>
          <w:rFonts w:ascii="Arial" w:eastAsia="Times New Roman" w:hAnsi="Arial" w:cs="Arial"/>
          <w:lang w:val="ro-RO" w:eastAsia="ro-RO"/>
        </w:rPr>
      </w:pPr>
      <w:r w:rsidRPr="000D1CD3">
        <w:rPr>
          <w:rFonts w:ascii="Arial" w:eastAsia="Times New Roman" w:hAnsi="Arial" w:cs="Arial"/>
          <w:lang w:val="ro-RO" w:eastAsia="ro-RO"/>
        </w:rPr>
        <w:t>P.U.Z.-ul nu generează efecte negative asupra altor planuri și programe.</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c) natura transfrontieră a efectelor: </w:t>
      </w:r>
    </w:p>
    <w:p w:rsidR="00B67F48" w:rsidRPr="000D1CD3" w:rsidRDefault="00B67F48" w:rsidP="00B67F48">
      <w:pPr>
        <w:spacing w:after="0" w:line="240" w:lineRule="auto"/>
        <w:jc w:val="both"/>
        <w:rPr>
          <w:rFonts w:ascii="Arial" w:eastAsia="Times New Roman" w:hAnsi="Arial" w:cs="Arial"/>
          <w:lang w:val="ro-RO" w:eastAsia="ro-RO"/>
        </w:rPr>
      </w:pPr>
      <w:r w:rsidRPr="000D1CD3">
        <w:rPr>
          <w:rFonts w:ascii="Arial" w:eastAsia="Times New Roman" w:hAnsi="Arial" w:cs="Arial"/>
          <w:lang w:val="ro-RO" w:eastAsia="ro-RO"/>
        </w:rPr>
        <w:t xml:space="preserve">Nu este cazul. </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d) riscul pentru sănătatea umană sau pentru mediu (de exemplu, datorită accidentelor);</w:t>
      </w:r>
    </w:p>
    <w:p w:rsidR="00B67F48" w:rsidRPr="000D1CD3" w:rsidRDefault="00B67F48" w:rsidP="00B67F48">
      <w:pPr>
        <w:spacing w:after="0" w:line="240" w:lineRule="auto"/>
        <w:jc w:val="both"/>
        <w:rPr>
          <w:rFonts w:ascii="Arial" w:eastAsia="Times New Roman" w:hAnsi="Arial" w:cs="Arial"/>
          <w:color w:val="000000"/>
          <w:lang w:val="ro-RO" w:eastAsia="ro-RO"/>
        </w:rPr>
      </w:pPr>
      <w:r w:rsidRPr="000D1CD3">
        <w:rPr>
          <w:rFonts w:ascii="Arial" w:eastAsia="Times New Roman" w:hAnsi="Arial" w:cs="Arial"/>
          <w:color w:val="000000"/>
          <w:lang w:val="ro-RO" w:eastAsia="ro-RO"/>
        </w:rPr>
        <w:t>Nu există risc pentru sănătatea umană sau pentru mediu. Ținând cont de specificul zonei,</w:t>
      </w:r>
      <w:r w:rsidR="0079178F">
        <w:rPr>
          <w:rFonts w:ascii="Arial" w:eastAsia="Times New Roman" w:hAnsi="Arial" w:cs="Arial"/>
          <w:color w:val="000000"/>
          <w:lang w:val="ro-RO" w:eastAsia="ro-RO"/>
        </w:rPr>
        <w:t xml:space="preserve"> </w:t>
      </w:r>
      <w:r w:rsidR="0079178F" w:rsidRPr="0079178F">
        <w:rPr>
          <w:rFonts w:ascii="Arial" w:hAnsi="Arial" w:cs="Arial"/>
          <w:color w:val="000000"/>
          <w:lang w:val="ro-RO"/>
        </w:rPr>
        <w:t>zonă de institu</w:t>
      </w:r>
      <w:r w:rsidR="0079178F">
        <w:rPr>
          <w:rFonts w:ascii="Arial" w:hAnsi="Arial" w:cs="Arial"/>
          <w:color w:val="000000"/>
          <w:lang w:val="ro-RO"/>
        </w:rPr>
        <w:t>ții și servicii publice ș</w:t>
      </w:r>
      <w:r w:rsidR="0079178F" w:rsidRPr="0079178F">
        <w:rPr>
          <w:rFonts w:ascii="Arial" w:hAnsi="Arial" w:cs="Arial"/>
          <w:color w:val="000000"/>
          <w:lang w:val="ro-RO"/>
        </w:rPr>
        <w:t>i private și funcțiuni complementare</w:t>
      </w:r>
      <w:r w:rsidRPr="0079178F">
        <w:rPr>
          <w:rFonts w:ascii="Arial" w:eastAsia="Times New Roman" w:hAnsi="Arial" w:cs="Arial"/>
          <w:color w:val="000000"/>
          <w:lang w:val="ro-RO" w:eastAsia="ro-RO"/>
        </w:rPr>
        <w:t>,</w:t>
      </w:r>
      <w:r w:rsidRPr="000D1CD3">
        <w:rPr>
          <w:rFonts w:ascii="Arial" w:eastAsia="Times New Roman" w:hAnsi="Arial" w:cs="Arial"/>
          <w:color w:val="000000"/>
          <w:lang w:val="ro-RO" w:eastAsia="ro-RO"/>
        </w:rPr>
        <w:t xml:space="preserve"> nu există emisii de noxe peste normele admise.</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e) mărimea şi spaţialitatea efectelor (zona geografică şi mărimea populaţiei potenţial afectate): </w:t>
      </w:r>
    </w:p>
    <w:p w:rsidR="00B67F48" w:rsidRPr="000D1CD3" w:rsidRDefault="00B67F48" w:rsidP="00B67F48">
      <w:pPr>
        <w:spacing w:after="0" w:line="240" w:lineRule="auto"/>
        <w:jc w:val="both"/>
        <w:rPr>
          <w:rFonts w:ascii="Arial" w:eastAsia="Times New Roman" w:hAnsi="Arial" w:cs="Arial"/>
          <w:lang w:val="ro-RO" w:eastAsia="ro-RO"/>
        </w:rPr>
      </w:pPr>
      <w:r w:rsidRPr="000D1CD3">
        <w:rPr>
          <w:rFonts w:ascii="Arial" w:eastAsia="Times New Roman" w:hAnsi="Arial" w:cs="Arial"/>
          <w:lang w:val="ro-RO" w:eastAsia="ro-RO"/>
        </w:rPr>
        <w:t>Efectele generate de plan sunt de mic</w:t>
      </w:r>
      <w:r>
        <w:rPr>
          <w:rFonts w:ascii="Arial" w:eastAsia="Times New Roman" w:hAnsi="Arial" w:cs="Arial"/>
          <w:lang w:val="ro-RO" w:eastAsia="ro-RO"/>
        </w:rPr>
        <w:t>ă</w:t>
      </w:r>
      <w:r w:rsidRPr="000D1CD3">
        <w:rPr>
          <w:rFonts w:ascii="Arial" w:eastAsia="Times New Roman" w:hAnsi="Arial" w:cs="Arial"/>
          <w:lang w:val="ro-RO" w:eastAsia="ro-RO"/>
        </w:rPr>
        <w:t xml:space="preserve"> amploare raportate la suprafața studiată.</w:t>
      </w:r>
    </w:p>
    <w:p w:rsidR="00B67F48" w:rsidRPr="000D1CD3" w:rsidRDefault="00B67F48" w:rsidP="00B67F48">
      <w:pPr>
        <w:spacing w:after="0" w:line="240" w:lineRule="auto"/>
        <w:jc w:val="both"/>
        <w:rPr>
          <w:rFonts w:ascii="Arial" w:eastAsia="Times New Roman" w:hAnsi="Arial" w:cs="Arial"/>
          <w:i/>
          <w:lang w:val="ro-RO" w:eastAsia="ro-RO"/>
        </w:rPr>
      </w:pPr>
    </w:p>
    <w:p w:rsidR="00B67F48" w:rsidRPr="000D1CD3" w:rsidRDefault="00B67F48" w:rsidP="00B67F48">
      <w:pPr>
        <w:spacing w:after="0" w:line="240" w:lineRule="auto"/>
        <w:jc w:val="both"/>
        <w:rPr>
          <w:rFonts w:ascii="Arial" w:eastAsia="Times New Roman" w:hAnsi="Arial" w:cs="Arial"/>
          <w:lang w:val="ro-RO" w:eastAsia="ro-RO"/>
        </w:rPr>
      </w:pPr>
      <w:r w:rsidRPr="000D1CD3">
        <w:rPr>
          <w:rFonts w:ascii="Arial" w:eastAsia="Times New Roman" w:hAnsi="Arial" w:cs="Arial"/>
          <w:i/>
          <w:lang w:val="ro-RO" w:eastAsia="ro-RO"/>
        </w:rPr>
        <w:t xml:space="preserve">f) valoarea şi vulnerabilitatea arealului posibil a fi afectat, date de: </w:t>
      </w: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 (i) caracteristicile naturale speciale sau patrimoniul cultural;</w:t>
      </w:r>
    </w:p>
    <w:p w:rsidR="00B67F48" w:rsidRPr="000D1CD3" w:rsidRDefault="00B67F48" w:rsidP="00B67F48">
      <w:pPr>
        <w:spacing w:after="0" w:line="240" w:lineRule="auto"/>
        <w:jc w:val="both"/>
        <w:rPr>
          <w:rFonts w:ascii="Arial" w:eastAsia="Times New Roman" w:hAnsi="Arial" w:cs="Arial"/>
          <w:lang w:val="ro-RO" w:eastAsia="ro-RO"/>
        </w:rPr>
      </w:pPr>
      <w:r w:rsidRPr="000D1CD3">
        <w:rPr>
          <w:rFonts w:ascii="Arial" w:eastAsia="Times New Roman" w:hAnsi="Arial" w:cs="Arial"/>
          <w:i/>
          <w:lang w:val="ro-RO" w:eastAsia="ro-RO"/>
        </w:rPr>
        <w:t xml:space="preserve"> (ii)depăşirea standardelor sau a valorilor limită de calitate a mediului;</w:t>
      </w:r>
    </w:p>
    <w:p w:rsidR="00B67F48" w:rsidRPr="000D1CD3" w:rsidRDefault="00B67F48" w:rsidP="00B67F48">
      <w:pPr>
        <w:spacing w:after="0" w:line="240" w:lineRule="auto"/>
        <w:jc w:val="both"/>
        <w:rPr>
          <w:rFonts w:ascii="Arial" w:eastAsia="Times New Roman" w:hAnsi="Arial" w:cs="Arial"/>
          <w:i/>
          <w:lang w:val="ro-RO" w:eastAsia="ro-RO"/>
        </w:rPr>
      </w:pPr>
      <w:r w:rsidRPr="000D1CD3">
        <w:rPr>
          <w:rFonts w:ascii="Arial" w:eastAsia="Times New Roman" w:hAnsi="Arial" w:cs="Arial"/>
          <w:i/>
          <w:lang w:val="ro-RO" w:eastAsia="ro-RO"/>
        </w:rPr>
        <w:t xml:space="preserve"> (iii) folosirea terenului în mod intensiv;</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0D1CD3">
        <w:rPr>
          <w:rFonts w:ascii="Arial" w:hAnsi="Arial" w:cs="Arial"/>
          <w:lang w:val="ro-RO"/>
        </w:rPr>
        <w:t>În urma amenajărilor propuse, procentul de ocupare al terenului va fi de maxim 3</w:t>
      </w:r>
      <w:r w:rsidR="009F2B6B">
        <w:rPr>
          <w:rFonts w:ascii="Arial" w:hAnsi="Arial" w:cs="Arial"/>
          <w:lang w:val="ro-RO"/>
        </w:rPr>
        <w:t>5</w:t>
      </w:r>
      <w:r w:rsidRPr="000D1CD3">
        <w:rPr>
          <w:rFonts w:ascii="Arial" w:hAnsi="Arial" w:cs="Arial"/>
          <w:lang w:val="ro-RO"/>
        </w:rPr>
        <w:t xml:space="preserve">%, iar </w:t>
      </w:r>
      <w:r w:rsidRPr="006B698D">
        <w:rPr>
          <w:rFonts w:ascii="Arial" w:hAnsi="Arial" w:cs="Arial"/>
          <w:lang w:val="ro-RO"/>
        </w:rPr>
        <w:t xml:space="preserve">coeficientul de ocupare al terenului de maxim </w:t>
      </w:r>
      <w:r w:rsidR="0079178F">
        <w:rPr>
          <w:rFonts w:ascii="Arial" w:hAnsi="Arial" w:cs="Arial"/>
          <w:lang w:val="ro-RO"/>
        </w:rPr>
        <w:t>0</w:t>
      </w:r>
      <w:r w:rsidRPr="006B698D">
        <w:rPr>
          <w:rFonts w:ascii="Arial" w:hAnsi="Arial" w:cs="Arial"/>
          <w:lang w:val="ro-RO"/>
        </w:rPr>
        <w:t>,</w:t>
      </w:r>
      <w:r w:rsidR="0079178F">
        <w:rPr>
          <w:rFonts w:ascii="Arial" w:hAnsi="Arial" w:cs="Arial"/>
          <w:lang w:val="ro-RO"/>
        </w:rPr>
        <w:t>9</w:t>
      </w:r>
      <w:r w:rsidRPr="006B698D">
        <w:rPr>
          <w:rFonts w:ascii="Arial" w:hAnsi="Arial" w:cs="Arial"/>
          <w:lang w:val="ro-RO"/>
        </w:rPr>
        <w:t>.</w:t>
      </w:r>
    </w:p>
    <w:p w:rsidR="00B67F48" w:rsidRPr="006B698D" w:rsidRDefault="00B67F48" w:rsidP="00B67F48">
      <w:pPr>
        <w:spacing w:after="0" w:line="240" w:lineRule="auto"/>
        <w:jc w:val="both"/>
        <w:rPr>
          <w:rFonts w:ascii="Arial" w:eastAsia="Times New Roman" w:hAnsi="Arial" w:cs="Arial"/>
          <w:i/>
          <w:lang w:val="ro-RO" w:eastAsia="ro-RO"/>
        </w:rPr>
      </w:pPr>
    </w:p>
    <w:p w:rsidR="00B67F48" w:rsidRPr="006B698D" w:rsidRDefault="00B67F48" w:rsidP="00B67F48">
      <w:pPr>
        <w:spacing w:after="0" w:line="240" w:lineRule="auto"/>
        <w:jc w:val="both"/>
        <w:rPr>
          <w:rFonts w:ascii="Arial" w:eastAsia="Times New Roman" w:hAnsi="Arial" w:cs="Arial"/>
          <w:bCs/>
          <w:i/>
          <w:lang w:val="ro-RO" w:eastAsia="ro-RO"/>
        </w:rPr>
      </w:pPr>
      <w:r w:rsidRPr="006B698D">
        <w:rPr>
          <w:rFonts w:ascii="Arial" w:eastAsia="Times New Roman" w:hAnsi="Arial" w:cs="Arial"/>
          <w:i/>
          <w:lang w:val="ro-RO" w:eastAsia="ro-RO"/>
        </w:rPr>
        <w:t xml:space="preserve">g) efectele asupra zonelor sau peisajelor care au un statut de protejare recunoscut pe plan naţional, comunitar sau internaţional: </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6B698D">
        <w:rPr>
          <w:rFonts w:ascii="Arial" w:hAnsi="Arial" w:cs="Arial"/>
          <w:lang w:val="ro-RO"/>
        </w:rPr>
        <w:t>Nu există efecte asupra zonelor sau peisajelor care au un statut de protejare recunoscut pe plan național, comunitar sau internațional.</w:t>
      </w:r>
    </w:p>
    <w:p w:rsidR="00B67F48" w:rsidRPr="006B698D" w:rsidRDefault="00B67F48" w:rsidP="00B67F48">
      <w:pPr>
        <w:spacing w:after="0" w:line="240" w:lineRule="auto"/>
        <w:jc w:val="both"/>
        <w:rPr>
          <w:rFonts w:ascii="Arial" w:hAnsi="Arial" w:cs="Arial"/>
          <w:lang w:val="ro-RO"/>
        </w:rPr>
      </w:pPr>
    </w:p>
    <w:p w:rsidR="00B67F48" w:rsidRPr="006B698D" w:rsidRDefault="00B67F48" w:rsidP="00B67F48">
      <w:pPr>
        <w:autoSpaceDE w:val="0"/>
        <w:autoSpaceDN w:val="0"/>
        <w:adjustRightInd w:val="0"/>
        <w:spacing w:after="0" w:line="240" w:lineRule="auto"/>
        <w:rPr>
          <w:rFonts w:ascii="Arial" w:hAnsi="Arial" w:cs="Arial"/>
          <w:color w:val="000000"/>
          <w:lang w:val="ro-RO"/>
        </w:rPr>
      </w:pPr>
      <w:r w:rsidRPr="006B698D">
        <w:rPr>
          <w:rFonts w:ascii="Arial" w:hAnsi="Arial" w:cs="Arial"/>
          <w:b/>
          <w:bCs/>
          <w:color w:val="000000"/>
          <w:lang w:val="ro-RO"/>
        </w:rPr>
        <w:t xml:space="preserve">Obligațiile titularului: </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6B698D">
        <w:rPr>
          <w:rFonts w:ascii="Wingdings" w:hAnsi="Wingdings" w:cs="Wingdings"/>
          <w:lang w:val="ro-RO"/>
        </w:rPr>
        <w:t></w:t>
      </w:r>
      <w:r w:rsidRPr="006B698D">
        <w:rPr>
          <w:rFonts w:ascii="Wingdings" w:hAnsi="Wingdings" w:cs="Wingdings"/>
          <w:lang w:val="ro-RO"/>
        </w:rPr>
        <w:t></w:t>
      </w:r>
      <w:r w:rsidRPr="006B698D">
        <w:rPr>
          <w:rFonts w:ascii="Arial" w:hAnsi="Arial" w:cs="Arial"/>
          <w:lang w:val="ro-RO"/>
        </w:rPr>
        <w:t>Respectarea legisla</w:t>
      </w:r>
      <w:r w:rsidRPr="006B698D">
        <w:rPr>
          <w:rFonts w:ascii="Cambria Math" w:hAnsi="Cambria Math" w:cs="Cambria Math"/>
          <w:lang w:val="ro-RO"/>
        </w:rPr>
        <w:t>ț</w:t>
      </w:r>
      <w:r w:rsidRPr="006B698D">
        <w:rPr>
          <w:rFonts w:ascii="Arial" w:hAnsi="Arial" w:cs="Arial"/>
          <w:lang w:val="ro-RO"/>
        </w:rPr>
        <w:t>iei de mediu în vigoare.</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6B698D">
        <w:rPr>
          <w:rFonts w:ascii="Wingdings" w:hAnsi="Wingdings" w:cs="Wingdings"/>
          <w:lang w:val="ro-RO"/>
        </w:rPr>
        <w:t></w:t>
      </w:r>
      <w:r w:rsidRPr="006B698D">
        <w:rPr>
          <w:rFonts w:ascii="Wingdings" w:hAnsi="Wingdings" w:cs="Wingdings"/>
          <w:lang w:val="ro-RO"/>
        </w:rPr>
        <w:t></w:t>
      </w:r>
      <w:r w:rsidRPr="006B698D">
        <w:rPr>
          <w:rFonts w:ascii="Arial" w:hAnsi="Arial" w:cs="Arial"/>
          <w:color w:val="000000"/>
          <w:lang w:val="ro-RO"/>
        </w:rPr>
        <w:t>Titularul are obligaţia de a supune procedurii de adoptare planul şi orice modificare a acesteia, numai în forma avizată de autoritatea competentă de protecţia mediului.</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6B698D">
        <w:rPr>
          <w:rFonts w:ascii="Wingdings" w:hAnsi="Wingdings" w:cs="Wingdings"/>
          <w:lang w:val="ro-RO"/>
        </w:rPr>
        <w:t></w:t>
      </w:r>
      <w:r w:rsidRPr="006B698D">
        <w:rPr>
          <w:rFonts w:ascii="Wingdings" w:hAnsi="Wingdings" w:cs="Wingdings"/>
          <w:lang w:val="ro-RO"/>
        </w:rPr>
        <w:t></w:t>
      </w:r>
      <w:r w:rsidRPr="006B698D">
        <w:rPr>
          <w:rFonts w:ascii="Arial" w:hAnsi="Arial" w:cs="Arial"/>
          <w:lang w:val="ro-RO"/>
        </w:rPr>
        <w:t>Respectarea legislației din domeniul gestionarii deșeurilor atât în faza de construire cât și în faza de funcționare.</w:t>
      </w:r>
    </w:p>
    <w:p w:rsidR="00B67F48" w:rsidRPr="006B698D" w:rsidRDefault="00B67F48" w:rsidP="00B67F48">
      <w:pPr>
        <w:autoSpaceDE w:val="0"/>
        <w:autoSpaceDN w:val="0"/>
        <w:adjustRightInd w:val="0"/>
        <w:spacing w:after="0" w:line="240" w:lineRule="auto"/>
        <w:jc w:val="both"/>
        <w:rPr>
          <w:rFonts w:ascii="Arial" w:hAnsi="Arial" w:cs="Arial"/>
          <w:lang w:val="ro-RO"/>
        </w:rPr>
      </w:pPr>
      <w:r w:rsidRPr="006B698D">
        <w:rPr>
          <w:rFonts w:ascii="Wingdings" w:hAnsi="Wingdings" w:cs="Wingdings"/>
          <w:lang w:val="ro-RO"/>
        </w:rPr>
        <w:t></w:t>
      </w:r>
      <w:r w:rsidRPr="006B698D">
        <w:rPr>
          <w:rFonts w:ascii="Wingdings" w:hAnsi="Wingdings" w:cs="Wingdings"/>
          <w:lang w:val="ro-RO"/>
        </w:rPr>
        <w:t></w:t>
      </w:r>
      <w:r w:rsidRPr="006B698D">
        <w:rPr>
          <w:rFonts w:ascii="Arial" w:hAnsi="Arial" w:cs="Arial"/>
          <w:lang w:val="ro-RO"/>
        </w:rPr>
        <w:t>Se va notifica APM Bistrița-Năsăud în situația în care intervin modificări de fond ale datelor care au stat la baza emiterii prezentei decizii.</w:t>
      </w:r>
    </w:p>
    <w:p w:rsidR="00B67F48" w:rsidRPr="006B698D" w:rsidRDefault="00B67F48" w:rsidP="00B67F48">
      <w:pPr>
        <w:autoSpaceDE w:val="0"/>
        <w:autoSpaceDN w:val="0"/>
        <w:adjustRightInd w:val="0"/>
        <w:spacing w:after="0" w:line="240" w:lineRule="auto"/>
        <w:jc w:val="both"/>
        <w:rPr>
          <w:rFonts w:ascii="Arial" w:hAnsi="Arial" w:cs="Arial"/>
          <w:color w:val="000000"/>
          <w:lang w:val="ro-RO"/>
        </w:rPr>
      </w:pPr>
    </w:p>
    <w:p w:rsidR="00B67F48" w:rsidRPr="000D1CD3" w:rsidRDefault="00B67F48" w:rsidP="00B67F48">
      <w:pPr>
        <w:autoSpaceDE w:val="0"/>
        <w:autoSpaceDN w:val="0"/>
        <w:adjustRightInd w:val="0"/>
        <w:spacing w:after="0" w:line="240" w:lineRule="auto"/>
        <w:jc w:val="both"/>
        <w:rPr>
          <w:rFonts w:ascii="Arial" w:hAnsi="Arial" w:cs="Arial"/>
          <w:color w:val="000000"/>
          <w:lang w:val="ro-RO"/>
        </w:rPr>
      </w:pPr>
      <w:r w:rsidRPr="000D1CD3">
        <w:rPr>
          <w:rFonts w:ascii="Arial" w:hAnsi="Arial" w:cs="Arial"/>
          <w:b/>
          <w:bCs/>
          <w:color w:val="000000"/>
          <w:lang w:val="ro-RO"/>
        </w:rPr>
        <w:t xml:space="preserve">Informarea și participarea publicului la procedura de evaluare de mediu: </w:t>
      </w:r>
    </w:p>
    <w:p w:rsidR="00B67F48" w:rsidRPr="000D1CD3" w:rsidRDefault="00B67F48" w:rsidP="00B67F48">
      <w:pPr>
        <w:autoSpaceDE w:val="0"/>
        <w:autoSpaceDN w:val="0"/>
        <w:adjustRightInd w:val="0"/>
        <w:spacing w:after="16" w:line="240" w:lineRule="auto"/>
        <w:jc w:val="both"/>
        <w:rPr>
          <w:rFonts w:ascii="Arial" w:hAnsi="Arial" w:cs="Arial"/>
          <w:lang w:val="ro-RO"/>
        </w:rPr>
      </w:pPr>
      <w:r w:rsidRPr="000D1CD3">
        <w:rPr>
          <w:rFonts w:ascii="Arial" w:hAnsi="Arial" w:cs="Arial"/>
          <w:lang w:val="ro-RO"/>
        </w:rPr>
        <w:t>- Anunțuri publice privind depunerea notificării apărute</w:t>
      </w:r>
      <w:r w:rsidR="006B698D">
        <w:rPr>
          <w:rFonts w:ascii="Arial" w:hAnsi="Arial" w:cs="Arial"/>
          <w:lang w:val="ro-RO"/>
        </w:rPr>
        <w:t xml:space="preserve"> în cotidianul ”Răsunetul” din 2</w:t>
      </w:r>
      <w:r w:rsidR="00F9774D">
        <w:rPr>
          <w:rFonts w:ascii="Arial" w:hAnsi="Arial" w:cs="Arial"/>
          <w:lang w:val="ro-RO"/>
        </w:rPr>
        <w:t>0.06</w:t>
      </w:r>
      <w:r w:rsidRPr="000D1CD3">
        <w:rPr>
          <w:rFonts w:ascii="Arial" w:hAnsi="Arial" w:cs="Arial"/>
          <w:lang w:val="ro-RO"/>
        </w:rPr>
        <w:t xml:space="preserve">.2017 și din </w:t>
      </w:r>
      <w:r w:rsidR="006B698D">
        <w:rPr>
          <w:rFonts w:ascii="Arial" w:hAnsi="Arial" w:cs="Arial"/>
          <w:lang w:val="ro-RO"/>
        </w:rPr>
        <w:t>2</w:t>
      </w:r>
      <w:r w:rsidR="00F9774D">
        <w:rPr>
          <w:rFonts w:ascii="Arial" w:hAnsi="Arial" w:cs="Arial"/>
          <w:lang w:val="ro-RO"/>
        </w:rPr>
        <w:t>3.06</w:t>
      </w:r>
      <w:r w:rsidRPr="000D1CD3">
        <w:rPr>
          <w:rFonts w:ascii="Arial" w:hAnsi="Arial" w:cs="Arial"/>
          <w:lang w:val="ro-RO"/>
        </w:rPr>
        <w:t>.2017;</w:t>
      </w:r>
    </w:p>
    <w:p w:rsidR="00B67F48" w:rsidRPr="000D1CD3" w:rsidRDefault="00B67F48" w:rsidP="00B67F48">
      <w:pPr>
        <w:autoSpaceDE w:val="0"/>
        <w:autoSpaceDN w:val="0"/>
        <w:adjustRightInd w:val="0"/>
        <w:spacing w:after="16" w:line="240" w:lineRule="auto"/>
        <w:jc w:val="both"/>
        <w:rPr>
          <w:rFonts w:ascii="Arial" w:hAnsi="Arial" w:cs="Arial"/>
          <w:lang w:val="ro-RO"/>
        </w:rPr>
      </w:pPr>
      <w:r w:rsidRPr="000D1CD3">
        <w:rPr>
          <w:rFonts w:ascii="Arial" w:hAnsi="Arial" w:cs="Arial"/>
          <w:lang w:val="ro-RO"/>
        </w:rPr>
        <w:t xml:space="preserve">- Anunț public privind depunerea notificării apărut pe </w:t>
      </w:r>
      <w:r w:rsidR="006B698D">
        <w:rPr>
          <w:rFonts w:ascii="Arial" w:hAnsi="Arial" w:cs="Arial"/>
          <w:lang w:val="ro-RO"/>
        </w:rPr>
        <w:t>s</w:t>
      </w:r>
      <w:r w:rsidR="00F9774D">
        <w:rPr>
          <w:rFonts w:ascii="Arial" w:hAnsi="Arial" w:cs="Arial"/>
          <w:lang w:val="ro-RO"/>
        </w:rPr>
        <w:t>ite-ul APM Bistrița-Năsăud la 21</w:t>
      </w:r>
      <w:r w:rsidRPr="000D1CD3">
        <w:rPr>
          <w:rFonts w:ascii="Arial" w:hAnsi="Arial" w:cs="Arial"/>
          <w:lang w:val="ro-RO"/>
        </w:rPr>
        <w:t>.0</w:t>
      </w:r>
      <w:r w:rsidR="006B698D">
        <w:rPr>
          <w:rFonts w:ascii="Arial" w:hAnsi="Arial" w:cs="Arial"/>
          <w:lang w:val="ro-RO"/>
        </w:rPr>
        <w:t>6.2017.</w:t>
      </w:r>
    </w:p>
    <w:p w:rsidR="00B67F48" w:rsidRDefault="00B67F48" w:rsidP="00B67F48">
      <w:pPr>
        <w:autoSpaceDE w:val="0"/>
        <w:autoSpaceDN w:val="0"/>
        <w:adjustRightInd w:val="0"/>
        <w:spacing w:after="0" w:line="240" w:lineRule="auto"/>
        <w:rPr>
          <w:rFonts w:ascii="Arial" w:hAnsi="Arial" w:cs="Arial"/>
          <w:color w:val="000000"/>
          <w:lang w:val="ro-RO"/>
        </w:rPr>
      </w:pPr>
    </w:p>
    <w:p w:rsidR="00B67F48" w:rsidRPr="00BC7748" w:rsidRDefault="00B67F48" w:rsidP="00B67F48">
      <w:pPr>
        <w:autoSpaceDE w:val="0"/>
        <w:autoSpaceDN w:val="0"/>
        <w:adjustRightInd w:val="0"/>
        <w:spacing w:after="0" w:line="240" w:lineRule="auto"/>
        <w:ind w:firstLine="720"/>
        <w:jc w:val="both"/>
        <w:rPr>
          <w:rFonts w:ascii="Arial" w:hAnsi="Arial" w:cs="Arial"/>
          <w:lang w:val="ro-RO"/>
        </w:rPr>
      </w:pPr>
      <w:r w:rsidRPr="00BC7748">
        <w:rPr>
          <w:rFonts w:ascii="Arial" w:hAnsi="Arial" w:cs="Arial"/>
          <w:b/>
          <w:bCs/>
          <w:lang w:val="ro-RO"/>
        </w:rPr>
        <w:t xml:space="preserve">Prezenta decizie este valabilă pe toată durata implementării planului, dacǎ nu intervin modificǎri ale acestuia. </w:t>
      </w:r>
    </w:p>
    <w:p w:rsidR="00B67F48" w:rsidRDefault="00B67F48" w:rsidP="00B67F48">
      <w:pPr>
        <w:autoSpaceDE w:val="0"/>
        <w:autoSpaceDN w:val="0"/>
        <w:adjustRightInd w:val="0"/>
        <w:spacing w:after="0" w:line="240" w:lineRule="auto"/>
        <w:rPr>
          <w:rFonts w:ascii="Arial" w:hAnsi="Arial" w:cs="Arial"/>
          <w:color w:val="000000"/>
          <w:lang w:val="ro-RO"/>
        </w:rPr>
      </w:pPr>
    </w:p>
    <w:p w:rsidR="006B19DB" w:rsidRDefault="006B19DB" w:rsidP="00B67F48">
      <w:pPr>
        <w:autoSpaceDE w:val="0"/>
        <w:autoSpaceDN w:val="0"/>
        <w:adjustRightInd w:val="0"/>
        <w:spacing w:after="0" w:line="240" w:lineRule="auto"/>
        <w:rPr>
          <w:rFonts w:ascii="Arial" w:hAnsi="Arial" w:cs="Arial"/>
          <w:color w:val="000000"/>
          <w:lang w:val="ro-RO"/>
        </w:rPr>
      </w:pPr>
    </w:p>
    <w:p w:rsidR="00B67F48" w:rsidRPr="00D42C94" w:rsidRDefault="00B67F48" w:rsidP="00B67F48">
      <w:pPr>
        <w:autoSpaceDE w:val="0"/>
        <w:autoSpaceDN w:val="0"/>
        <w:adjustRightInd w:val="0"/>
        <w:spacing w:after="0" w:line="240" w:lineRule="auto"/>
        <w:ind w:firstLine="720"/>
        <w:jc w:val="both"/>
        <w:rPr>
          <w:rFonts w:ascii="Arial" w:eastAsia="Times New Roman" w:hAnsi="Arial" w:cs="Arial"/>
          <w:b/>
          <w:lang w:val="ro-RO"/>
        </w:rPr>
      </w:pPr>
      <w:r w:rsidRPr="00D42C94">
        <w:rPr>
          <w:rFonts w:ascii="Arial" w:hAnsi="Arial" w:cs="Arial"/>
          <w:b/>
          <w:lang w:val="ro-RO"/>
        </w:rPr>
        <w:t>Pentru obţinerea autorizaţiei de construire a obiectivelor prevăzute se va urma procedura de</w:t>
      </w:r>
      <w:r w:rsidRPr="00D42C94">
        <w:rPr>
          <w:rFonts w:ascii="Arial" w:hAnsi="Arial" w:cs="Arial"/>
          <w:b/>
          <w:color w:val="000000"/>
          <w:lang w:val="ro-RO"/>
        </w:rPr>
        <w:t xml:space="preserve"> reglementare conform Ordinului MMP nr.</w:t>
      </w:r>
      <w:r w:rsidR="006B698D">
        <w:rPr>
          <w:rFonts w:ascii="Arial" w:hAnsi="Arial" w:cs="Arial"/>
          <w:b/>
          <w:color w:val="000000"/>
          <w:lang w:val="ro-RO"/>
        </w:rPr>
        <w:t xml:space="preserve"> </w:t>
      </w:r>
      <w:r w:rsidRPr="00D42C94">
        <w:rPr>
          <w:rFonts w:ascii="Arial" w:hAnsi="Arial" w:cs="Arial"/>
          <w:b/>
          <w:color w:val="000000"/>
          <w:lang w:val="ro-RO"/>
        </w:rPr>
        <w:t>135/2010 pentru aprobarea Metodologiei de aplicare a evaluării impactului asupra mediului pentru proiecte publice şi private.</w:t>
      </w:r>
    </w:p>
    <w:p w:rsidR="00B67F48" w:rsidRPr="000D1CD3" w:rsidRDefault="00B67F48" w:rsidP="00B67F48">
      <w:pPr>
        <w:autoSpaceDE w:val="0"/>
        <w:autoSpaceDN w:val="0"/>
        <w:adjustRightInd w:val="0"/>
        <w:spacing w:after="0" w:line="240" w:lineRule="auto"/>
        <w:rPr>
          <w:rFonts w:ascii="Arial" w:hAnsi="Arial" w:cs="Arial"/>
          <w:color w:val="000000"/>
          <w:lang w:val="ro-RO"/>
        </w:rPr>
      </w:pPr>
    </w:p>
    <w:p w:rsidR="00B67F48" w:rsidRPr="000D1CD3" w:rsidRDefault="00B67F48" w:rsidP="00B67F48">
      <w:pPr>
        <w:autoSpaceDE w:val="0"/>
        <w:autoSpaceDN w:val="0"/>
        <w:adjustRightInd w:val="0"/>
        <w:spacing w:after="0" w:line="240" w:lineRule="auto"/>
        <w:ind w:firstLine="720"/>
        <w:jc w:val="both"/>
        <w:rPr>
          <w:rFonts w:ascii="Arial" w:eastAsia="Times New Roman" w:hAnsi="Arial" w:cs="Arial"/>
          <w:i/>
          <w:iCs/>
          <w:lang w:val="ro-RO"/>
        </w:rPr>
      </w:pPr>
      <w:r w:rsidRPr="000D1CD3">
        <w:rPr>
          <w:rFonts w:ascii="Arial" w:eastAsia="Times New Roman" w:hAnsi="Arial" w:cs="Arial"/>
          <w:lang w:val="ro-RO"/>
        </w:rPr>
        <w:t xml:space="preserve">Prezenta decizie poate fi contestată în conformitate cu prevederile </w:t>
      </w:r>
      <w:r w:rsidRPr="000D1CD3">
        <w:rPr>
          <w:rFonts w:ascii="Arial" w:eastAsia="Times New Roman" w:hAnsi="Arial" w:cs="Arial"/>
          <w:b/>
          <w:lang w:val="ro-RO"/>
        </w:rPr>
        <w:t>Legii contenciosului administrativ nr. 554/5004</w:t>
      </w:r>
      <w:r w:rsidRPr="000D1CD3">
        <w:rPr>
          <w:rFonts w:ascii="Arial" w:eastAsia="Times New Roman" w:hAnsi="Arial" w:cs="Arial"/>
          <w:lang w:val="ro-RO"/>
        </w:rPr>
        <w:t>, cu modificările şi completările ulterioare.</w:t>
      </w:r>
    </w:p>
    <w:p w:rsidR="00B67F48" w:rsidRDefault="00B67F48" w:rsidP="00B67F48">
      <w:pPr>
        <w:spacing w:after="0" w:line="240" w:lineRule="auto"/>
        <w:jc w:val="both"/>
        <w:rPr>
          <w:rFonts w:ascii="Arial" w:eastAsia="Times New Roman" w:hAnsi="Arial" w:cs="Arial"/>
          <w:b/>
          <w:u w:val="single"/>
          <w:lang w:val="ro-RO"/>
        </w:rPr>
      </w:pPr>
    </w:p>
    <w:p w:rsidR="00C430F0" w:rsidRDefault="00C430F0" w:rsidP="00B67F48">
      <w:pPr>
        <w:spacing w:after="0" w:line="240" w:lineRule="auto"/>
        <w:jc w:val="both"/>
        <w:rPr>
          <w:rFonts w:ascii="Arial" w:eastAsia="Times New Roman" w:hAnsi="Arial" w:cs="Arial"/>
          <w:b/>
          <w:u w:val="single"/>
          <w:lang w:val="ro-RO"/>
        </w:rPr>
      </w:pPr>
    </w:p>
    <w:p w:rsidR="00C430F0" w:rsidRPr="000D1CD3" w:rsidRDefault="00C430F0" w:rsidP="00B67F48">
      <w:pPr>
        <w:spacing w:after="0" w:line="240" w:lineRule="auto"/>
        <w:jc w:val="both"/>
        <w:rPr>
          <w:rFonts w:ascii="Arial" w:eastAsia="Times New Roman" w:hAnsi="Arial" w:cs="Arial"/>
          <w:b/>
          <w:u w:val="single"/>
          <w:lang w:val="ro-RO"/>
        </w:rPr>
      </w:pPr>
    </w:p>
    <w:p w:rsidR="00B67F48" w:rsidRPr="000D1CD3" w:rsidRDefault="00B67F48" w:rsidP="00B67F48">
      <w:pPr>
        <w:spacing w:after="0" w:line="240" w:lineRule="auto"/>
        <w:ind w:firstLine="720"/>
        <w:jc w:val="both"/>
        <w:rPr>
          <w:rFonts w:ascii="Arial" w:eastAsia="Times New Roman" w:hAnsi="Arial" w:cs="Arial"/>
          <w:b/>
          <w:i/>
          <w:lang w:val="ro-RO"/>
        </w:rPr>
      </w:pPr>
    </w:p>
    <w:p w:rsidR="00B67F48" w:rsidRPr="000D1CD3" w:rsidRDefault="00B67F48" w:rsidP="00B67F48">
      <w:pPr>
        <w:tabs>
          <w:tab w:val="left" w:pos="0"/>
          <w:tab w:val="left" w:pos="270"/>
        </w:tabs>
        <w:spacing w:after="0" w:line="240" w:lineRule="auto"/>
        <w:jc w:val="both"/>
        <w:rPr>
          <w:rFonts w:ascii="Arial" w:hAnsi="Arial" w:cs="Arial"/>
          <w:lang w:val="ro-RO"/>
        </w:rPr>
      </w:pPr>
      <w:r w:rsidRPr="000D1CD3">
        <w:rPr>
          <w:rFonts w:ascii="Arial" w:hAnsi="Arial" w:cs="Arial"/>
          <w:i/>
          <w:lang w:val="ro-RO"/>
        </w:rPr>
        <w:tab/>
      </w:r>
      <w:r w:rsidRPr="000D1CD3">
        <w:rPr>
          <w:rFonts w:ascii="Arial" w:hAnsi="Arial" w:cs="Arial"/>
          <w:i/>
          <w:lang w:val="ro-RO"/>
        </w:rPr>
        <w:tab/>
      </w:r>
      <w:r w:rsidRPr="000D1CD3">
        <w:rPr>
          <w:rFonts w:ascii="Arial" w:hAnsi="Arial" w:cs="Arial"/>
          <w:lang w:val="ro-RO"/>
        </w:rPr>
        <w:t>DIRECTOR EXECUTIV,</w:t>
      </w:r>
      <w:r w:rsidRPr="000D1CD3">
        <w:rPr>
          <w:rFonts w:ascii="Arial" w:hAnsi="Arial" w:cs="Arial"/>
          <w:lang w:val="ro-RO"/>
        </w:rPr>
        <w:tab/>
      </w:r>
      <w:r w:rsidRPr="000D1CD3">
        <w:rPr>
          <w:rFonts w:ascii="Arial" w:hAnsi="Arial" w:cs="Arial"/>
          <w:lang w:val="ro-RO"/>
        </w:rPr>
        <w:tab/>
        <w:t xml:space="preserve">      </w:t>
      </w:r>
      <w:r w:rsidRPr="000D1CD3">
        <w:rPr>
          <w:rFonts w:ascii="Arial" w:hAnsi="Arial" w:cs="Arial"/>
          <w:lang w:val="ro-RO"/>
        </w:rPr>
        <w:tab/>
      </w:r>
      <w:r w:rsidRPr="000D1CD3">
        <w:rPr>
          <w:rFonts w:ascii="Arial" w:hAnsi="Arial" w:cs="Arial"/>
          <w:lang w:val="ro-RO"/>
        </w:rPr>
        <w:tab/>
        <w:t xml:space="preserve">       </w:t>
      </w:r>
      <w:r w:rsidRPr="000D1CD3">
        <w:rPr>
          <w:rFonts w:ascii="Arial" w:hAnsi="Arial" w:cs="Arial"/>
          <w:lang w:val="ro-RO"/>
        </w:rPr>
        <w:tab/>
        <w:t xml:space="preserve">         ŞEF  SERVICIU </w:t>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t xml:space="preserve">                                       </w:t>
      </w:r>
      <w:r w:rsidRPr="000D1CD3">
        <w:rPr>
          <w:rFonts w:ascii="Arial" w:hAnsi="Arial" w:cs="Arial"/>
          <w:lang w:val="ro-RO"/>
        </w:rPr>
        <w:tab/>
        <w:t xml:space="preserve">     AVIZE, ACORDURI, AUTORIZAŢII,       </w:t>
      </w:r>
    </w:p>
    <w:p w:rsidR="00B67F48" w:rsidRPr="000D1CD3" w:rsidRDefault="003100C7" w:rsidP="00B67F48">
      <w:pPr>
        <w:spacing w:after="0" w:line="240" w:lineRule="auto"/>
        <w:jc w:val="both"/>
        <w:rPr>
          <w:rFonts w:ascii="Arial" w:hAnsi="Arial" w:cs="Arial"/>
          <w:lang w:val="ro-RO"/>
        </w:rPr>
      </w:pPr>
      <w:r>
        <w:rPr>
          <w:rFonts w:ascii="Arial" w:hAnsi="Arial" w:cs="Arial"/>
          <w:lang w:val="ro-RO"/>
        </w:rPr>
        <w:t xml:space="preserve">   </w:t>
      </w:r>
      <w:r w:rsidR="00B67F48" w:rsidRPr="000D1CD3">
        <w:rPr>
          <w:rFonts w:ascii="Arial" w:hAnsi="Arial" w:cs="Arial"/>
          <w:lang w:val="ro-RO"/>
        </w:rPr>
        <w:t>biolog-chimist Sever Ioan ROMAN</w:t>
      </w:r>
      <w:r w:rsidR="00B67F48" w:rsidRPr="000D1CD3">
        <w:rPr>
          <w:rFonts w:ascii="Arial" w:hAnsi="Arial" w:cs="Arial"/>
          <w:lang w:val="ro-RO"/>
        </w:rPr>
        <w:tab/>
        <w:t xml:space="preserve">       </w:t>
      </w:r>
      <w:r w:rsidR="00B67F48" w:rsidRPr="000D1CD3">
        <w:rPr>
          <w:rFonts w:ascii="Arial" w:hAnsi="Arial" w:cs="Arial"/>
          <w:lang w:val="ro-RO"/>
        </w:rPr>
        <w:tab/>
        <w:t xml:space="preserve">    </w:t>
      </w:r>
      <w:r w:rsidR="00B67F48" w:rsidRPr="000D1CD3">
        <w:rPr>
          <w:rFonts w:ascii="Arial" w:hAnsi="Arial" w:cs="Arial"/>
          <w:lang w:val="ro-RO"/>
        </w:rPr>
        <w:tab/>
        <w:t xml:space="preserve">        </w:t>
      </w:r>
      <w:r w:rsidR="00B67F48" w:rsidRPr="000D1CD3">
        <w:rPr>
          <w:rFonts w:ascii="Arial" w:hAnsi="Arial" w:cs="Arial"/>
          <w:lang w:val="ro-RO"/>
        </w:rPr>
        <w:tab/>
      </w:r>
      <w:r w:rsidR="00B67F48" w:rsidRPr="000D1CD3">
        <w:rPr>
          <w:rFonts w:ascii="Arial" w:hAnsi="Arial" w:cs="Arial"/>
          <w:iCs/>
          <w:snapToGrid w:val="0"/>
          <w:lang w:val="ro-RO"/>
        </w:rPr>
        <w:t xml:space="preserve"> </w:t>
      </w:r>
      <w:r w:rsidR="00B67F48" w:rsidRPr="000D1CD3">
        <w:rPr>
          <w:rFonts w:ascii="Arial" w:hAnsi="Arial" w:cs="Arial"/>
          <w:lang w:val="ro-RO"/>
        </w:rPr>
        <w:t xml:space="preserve">               </w:t>
      </w:r>
    </w:p>
    <w:p w:rsidR="00B67F48" w:rsidRPr="000D1CD3" w:rsidRDefault="00B67F48" w:rsidP="00B67F48">
      <w:pPr>
        <w:spacing w:after="0" w:line="240" w:lineRule="auto"/>
        <w:jc w:val="both"/>
        <w:rPr>
          <w:rFonts w:ascii="Arial" w:hAnsi="Arial" w:cs="Arial"/>
          <w:lang w:val="ro-RO"/>
        </w:rPr>
      </w:pPr>
      <w:r w:rsidRPr="000D1CD3">
        <w:rPr>
          <w:rFonts w:ascii="Arial" w:hAnsi="Arial" w:cs="Arial"/>
          <w:lang w:val="ro-RO"/>
        </w:rPr>
        <w:t xml:space="preserve">     </w:t>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r>
      <w:r w:rsidRPr="000D1CD3">
        <w:rPr>
          <w:rFonts w:ascii="Arial" w:hAnsi="Arial" w:cs="Arial"/>
          <w:lang w:val="ro-RO"/>
        </w:rPr>
        <w:tab/>
        <w:t xml:space="preserve">                  </w:t>
      </w:r>
      <w:r w:rsidR="0012157C">
        <w:rPr>
          <w:rFonts w:ascii="Arial" w:hAnsi="Arial" w:cs="Arial"/>
          <w:lang w:val="ro-RO"/>
        </w:rPr>
        <w:t xml:space="preserve">  </w:t>
      </w:r>
      <w:r w:rsidRPr="000D1CD3">
        <w:rPr>
          <w:rFonts w:ascii="Arial" w:hAnsi="Arial" w:cs="Arial"/>
          <w:lang w:val="ro-RO"/>
        </w:rPr>
        <w:t xml:space="preserve">       ing. Marinela Suciu</w:t>
      </w:r>
    </w:p>
    <w:p w:rsidR="000C09F8" w:rsidRDefault="000C09F8" w:rsidP="000C09F8">
      <w:pPr>
        <w:spacing w:after="0" w:line="240" w:lineRule="auto"/>
        <w:jc w:val="both"/>
        <w:rPr>
          <w:rFonts w:ascii="Arial" w:hAnsi="Arial" w:cs="Arial"/>
          <w:iCs/>
          <w:snapToGrid w:val="0"/>
          <w:lang w:val="ro-RO"/>
        </w:rPr>
      </w:pPr>
    </w:p>
    <w:p w:rsidR="00B67F48" w:rsidRDefault="00B67F48" w:rsidP="000C09F8">
      <w:pPr>
        <w:spacing w:after="0" w:line="240" w:lineRule="auto"/>
        <w:jc w:val="both"/>
        <w:rPr>
          <w:rFonts w:ascii="Arial" w:hAnsi="Arial" w:cs="Arial"/>
          <w:iCs/>
          <w:snapToGrid w:val="0"/>
          <w:lang w:val="ro-RO"/>
        </w:rPr>
      </w:pPr>
    </w:p>
    <w:p w:rsidR="000C09F8" w:rsidRPr="00AF398B" w:rsidRDefault="000C09F8" w:rsidP="000C09F8">
      <w:pPr>
        <w:spacing w:after="0" w:line="240" w:lineRule="auto"/>
        <w:jc w:val="both"/>
        <w:rPr>
          <w:rFonts w:ascii="Arial" w:hAnsi="Arial" w:cs="Arial"/>
          <w:iCs/>
          <w:snapToGrid w:val="0"/>
          <w:lang w:val="ro-RO"/>
        </w:rPr>
      </w:pPr>
    </w:p>
    <w:p w:rsidR="000C09F8" w:rsidRPr="00AF398B" w:rsidRDefault="000C09F8" w:rsidP="000C09F8">
      <w:pPr>
        <w:spacing w:after="0" w:line="240" w:lineRule="auto"/>
        <w:ind w:left="5760" w:firstLine="720"/>
        <w:jc w:val="both"/>
        <w:rPr>
          <w:rFonts w:ascii="Arial" w:hAnsi="Arial" w:cs="Arial"/>
          <w:lang w:val="ro-RO"/>
        </w:rPr>
      </w:pPr>
      <w:r w:rsidRPr="00AF398B">
        <w:rPr>
          <w:rFonts w:ascii="Arial" w:hAnsi="Arial" w:cs="Arial"/>
          <w:iCs/>
          <w:snapToGrid w:val="0"/>
          <w:lang w:val="ro-RO"/>
        </w:rPr>
        <w:t xml:space="preserve"> </w:t>
      </w:r>
      <w:r w:rsidR="001936DB" w:rsidRPr="00AF398B">
        <w:rPr>
          <w:rFonts w:ascii="Arial" w:hAnsi="Arial" w:cs="Arial"/>
          <w:iCs/>
          <w:snapToGrid w:val="0"/>
          <w:lang w:val="ro-RO"/>
        </w:rPr>
        <w:t xml:space="preserve">   </w:t>
      </w:r>
      <w:r w:rsidR="00F906C8">
        <w:rPr>
          <w:rFonts w:ascii="Arial" w:hAnsi="Arial" w:cs="Arial"/>
          <w:iCs/>
          <w:snapToGrid w:val="0"/>
          <w:lang w:val="ro-RO"/>
        </w:rPr>
        <w:t xml:space="preserve"> </w:t>
      </w:r>
      <w:r w:rsidR="001936DB" w:rsidRPr="00AF398B">
        <w:rPr>
          <w:rFonts w:ascii="Arial" w:hAnsi="Arial" w:cs="Arial"/>
          <w:iCs/>
          <w:snapToGrid w:val="0"/>
          <w:lang w:val="ro-RO"/>
        </w:rPr>
        <w:t xml:space="preserve">    </w:t>
      </w:r>
      <w:r w:rsidRPr="00AF398B">
        <w:rPr>
          <w:rFonts w:ascii="Arial" w:hAnsi="Arial" w:cs="Arial"/>
          <w:iCs/>
          <w:snapToGrid w:val="0"/>
          <w:lang w:val="ro-RO"/>
        </w:rPr>
        <w:t xml:space="preserve"> ÎNTOCMIT, </w:t>
      </w:r>
    </w:p>
    <w:p w:rsidR="000C09F8" w:rsidRPr="00AF398B" w:rsidRDefault="000C09F8" w:rsidP="000C09F8">
      <w:pPr>
        <w:spacing w:after="0" w:line="240" w:lineRule="auto"/>
        <w:rPr>
          <w:rFonts w:ascii="Arial" w:hAnsi="Arial" w:cs="Arial"/>
          <w:iCs/>
          <w:snapToGrid w:val="0"/>
          <w:lang w:val="ro-RO"/>
        </w:rPr>
      </w:pPr>
      <w:r w:rsidRPr="00AF398B">
        <w:rPr>
          <w:rFonts w:ascii="Arial" w:hAnsi="Arial" w:cs="Arial"/>
          <w:iCs/>
          <w:snapToGrid w:val="0"/>
          <w:lang w:val="ro-RO"/>
        </w:rPr>
        <w:t xml:space="preserve">     </w:t>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r w:rsidRPr="00AF398B">
        <w:rPr>
          <w:rFonts w:ascii="Arial" w:hAnsi="Arial" w:cs="Arial"/>
          <w:iCs/>
          <w:snapToGrid w:val="0"/>
          <w:lang w:val="ro-RO"/>
        </w:rPr>
        <w:tab/>
      </w:r>
    </w:p>
    <w:p w:rsidR="009B1DE0" w:rsidRPr="00470CD4" w:rsidRDefault="000C09F8" w:rsidP="001936DB">
      <w:pPr>
        <w:spacing w:after="0" w:line="240" w:lineRule="auto"/>
        <w:ind w:left="5760"/>
        <w:rPr>
          <w:rFonts w:ascii="Garamond" w:hAnsi="Garamond"/>
          <w:b/>
          <w:bCs/>
          <w:color w:val="FFFFFF"/>
          <w:sz w:val="16"/>
          <w:szCs w:val="16"/>
          <w:lang w:val="ro-RO"/>
        </w:rPr>
      </w:pPr>
      <w:r w:rsidRPr="00470CD4">
        <w:rPr>
          <w:rFonts w:ascii="Arial" w:hAnsi="Arial" w:cs="Arial"/>
          <w:iCs/>
          <w:snapToGrid w:val="0"/>
          <w:lang w:val="ro-RO"/>
        </w:rPr>
        <w:t xml:space="preserve">    </w:t>
      </w:r>
      <w:r w:rsidR="001936DB" w:rsidRPr="00470CD4">
        <w:rPr>
          <w:rFonts w:ascii="Arial" w:hAnsi="Arial" w:cs="Arial"/>
          <w:iCs/>
          <w:snapToGrid w:val="0"/>
          <w:lang w:val="ro-RO"/>
        </w:rPr>
        <w:t xml:space="preserve">       </w:t>
      </w:r>
      <w:r w:rsidR="001E12FC" w:rsidRPr="00470CD4">
        <w:rPr>
          <w:rFonts w:ascii="Arial" w:hAnsi="Arial" w:cs="Arial"/>
          <w:iCs/>
          <w:snapToGrid w:val="0"/>
          <w:lang w:val="ro-RO"/>
        </w:rPr>
        <w:t xml:space="preserve">    </w:t>
      </w:r>
      <w:r w:rsidR="00AF398B" w:rsidRPr="00AF398B">
        <w:rPr>
          <w:rFonts w:ascii="Arial" w:hAnsi="Arial" w:cs="Arial"/>
          <w:iCs/>
          <w:snapToGrid w:val="0"/>
          <w:lang w:val="ro-RO"/>
        </w:rPr>
        <w:t xml:space="preserve">chim. Georgeta Iușan  </w:t>
      </w:r>
    </w:p>
    <w:sectPr w:rsidR="009B1DE0" w:rsidRPr="00470CD4" w:rsidSect="00FA6F06">
      <w:footerReference w:type="default" r:id="rId11"/>
      <w:pgSz w:w="11907" w:h="16839" w:code="9"/>
      <w:pgMar w:top="709" w:right="1134" w:bottom="1418" w:left="1134" w:header="0" w:footer="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F1" w:rsidRDefault="004456F1" w:rsidP="0010560A">
      <w:pPr>
        <w:spacing w:after="0" w:line="240" w:lineRule="auto"/>
      </w:pPr>
      <w:r>
        <w:separator/>
      </w:r>
    </w:p>
  </w:endnote>
  <w:endnote w:type="continuationSeparator" w:id="0">
    <w:p w:rsidR="004456F1" w:rsidRDefault="004456F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741"/>
      <w:docPartObj>
        <w:docPartGallery w:val="Page Numbers (Bottom of Page)"/>
        <w:docPartUnique/>
      </w:docPartObj>
    </w:sdtPr>
    <w:sdtContent>
      <w:sdt>
        <w:sdtPr>
          <w:id w:val="565050477"/>
          <w:docPartObj>
            <w:docPartGallery w:val="Page Numbers (Top of Page)"/>
            <w:docPartUnique/>
          </w:docPartObj>
        </w:sdtPr>
        <w:sdtContent>
          <w:p w:rsidR="00D53ED2" w:rsidRDefault="00D53ED2">
            <w:pPr>
              <w:pStyle w:val="Footer"/>
              <w:jc w:val="center"/>
            </w:pPr>
            <w:r>
              <w:t xml:space="preserve">Pag. </w:t>
            </w:r>
            <w:r w:rsidR="0043616E">
              <w:rPr>
                <w:b/>
                <w:sz w:val="24"/>
                <w:szCs w:val="24"/>
              </w:rPr>
              <w:fldChar w:fldCharType="begin"/>
            </w:r>
            <w:r>
              <w:rPr>
                <w:b/>
              </w:rPr>
              <w:instrText xml:space="preserve"> PAGE </w:instrText>
            </w:r>
            <w:r w:rsidR="0043616E">
              <w:rPr>
                <w:b/>
                <w:sz w:val="24"/>
                <w:szCs w:val="24"/>
              </w:rPr>
              <w:fldChar w:fldCharType="separate"/>
            </w:r>
            <w:r w:rsidR="004456F1">
              <w:rPr>
                <w:b/>
                <w:noProof/>
              </w:rPr>
              <w:t>1</w:t>
            </w:r>
            <w:r w:rsidR="0043616E">
              <w:rPr>
                <w:b/>
                <w:sz w:val="24"/>
                <w:szCs w:val="24"/>
              </w:rPr>
              <w:fldChar w:fldCharType="end"/>
            </w:r>
            <w:r>
              <w:t>/</w:t>
            </w:r>
            <w:r w:rsidR="0043616E">
              <w:rPr>
                <w:b/>
                <w:sz w:val="24"/>
                <w:szCs w:val="24"/>
              </w:rPr>
              <w:fldChar w:fldCharType="begin"/>
            </w:r>
            <w:r>
              <w:rPr>
                <w:b/>
              </w:rPr>
              <w:instrText xml:space="preserve"> NUMPAGES  </w:instrText>
            </w:r>
            <w:r w:rsidR="0043616E">
              <w:rPr>
                <w:b/>
                <w:sz w:val="24"/>
                <w:szCs w:val="24"/>
              </w:rPr>
              <w:fldChar w:fldCharType="separate"/>
            </w:r>
            <w:r w:rsidR="004456F1">
              <w:rPr>
                <w:b/>
                <w:noProof/>
              </w:rPr>
              <w:t>1</w:t>
            </w:r>
            <w:r w:rsidR="0043616E">
              <w:rPr>
                <w:b/>
                <w:sz w:val="24"/>
                <w:szCs w:val="24"/>
              </w:rPr>
              <w:fldChar w:fldCharType="end"/>
            </w:r>
          </w:p>
        </w:sdtContent>
      </w:sdt>
    </w:sdtContent>
  </w:sdt>
  <w:p w:rsidR="00605E75" w:rsidRDefault="00605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F1" w:rsidRDefault="004456F1" w:rsidP="0010560A">
      <w:pPr>
        <w:spacing w:after="0" w:line="240" w:lineRule="auto"/>
      </w:pPr>
      <w:r>
        <w:separator/>
      </w:r>
    </w:p>
  </w:footnote>
  <w:footnote w:type="continuationSeparator" w:id="0">
    <w:p w:rsidR="004456F1" w:rsidRDefault="004456F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4023E"/>
    <w:multiLevelType w:val="hybridMultilevel"/>
    <w:tmpl w:val="BA167BE2"/>
    <w:lvl w:ilvl="0" w:tplc="AB06959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8640BC"/>
    <w:multiLevelType w:val="hybridMultilevel"/>
    <w:tmpl w:val="73C2750E"/>
    <w:lvl w:ilvl="0" w:tplc="CDDC2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850CE"/>
    <w:multiLevelType w:val="hybridMultilevel"/>
    <w:tmpl w:val="0DD294BE"/>
    <w:lvl w:ilvl="0" w:tplc="00C61A9A">
      <w:start w:val="9"/>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8"/>
  </w:num>
  <w:num w:numId="4">
    <w:abstractNumId w:val="3"/>
  </w:num>
  <w:num w:numId="5">
    <w:abstractNumId w:val="1"/>
  </w:num>
  <w:num w:numId="6">
    <w:abstractNumId w:val="2"/>
  </w:num>
  <w:num w:numId="7">
    <w:abstractNumId w:val="5"/>
  </w:num>
  <w:num w:numId="8">
    <w:abstractNumId w:val="0"/>
  </w:num>
  <w:num w:numId="9">
    <w:abstractNumId w:val="10"/>
  </w:num>
  <w:num w:numId="10">
    <w:abstractNumId w:val="11"/>
  </w:num>
  <w:num w:numId="11">
    <w:abstractNumId w:val="17"/>
  </w:num>
  <w:num w:numId="12">
    <w:abstractNumId w:val="13"/>
  </w:num>
  <w:num w:numId="13">
    <w:abstractNumId w:val="7"/>
  </w:num>
  <w:num w:numId="14">
    <w:abstractNumId w:val="18"/>
  </w:num>
  <w:num w:numId="15">
    <w:abstractNumId w:val="14"/>
  </w:num>
  <w:num w:numId="16">
    <w:abstractNumId w:val="9"/>
  </w:num>
  <w:num w:numId="17">
    <w:abstractNumId w:val="6"/>
  </w:num>
  <w:num w:numId="18">
    <w:abstractNumId w:val="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savePreviewPicture/>
  <w:hdrShapeDefaults>
    <o:shapedefaults v:ext="edit" spidmax="43010">
      <o:colormru v:ext="edit" colors="#00214e"/>
    </o:shapedefaults>
  </w:hdrShapeDefaults>
  <w:footnotePr>
    <w:footnote w:id="-1"/>
    <w:footnote w:id="0"/>
  </w:footnotePr>
  <w:endnotePr>
    <w:endnote w:id="-1"/>
    <w:endnote w:id="0"/>
  </w:endnotePr>
  <w:compat/>
  <w:rsids>
    <w:rsidRoot w:val="0010560A"/>
    <w:rsid w:val="000011F8"/>
    <w:rsid w:val="00007489"/>
    <w:rsid w:val="00023D48"/>
    <w:rsid w:val="000305A5"/>
    <w:rsid w:val="000336A1"/>
    <w:rsid w:val="00046049"/>
    <w:rsid w:val="00046DE0"/>
    <w:rsid w:val="000567A2"/>
    <w:rsid w:val="000637A4"/>
    <w:rsid w:val="000726B9"/>
    <w:rsid w:val="0007594F"/>
    <w:rsid w:val="000802CE"/>
    <w:rsid w:val="00080C6A"/>
    <w:rsid w:val="000866DE"/>
    <w:rsid w:val="00086B9A"/>
    <w:rsid w:val="00093049"/>
    <w:rsid w:val="00095760"/>
    <w:rsid w:val="00095F34"/>
    <w:rsid w:val="000961A9"/>
    <w:rsid w:val="000A30D9"/>
    <w:rsid w:val="000B4A5D"/>
    <w:rsid w:val="000B4E57"/>
    <w:rsid w:val="000C09F8"/>
    <w:rsid w:val="000C3E68"/>
    <w:rsid w:val="000C41F2"/>
    <w:rsid w:val="000C4375"/>
    <w:rsid w:val="000D0742"/>
    <w:rsid w:val="000D2226"/>
    <w:rsid w:val="000D5BC3"/>
    <w:rsid w:val="000E4863"/>
    <w:rsid w:val="000E6DBB"/>
    <w:rsid w:val="000F0416"/>
    <w:rsid w:val="000F4697"/>
    <w:rsid w:val="000F5694"/>
    <w:rsid w:val="00100984"/>
    <w:rsid w:val="0010560A"/>
    <w:rsid w:val="00117CBE"/>
    <w:rsid w:val="0012157C"/>
    <w:rsid w:val="00121E69"/>
    <w:rsid w:val="001274F0"/>
    <w:rsid w:val="00130855"/>
    <w:rsid w:val="00137E23"/>
    <w:rsid w:val="00140DBC"/>
    <w:rsid w:val="001463A6"/>
    <w:rsid w:val="00152062"/>
    <w:rsid w:val="00163FDA"/>
    <w:rsid w:val="0017069E"/>
    <w:rsid w:val="0018302C"/>
    <w:rsid w:val="00190239"/>
    <w:rsid w:val="00193564"/>
    <w:rsid w:val="001936DB"/>
    <w:rsid w:val="001A568C"/>
    <w:rsid w:val="001B0834"/>
    <w:rsid w:val="001C336B"/>
    <w:rsid w:val="001C68DD"/>
    <w:rsid w:val="001D0270"/>
    <w:rsid w:val="001D531D"/>
    <w:rsid w:val="001E12FC"/>
    <w:rsid w:val="001E4EFF"/>
    <w:rsid w:val="001E68A0"/>
    <w:rsid w:val="001F4191"/>
    <w:rsid w:val="002007A7"/>
    <w:rsid w:val="00206333"/>
    <w:rsid w:val="002076A1"/>
    <w:rsid w:val="00211649"/>
    <w:rsid w:val="002176F5"/>
    <w:rsid w:val="002201C6"/>
    <w:rsid w:val="002208C8"/>
    <w:rsid w:val="00232324"/>
    <w:rsid w:val="002469CD"/>
    <w:rsid w:val="00250A30"/>
    <w:rsid w:val="00254126"/>
    <w:rsid w:val="00255C40"/>
    <w:rsid w:val="0027151E"/>
    <w:rsid w:val="00274875"/>
    <w:rsid w:val="002749A9"/>
    <w:rsid w:val="0028053B"/>
    <w:rsid w:val="00282688"/>
    <w:rsid w:val="00284FE2"/>
    <w:rsid w:val="00286C08"/>
    <w:rsid w:val="0029170F"/>
    <w:rsid w:val="00293FE2"/>
    <w:rsid w:val="0029468B"/>
    <w:rsid w:val="002A6DBF"/>
    <w:rsid w:val="002B29EE"/>
    <w:rsid w:val="002C3198"/>
    <w:rsid w:val="002E0BBB"/>
    <w:rsid w:val="002E4728"/>
    <w:rsid w:val="002E5F2C"/>
    <w:rsid w:val="002E68D6"/>
    <w:rsid w:val="003100C7"/>
    <w:rsid w:val="00312392"/>
    <w:rsid w:val="00320B7E"/>
    <w:rsid w:val="00324A08"/>
    <w:rsid w:val="00327C84"/>
    <w:rsid w:val="003319AB"/>
    <w:rsid w:val="00334DE6"/>
    <w:rsid w:val="0033592E"/>
    <w:rsid w:val="0033682D"/>
    <w:rsid w:val="00337148"/>
    <w:rsid w:val="003404FC"/>
    <w:rsid w:val="003446A5"/>
    <w:rsid w:val="00347395"/>
    <w:rsid w:val="00351AAF"/>
    <w:rsid w:val="00363924"/>
    <w:rsid w:val="00374A17"/>
    <w:rsid w:val="00377782"/>
    <w:rsid w:val="003805E6"/>
    <w:rsid w:val="00383DC2"/>
    <w:rsid w:val="00390835"/>
    <w:rsid w:val="00394E35"/>
    <w:rsid w:val="003A2D3C"/>
    <w:rsid w:val="003B1AFB"/>
    <w:rsid w:val="003C14A9"/>
    <w:rsid w:val="003C23EE"/>
    <w:rsid w:val="003C28C5"/>
    <w:rsid w:val="003C6148"/>
    <w:rsid w:val="003D0948"/>
    <w:rsid w:val="003D1330"/>
    <w:rsid w:val="003D6F2E"/>
    <w:rsid w:val="003E33A5"/>
    <w:rsid w:val="003E4B2A"/>
    <w:rsid w:val="003E6903"/>
    <w:rsid w:val="003F19EA"/>
    <w:rsid w:val="003F2AFD"/>
    <w:rsid w:val="003F3DFD"/>
    <w:rsid w:val="003F4A7B"/>
    <w:rsid w:val="004108C0"/>
    <w:rsid w:val="004111E5"/>
    <w:rsid w:val="00411776"/>
    <w:rsid w:val="0041758B"/>
    <w:rsid w:val="00422B76"/>
    <w:rsid w:val="00427823"/>
    <w:rsid w:val="0043616E"/>
    <w:rsid w:val="004456F1"/>
    <w:rsid w:val="00450E53"/>
    <w:rsid w:val="00453E05"/>
    <w:rsid w:val="00466FF3"/>
    <w:rsid w:val="00470CD4"/>
    <w:rsid w:val="00473A03"/>
    <w:rsid w:val="00475201"/>
    <w:rsid w:val="004765EB"/>
    <w:rsid w:val="00491751"/>
    <w:rsid w:val="00493A08"/>
    <w:rsid w:val="004976D8"/>
    <w:rsid w:val="00497B0D"/>
    <w:rsid w:val="004A3A25"/>
    <w:rsid w:val="004A5A99"/>
    <w:rsid w:val="004B0CD0"/>
    <w:rsid w:val="004B0DC4"/>
    <w:rsid w:val="004B7C7C"/>
    <w:rsid w:val="004C4E8D"/>
    <w:rsid w:val="004C5294"/>
    <w:rsid w:val="004E5A4A"/>
    <w:rsid w:val="004E6AD7"/>
    <w:rsid w:val="004F1358"/>
    <w:rsid w:val="004F3DF5"/>
    <w:rsid w:val="0050643F"/>
    <w:rsid w:val="00506CFA"/>
    <w:rsid w:val="00510FD5"/>
    <w:rsid w:val="00513779"/>
    <w:rsid w:val="005205E1"/>
    <w:rsid w:val="005205EF"/>
    <w:rsid w:val="00532353"/>
    <w:rsid w:val="005336B0"/>
    <w:rsid w:val="00552E79"/>
    <w:rsid w:val="00552F7A"/>
    <w:rsid w:val="00555B18"/>
    <w:rsid w:val="00564AA4"/>
    <w:rsid w:val="00567540"/>
    <w:rsid w:val="0056787A"/>
    <w:rsid w:val="00571253"/>
    <w:rsid w:val="00575325"/>
    <w:rsid w:val="005821F1"/>
    <w:rsid w:val="00586D0A"/>
    <w:rsid w:val="00590BDD"/>
    <w:rsid w:val="0059286F"/>
    <w:rsid w:val="005A20AA"/>
    <w:rsid w:val="005A3E32"/>
    <w:rsid w:val="005A5407"/>
    <w:rsid w:val="005A56BF"/>
    <w:rsid w:val="005A57F1"/>
    <w:rsid w:val="005B09B7"/>
    <w:rsid w:val="005B20C8"/>
    <w:rsid w:val="005C1E73"/>
    <w:rsid w:val="005C716F"/>
    <w:rsid w:val="005D1965"/>
    <w:rsid w:val="005D3599"/>
    <w:rsid w:val="005E35D4"/>
    <w:rsid w:val="005F200F"/>
    <w:rsid w:val="005F43D9"/>
    <w:rsid w:val="005F725D"/>
    <w:rsid w:val="00605E75"/>
    <w:rsid w:val="006060EB"/>
    <w:rsid w:val="00610D4E"/>
    <w:rsid w:val="00611EEE"/>
    <w:rsid w:val="0061677F"/>
    <w:rsid w:val="00617340"/>
    <w:rsid w:val="00617F2C"/>
    <w:rsid w:val="006241A9"/>
    <w:rsid w:val="00632117"/>
    <w:rsid w:val="00632204"/>
    <w:rsid w:val="0063255B"/>
    <w:rsid w:val="0064599E"/>
    <w:rsid w:val="0065147F"/>
    <w:rsid w:val="0065360B"/>
    <w:rsid w:val="00654F2F"/>
    <w:rsid w:val="00666B54"/>
    <w:rsid w:val="0066723A"/>
    <w:rsid w:val="00667BDA"/>
    <w:rsid w:val="00673337"/>
    <w:rsid w:val="00677AD1"/>
    <w:rsid w:val="00677E16"/>
    <w:rsid w:val="00695367"/>
    <w:rsid w:val="006A44B9"/>
    <w:rsid w:val="006A68E6"/>
    <w:rsid w:val="006A7BD0"/>
    <w:rsid w:val="006B19DB"/>
    <w:rsid w:val="006B1C3A"/>
    <w:rsid w:val="006B698D"/>
    <w:rsid w:val="006C097B"/>
    <w:rsid w:val="006D49F0"/>
    <w:rsid w:val="006D4EF3"/>
    <w:rsid w:val="006E1E1E"/>
    <w:rsid w:val="006E4067"/>
    <w:rsid w:val="006F1C5F"/>
    <w:rsid w:val="006F2F89"/>
    <w:rsid w:val="006F382A"/>
    <w:rsid w:val="006F7785"/>
    <w:rsid w:val="00702379"/>
    <w:rsid w:val="00705C6A"/>
    <w:rsid w:val="00706555"/>
    <w:rsid w:val="00713E4B"/>
    <w:rsid w:val="007153B4"/>
    <w:rsid w:val="00726667"/>
    <w:rsid w:val="00731D4A"/>
    <w:rsid w:val="007457D5"/>
    <w:rsid w:val="00745A11"/>
    <w:rsid w:val="00745D2A"/>
    <w:rsid w:val="00746F9E"/>
    <w:rsid w:val="00747B0C"/>
    <w:rsid w:val="00776505"/>
    <w:rsid w:val="00780EA6"/>
    <w:rsid w:val="007813E3"/>
    <w:rsid w:val="007839E2"/>
    <w:rsid w:val="0079178F"/>
    <w:rsid w:val="007A7C19"/>
    <w:rsid w:val="007C3BF2"/>
    <w:rsid w:val="007D459B"/>
    <w:rsid w:val="007E13C8"/>
    <w:rsid w:val="007E1893"/>
    <w:rsid w:val="007E616F"/>
    <w:rsid w:val="007E66F1"/>
    <w:rsid w:val="007E780C"/>
    <w:rsid w:val="007F55EE"/>
    <w:rsid w:val="007F7016"/>
    <w:rsid w:val="007F7A53"/>
    <w:rsid w:val="00806033"/>
    <w:rsid w:val="00811026"/>
    <w:rsid w:val="0083038F"/>
    <w:rsid w:val="008358B8"/>
    <w:rsid w:val="00840255"/>
    <w:rsid w:val="0084548F"/>
    <w:rsid w:val="00845DDF"/>
    <w:rsid w:val="00851170"/>
    <w:rsid w:val="0085289E"/>
    <w:rsid w:val="00852B01"/>
    <w:rsid w:val="00856DAE"/>
    <w:rsid w:val="00856FF9"/>
    <w:rsid w:val="00857A43"/>
    <w:rsid w:val="00864B31"/>
    <w:rsid w:val="00865478"/>
    <w:rsid w:val="00894587"/>
    <w:rsid w:val="00896485"/>
    <w:rsid w:val="0089789D"/>
    <w:rsid w:val="008A1902"/>
    <w:rsid w:val="008B52E1"/>
    <w:rsid w:val="008D1BE8"/>
    <w:rsid w:val="008D2CA2"/>
    <w:rsid w:val="008D7863"/>
    <w:rsid w:val="008E5DCE"/>
    <w:rsid w:val="008E6016"/>
    <w:rsid w:val="008F1607"/>
    <w:rsid w:val="008F7960"/>
    <w:rsid w:val="00904866"/>
    <w:rsid w:val="0090535D"/>
    <w:rsid w:val="00905905"/>
    <w:rsid w:val="00923DE9"/>
    <w:rsid w:val="009241C1"/>
    <w:rsid w:val="009247DF"/>
    <w:rsid w:val="0092565B"/>
    <w:rsid w:val="00925B97"/>
    <w:rsid w:val="0093132A"/>
    <w:rsid w:val="0093142D"/>
    <w:rsid w:val="00933190"/>
    <w:rsid w:val="00933232"/>
    <w:rsid w:val="009405FF"/>
    <w:rsid w:val="00943E4D"/>
    <w:rsid w:val="009533E5"/>
    <w:rsid w:val="00953E36"/>
    <w:rsid w:val="009544FB"/>
    <w:rsid w:val="00957825"/>
    <w:rsid w:val="0096211B"/>
    <w:rsid w:val="009679DB"/>
    <w:rsid w:val="00970AD4"/>
    <w:rsid w:val="00983C72"/>
    <w:rsid w:val="00993F0B"/>
    <w:rsid w:val="0099494E"/>
    <w:rsid w:val="0099518F"/>
    <w:rsid w:val="009A60B9"/>
    <w:rsid w:val="009B1DE0"/>
    <w:rsid w:val="009B2AA1"/>
    <w:rsid w:val="009B4193"/>
    <w:rsid w:val="009B648B"/>
    <w:rsid w:val="009C2625"/>
    <w:rsid w:val="009E2EA6"/>
    <w:rsid w:val="009E2EA8"/>
    <w:rsid w:val="009F05B6"/>
    <w:rsid w:val="009F2B6B"/>
    <w:rsid w:val="009F3C8F"/>
    <w:rsid w:val="009F4F54"/>
    <w:rsid w:val="009F5473"/>
    <w:rsid w:val="00A00952"/>
    <w:rsid w:val="00A00C3D"/>
    <w:rsid w:val="00A04929"/>
    <w:rsid w:val="00A07BFA"/>
    <w:rsid w:val="00A10FB7"/>
    <w:rsid w:val="00A12076"/>
    <w:rsid w:val="00A15581"/>
    <w:rsid w:val="00A157A4"/>
    <w:rsid w:val="00A161AA"/>
    <w:rsid w:val="00A16D8A"/>
    <w:rsid w:val="00A22E86"/>
    <w:rsid w:val="00A31867"/>
    <w:rsid w:val="00A31B58"/>
    <w:rsid w:val="00A37490"/>
    <w:rsid w:val="00A40969"/>
    <w:rsid w:val="00A53014"/>
    <w:rsid w:val="00A56C1D"/>
    <w:rsid w:val="00A60767"/>
    <w:rsid w:val="00A70A56"/>
    <w:rsid w:val="00A70BE8"/>
    <w:rsid w:val="00A70E13"/>
    <w:rsid w:val="00A7172F"/>
    <w:rsid w:val="00A77A94"/>
    <w:rsid w:val="00A77EEC"/>
    <w:rsid w:val="00A84A83"/>
    <w:rsid w:val="00A85DD4"/>
    <w:rsid w:val="00A9333B"/>
    <w:rsid w:val="00A96D60"/>
    <w:rsid w:val="00AC19A6"/>
    <w:rsid w:val="00AC39FA"/>
    <w:rsid w:val="00AC7D11"/>
    <w:rsid w:val="00AD1C4E"/>
    <w:rsid w:val="00AD762E"/>
    <w:rsid w:val="00AE6BA0"/>
    <w:rsid w:val="00AF398B"/>
    <w:rsid w:val="00B0181E"/>
    <w:rsid w:val="00B03B20"/>
    <w:rsid w:val="00B03E41"/>
    <w:rsid w:val="00B05E39"/>
    <w:rsid w:val="00B05EFE"/>
    <w:rsid w:val="00B07278"/>
    <w:rsid w:val="00B1445B"/>
    <w:rsid w:val="00B21B08"/>
    <w:rsid w:val="00B40691"/>
    <w:rsid w:val="00B41A08"/>
    <w:rsid w:val="00B42606"/>
    <w:rsid w:val="00B51A05"/>
    <w:rsid w:val="00B529F3"/>
    <w:rsid w:val="00B53C3D"/>
    <w:rsid w:val="00B5419E"/>
    <w:rsid w:val="00B6130C"/>
    <w:rsid w:val="00B62F27"/>
    <w:rsid w:val="00B67F48"/>
    <w:rsid w:val="00B7172D"/>
    <w:rsid w:val="00B75725"/>
    <w:rsid w:val="00B75E21"/>
    <w:rsid w:val="00B82024"/>
    <w:rsid w:val="00B832DC"/>
    <w:rsid w:val="00B964A4"/>
    <w:rsid w:val="00B970DE"/>
    <w:rsid w:val="00BA0DEB"/>
    <w:rsid w:val="00BA5160"/>
    <w:rsid w:val="00BB0203"/>
    <w:rsid w:val="00BB0CB3"/>
    <w:rsid w:val="00BB1A7A"/>
    <w:rsid w:val="00BC4CF3"/>
    <w:rsid w:val="00BD3677"/>
    <w:rsid w:val="00BD44BB"/>
    <w:rsid w:val="00BD5E3A"/>
    <w:rsid w:val="00BE228F"/>
    <w:rsid w:val="00BE4B65"/>
    <w:rsid w:val="00C04256"/>
    <w:rsid w:val="00C064E7"/>
    <w:rsid w:val="00C11FCF"/>
    <w:rsid w:val="00C144A2"/>
    <w:rsid w:val="00C15D36"/>
    <w:rsid w:val="00C16B8E"/>
    <w:rsid w:val="00C172E0"/>
    <w:rsid w:val="00C204C6"/>
    <w:rsid w:val="00C27BE3"/>
    <w:rsid w:val="00C30AE5"/>
    <w:rsid w:val="00C36990"/>
    <w:rsid w:val="00C41FF5"/>
    <w:rsid w:val="00C427B6"/>
    <w:rsid w:val="00C430F0"/>
    <w:rsid w:val="00C4392F"/>
    <w:rsid w:val="00C46218"/>
    <w:rsid w:val="00C47447"/>
    <w:rsid w:val="00C54AE1"/>
    <w:rsid w:val="00C61D05"/>
    <w:rsid w:val="00C6259D"/>
    <w:rsid w:val="00C639A0"/>
    <w:rsid w:val="00C63F5E"/>
    <w:rsid w:val="00C6462A"/>
    <w:rsid w:val="00C70496"/>
    <w:rsid w:val="00C70A6F"/>
    <w:rsid w:val="00C81E2F"/>
    <w:rsid w:val="00C83093"/>
    <w:rsid w:val="00C94343"/>
    <w:rsid w:val="00CA7673"/>
    <w:rsid w:val="00CB1787"/>
    <w:rsid w:val="00CB4427"/>
    <w:rsid w:val="00CC19DB"/>
    <w:rsid w:val="00CD517A"/>
    <w:rsid w:val="00CE1AF3"/>
    <w:rsid w:val="00CE485D"/>
    <w:rsid w:val="00CF7034"/>
    <w:rsid w:val="00D01B13"/>
    <w:rsid w:val="00D11F58"/>
    <w:rsid w:val="00D14AF3"/>
    <w:rsid w:val="00D176A7"/>
    <w:rsid w:val="00D3037A"/>
    <w:rsid w:val="00D351F4"/>
    <w:rsid w:val="00D42F04"/>
    <w:rsid w:val="00D45BCE"/>
    <w:rsid w:val="00D53ED2"/>
    <w:rsid w:val="00D573E8"/>
    <w:rsid w:val="00D81D56"/>
    <w:rsid w:val="00DA1CF8"/>
    <w:rsid w:val="00DA57D8"/>
    <w:rsid w:val="00DB45CE"/>
    <w:rsid w:val="00DB5F76"/>
    <w:rsid w:val="00DB6EE3"/>
    <w:rsid w:val="00DC1972"/>
    <w:rsid w:val="00DC679A"/>
    <w:rsid w:val="00DD7438"/>
    <w:rsid w:val="00DE2958"/>
    <w:rsid w:val="00DE585D"/>
    <w:rsid w:val="00DE6C93"/>
    <w:rsid w:val="00DF1C71"/>
    <w:rsid w:val="00E1349F"/>
    <w:rsid w:val="00E20CF7"/>
    <w:rsid w:val="00E319B2"/>
    <w:rsid w:val="00E3286F"/>
    <w:rsid w:val="00E374C2"/>
    <w:rsid w:val="00E379AA"/>
    <w:rsid w:val="00E54891"/>
    <w:rsid w:val="00E6583A"/>
    <w:rsid w:val="00E72599"/>
    <w:rsid w:val="00E7499D"/>
    <w:rsid w:val="00E92931"/>
    <w:rsid w:val="00E9574F"/>
    <w:rsid w:val="00E97B5C"/>
    <w:rsid w:val="00EA2969"/>
    <w:rsid w:val="00EB793E"/>
    <w:rsid w:val="00EC0515"/>
    <w:rsid w:val="00EC1082"/>
    <w:rsid w:val="00EC5E7D"/>
    <w:rsid w:val="00ED0040"/>
    <w:rsid w:val="00ED4800"/>
    <w:rsid w:val="00F17EA7"/>
    <w:rsid w:val="00F22C39"/>
    <w:rsid w:val="00F251AD"/>
    <w:rsid w:val="00F25E2F"/>
    <w:rsid w:val="00F27EDD"/>
    <w:rsid w:val="00F30448"/>
    <w:rsid w:val="00F36C6B"/>
    <w:rsid w:val="00F40DF3"/>
    <w:rsid w:val="00F42884"/>
    <w:rsid w:val="00F516E6"/>
    <w:rsid w:val="00F526D0"/>
    <w:rsid w:val="00F5763D"/>
    <w:rsid w:val="00F57662"/>
    <w:rsid w:val="00F639DD"/>
    <w:rsid w:val="00F65563"/>
    <w:rsid w:val="00F71352"/>
    <w:rsid w:val="00F74823"/>
    <w:rsid w:val="00F76DD4"/>
    <w:rsid w:val="00F81B11"/>
    <w:rsid w:val="00F846A5"/>
    <w:rsid w:val="00F864A1"/>
    <w:rsid w:val="00F8678C"/>
    <w:rsid w:val="00F906C8"/>
    <w:rsid w:val="00F91BCA"/>
    <w:rsid w:val="00F964E0"/>
    <w:rsid w:val="00F96578"/>
    <w:rsid w:val="00F9774D"/>
    <w:rsid w:val="00FA16C8"/>
    <w:rsid w:val="00FA4466"/>
    <w:rsid w:val="00FA6F06"/>
    <w:rsid w:val="00FA6FFA"/>
    <w:rsid w:val="00FB2461"/>
    <w:rsid w:val="00FB2FE8"/>
    <w:rsid w:val="00FB5429"/>
    <w:rsid w:val="00FC05F7"/>
    <w:rsid w:val="00FC4BDA"/>
    <w:rsid w:val="00FD7FB3"/>
    <w:rsid w:val="00FE092A"/>
    <w:rsid w:val="00FE38B5"/>
    <w:rsid w:val="00FF4AD4"/>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C5294"/>
    <w:pPr>
      <w:ind w:left="720"/>
      <w:contextualSpacing/>
    </w:pPr>
  </w:style>
  <w:style w:type="character" w:styleId="Strong">
    <w:name w:val="Strong"/>
    <w:basedOn w:val="DefaultParagraphFont"/>
    <w:uiPriority w:val="22"/>
    <w:qFormat/>
    <w:rsid w:val="00590BDD"/>
    <w:rPr>
      <w:b/>
      <w:bCs/>
    </w:rPr>
  </w:style>
  <w:style w:type="character" w:styleId="Emphasis">
    <w:name w:val="Emphasis"/>
    <w:basedOn w:val="DefaultParagraphFont"/>
    <w:uiPriority w:val="20"/>
    <w:qFormat/>
    <w:rsid w:val="003E4B2A"/>
    <w:rPr>
      <w:i/>
      <w:iCs/>
    </w:rPr>
  </w:style>
  <w:style w:type="paragraph" w:styleId="NoSpacing">
    <w:name w:val="No Spacing"/>
    <w:uiPriority w:val="1"/>
    <w:qFormat/>
    <w:rsid w:val="00E9574F"/>
    <w:pPr>
      <w:jc w:val="both"/>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 w:type="character" w:styleId="Robust">
    <w:name w:val="Strong"/>
    <w:basedOn w:val="Fontdeparagrafimplicit"/>
    <w:uiPriority w:val="22"/>
    <w:qFormat/>
    <w:rsid w:val="00590BDD"/>
    <w:rPr>
      <w:b/>
      <w:bCs/>
    </w:rPr>
  </w:style>
  <w:style w:type="character" w:styleId="Accentuat">
    <w:name w:val="Emphasis"/>
    <w:basedOn w:val="Fontdeparagrafimplicit"/>
    <w:uiPriority w:val="20"/>
    <w:qFormat/>
    <w:rsid w:val="003E4B2A"/>
    <w:rPr>
      <w:i/>
      <w:i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622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705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346A-A882-4525-AA2B-445D93FD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1444</Words>
  <Characters>8376</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4</vt:i4>
      </vt:variant>
      <vt:variant>
        <vt:lpstr>Titlu</vt:lpstr>
      </vt:variant>
      <vt:variant>
        <vt:i4>1</vt:i4>
      </vt:variant>
    </vt:vector>
  </HeadingPairs>
  <TitlesOfParts>
    <vt:vector size="6" baseType="lpstr">
      <vt:lpstr>Nr</vt:lpstr>
      <vt:lpstr/>
      <vt:lpstr/>
      <vt:lpstr/>
      <vt:lpstr/>
      <vt:lpstr>Nr</vt:lpstr>
    </vt:vector>
  </TitlesOfParts>
  <Company>Panasonic</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56</cp:revision>
  <cp:lastPrinted>2015-04-17T08:24:00Z</cp:lastPrinted>
  <dcterms:created xsi:type="dcterms:W3CDTF">2015-07-28T11:10:00Z</dcterms:created>
  <dcterms:modified xsi:type="dcterms:W3CDTF">2017-07-13T09:10:00Z</dcterms:modified>
</cp:coreProperties>
</file>