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B53670" w:rsidRDefault="00D44505" w:rsidP="0089789D">
      <w:pPr>
        <w:pStyle w:val="Header"/>
        <w:tabs>
          <w:tab w:val="clear" w:pos="4680"/>
          <w:tab w:val="clear" w:pos="9360"/>
          <w:tab w:val="left" w:pos="9000"/>
        </w:tabs>
        <w:jc w:val="center"/>
        <w:rPr>
          <w:rFonts w:ascii="Times New Roman" w:hAnsi="Times New Roman"/>
          <w:color w:val="00214E"/>
          <w:sz w:val="32"/>
          <w:szCs w:val="32"/>
          <w:lang w:val="ro-RO"/>
        </w:rPr>
      </w:pPr>
      <w:r w:rsidRPr="00D4450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52991331" r:id="rId9"/>
        </w:pict>
      </w:r>
      <w:r w:rsidR="009B1DE0" w:rsidRPr="00B5367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B53670">
        <w:rPr>
          <w:lang w:val="ro-RO"/>
        </w:rPr>
        <w:tab/>
        <w:t xml:space="preserve">   </w:t>
      </w:r>
      <w:r w:rsidR="0089789D" w:rsidRPr="00B53670">
        <w:rPr>
          <w:rFonts w:ascii="Times New Roman" w:hAnsi="Times New Roman"/>
          <w:b/>
          <w:color w:val="00214E"/>
          <w:sz w:val="32"/>
          <w:szCs w:val="32"/>
          <w:lang w:val="ro-RO"/>
        </w:rPr>
        <w:t>Ministerul Mediului</w:t>
      </w:r>
    </w:p>
    <w:p w:rsidR="0089789D" w:rsidRPr="00B53670" w:rsidRDefault="0089789D" w:rsidP="00957825">
      <w:pPr>
        <w:tabs>
          <w:tab w:val="left" w:pos="3270"/>
        </w:tabs>
        <w:jc w:val="center"/>
        <w:rPr>
          <w:rFonts w:ascii="Times New Roman" w:hAnsi="Times New Roman"/>
          <w:sz w:val="36"/>
          <w:szCs w:val="36"/>
          <w:lang w:val="ro-RO"/>
        </w:rPr>
      </w:pPr>
      <w:r w:rsidRPr="00B53670">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B53670" w:rsidTr="00C63F5E">
        <w:trPr>
          <w:trHeight w:val="226"/>
        </w:trPr>
        <w:tc>
          <w:tcPr>
            <w:tcW w:w="9676" w:type="dxa"/>
            <w:shd w:val="clear" w:color="auto" w:fill="DAEEF3"/>
          </w:tcPr>
          <w:p w:rsidR="003C6148" w:rsidRPr="00B53670"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B53670">
              <w:rPr>
                <w:rFonts w:ascii="Times New Roman" w:hAnsi="Times New Roman"/>
                <w:b/>
                <w:bCs/>
                <w:color w:val="00214E"/>
                <w:sz w:val="36"/>
                <w:szCs w:val="36"/>
                <w:lang w:val="ro-RO"/>
              </w:rPr>
              <w:t xml:space="preserve">Agenţia pentru Protecţia Mediului </w:t>
            </w:r>
            <w:r w:rsidR="009F05B6" w:rsidRPr="00B53670">
              <w:rPr>
                <w:rFonts w:ascii="Times New Roman" w:hAnsi="Times New Roman"/>
                <w:b/>
                <w:bCs/>
                <w:color w:val="00214E"/>
                <w:sz w:val="36"/>
                <w:szCs w:val="36"/>
                <w:lang w:val="ro-RO"/>
              </w:rPr>
              <w:t>Bistrița-Năsăud</w:t>
            </w:r>
          </w:p>
        </w:tc>
      </w:tr>
    </w:tbl>
    <w:p w:rsidR="0036461A" w:rsidRPr="00B53670" w:rsidRDefault="0036461A" w:rsidP="00F864A1">
      <w:pPr>
        <w:spacing w:after="0" w:line="240" w:lineRule="auto"/>
        <w:jc w:val="center"/>
        <w:rPr>
          <w:rFonts w:ascii="Arial" w:eastAsia="Times New Roman" w:hAnsi="Arial" w:cs="Arial"/>
          <w:b/>
          <w:lang w:val="ro-RO"/>
        </w:rPr>
      </w:pPr>
    </w:p>
    <w:p w:rsidR="00F9568E" w:rsidRDefault="00F9568E" w:rsidP="00F864A1">
      <w:pPr>
        <w:spacing w:after="0" w:line="240" w:lineRule="auto"/>
        <w:jc w:val="center"/>
        <w:rPr>
          <w:rFonts w:ascii="Arial" w:eastAsia="Times New Roman" w:hAnsi="Arial" w:cs="Arial"/>
          <w:b/>
          <w:lang w:val="ro-RO"/>
        </w:rPr>
      </w:pPr>
    </w:p>
    <w:p w:rsidR="001362FD" w:rsidRPr="00B53670" w:rsidRDefault="001362FD" w:rsidP="00F864A1">
      <w:pPr>
        <w:spacing w:after="0" w:line="240" w:lineRule="auto"/>
        <w:jc w:val="center"/>
        <w:rPr>
          <w:rFonts w:ascii="Arial" w:eastAsia="Times New Roman" w:hAnsi="Arial" w:cs="Arial"/>
          <w:b/>
          <w:lang w:val="ro-RO"/>
        </w:rPr>
      </w:pPr>
    </w:p>
    <w:p w:rsidR="00675AA6" w:rsidRPr="00B53670" w:rsidRDefault="00675AA6" w:rsidP="00F864A1">
      <w:pPr>
        <w:spacing w:after="0" w:line="240" w:lineRule="auto"/>
        <w:jc w:val="center"/>
        <w:rPr>
          <w:rFonts w:ascii="Arial" w:eastAsia="Times New Roman" w:hAnsi="Arial" w:cs="Arial"/>
          <w:b/>
          <w:lang w:val="ro-RO"/>
        </w:rPr>
      </w:pPr>
    </w:p>
    <w:p w:rsidR="00F864A1" w:rsidRDefault="00F864A1" w:rsidP="00F864A1">
      <w:pPr>
        <w:spacing w:after="0" w:line="240" w:lineRule="auto"/>
        <w:jc w:val="center"/>
        <w:rPr>
          <w:rFonts w:ascii="Arial" w:eastAsia="Times New Roman" w:hAnsi="Arial" w:cs="Arial"/>
          <w:b/>
          <w:lang w:val="ro-RO"/>
        </w:rPr>
      </w:pPr>
      <w:r w:rsidRPr="00B53670">
        <w:rPr>
          <w:rFonts w:ascii="Arial" w:eastAsia="Times New Roman" w:hAnsi="Arial" w:cs="Arial"/>
          <w:b/>
          <w:lang w:val="ro-RO"/>
        </w:rPr>
        <w:t>DECIZI</w:t>
      </w:r>
      <w:r w:rsidR="001C68DD" w:rsidRPr="00B53670">
        <w:rPr>
          <w:rFonts w:ascii="Arial" w:eastAsia="Times New Roman" w:hAnsi="Arial" w:cs="Arial"/>
          <w:b/>
          <w:lang w:val="ro-RO"/>
        </w:rPr>
        <w:t>E</w:t>
      </w:r>
      <w:r w:rsidR="00052D4A" w:rsidRPr="00B53670">
        <w:rPr>
          <w:rFonts w:ascii="Arial" w:eastAsia="Times New Roman" w:hAnsi="Arial" w:cs="Arial"/>
          <w:b/>
          <w:lang w:val="ro-RO"/>
        </w:rPr>
        <w:t xml:space="preserve"> </w:t>
      </w:r>
      <w:r w:rsidR="00891C61" w:rsidRPr="00B53670">
        <w:rPr>
          <w:rFonts w:ascii="Arial" w:eastAsia="Times New Roman" w:hAnsi="Arial" w:cs="Arial"/>
          <w:b/>
          <w:lang w:val="ro-RO"/>
        </w:rPr>
        <w:t xml:space="preserve"> </w:t>
      </w:r>
      <w:r w:rsidR="00D96A20">
        <w:rPr>
          <w:rFonts w:ascii="Arial" w:eastAsia="Times New Roman" w:hAnsi="Arial" w:cs="Arial"/>
          <w:b/>
          <w:lang w:val="ro-RO"/>
        </w:rPr>
        <w:t>INIŢIALĂ</w:t>
      </w:r>
    </w:p>
    <w:p w:rsidR="001D4E3C" w:rsidRDefault="001D4E3C" w:rsidP="00F864A1">
      <w:pPr>
        <w:spacing w:after="0" w:line="240" w:lineRule="auto"/>
        <w:jc w:val="center"/>
        <w:rPr>
          <w:rFonts w:ascii="Arial" w:eastAsia="Times New Roman" w:hAnsi="Arial" w:cs="Arial"/>
          <w:b/>
          <w:lang w:val="ro-RO"/>
        </w:rPr>
      </w:pPr>
    </w:p>
    <w:p w:rsidR="00DA57D8" w:rsidRDefault="00D96A20" w:rsidP="00F864A1">
      <w:pPr>
        <w:spacing w:after="0" w:line="240" w:lineRule="auto"/>
        <w:jc w:val="center"/>
        <w:rPr>
          <w:rFonts w:ascii="Arial" w:eastAsia="Times New Roman" w:hAnsi="Arial" w:cs="Arial"/>
          <w:b/>
          <w:lang w:val="ro-RO"/>
        </w:rPr>
      </w:pPr>
      <w:r>
        <w:rPr>
          <w:rFonts w:ascii="Arial" w:eastAsia="Times New Roman" w:hAnsi="Arial" w:cs="Arial"/>
          <w:b/>
          <w:lang w:val="ro-RO"/>
        </w:rPr>
        <w:t>5 APRILIE 2017</w:t>
      </w:r>
    </w:p>
    <w:p w:rsidR="0036461A" w:rsidRDefault="0036461A" w:rsidP="00C05861">
      <w:pPr>
        <w:spacing w:after="0" w:line="240" w:lineRule="auto"/>
        <w:jc w:val="both"/>
        <w:rPr>
          <w:rFonts w:ascii="Arial" w:eastAsia="Times New Roman" w:hAnsi="Arial" w:cs="Arial"/>
          <w:b/>
          <w:lang w:val="ro-RO"/>
        </w:rPr>
      </w:pPr>
    </w:p>
    <w:p w:rsidR="001362FD" w:rsidRPr="00B53670" w:rsidRDefault="001362FD" w:rsidP="00C05861">
      <w:pPr>
        <w:spacing w:after="0" w:line="240" w:lineRule="auto"/>
        <w:jc w:val="both"/>
        <w:rPr>
          <w:rFonts w:ascii="Arial" w:eastAsia="Times New Roman" w:hAnsi="Arial" w:cs="Arial"/>
          <w:b/>
          <w:lang w:val="ro-RO"/>
        </w:rPr>
      </w:pPr>
    </w:p>
    <w:p w:rsidR="00937DDF" w:rsidRDefault="00F864A1" w:rsidP="001D4E3C">
      <w:pPr>
        <w:pStyle w:val="Default"/>
        <w:jc w:val="both"/>
      </w:pPr>
      <w:r w:rsidRPr="00B53670">
        <w:rPr>
          <w:rFonts w:ascii="Arial" w:eastAsia="Times New Roman" w:hAnsi="Arial" w:cs="Arial"/>
          <w:lang w:val="ro-RO"/>
        </w:rPr>
        <w:tab/>
      </w:r>
    </w:p>
    <w:p w:rsidR="00937DDF" w:rsidRPr="00B34087" w:rsidRDefault="001D4E3C" w:rsidP="001D4E3C">
      <w:pPr>
        <w:pStyle w:val="Default"/>
        <w:jc w:val="both"/>
        <w:rPr>
          <w:rFonts w:ascii="Arial" w:hAnsi="Arial" w:cs="Arial"/>
          <w:sz w:val="22"/>
          <w:szCs w:val="22"/>
          <w:lang w:val="ro-RO"/>
        </w:rPr>
      </w:pPr>
      <w:r>
        <w:rPr>
          <w:rFonts w:ascii="Arial" w:hAnsi="Arial" w:cs="Arial"/>
          <w:sz w:val="22"/>
          <w:szCs w:val="22"/>
        </w:rPr>
        <w:tab/>
      </w:r>
      <w:r w:rsidRPr="00B34087">
        <w:rPr>
          <w:rFonts w:ascii="Arial" w:hAnsi="Arial" w:cs="Arial"/>
          <w:sz w:val="22"/>
          <w:szCs w:val="22"/>
          <w:lang w:val="ro-RO"/>
        </w:rPr>
        <w:t>U</w:t>
      </w:r>
      <w:r w:rsidR="00937DDF" w:rsidRPr="00B34087">
        <w:rPr>
          <w:rFonts w:ascii="Arial" w:hAnsi="Arial" w:cs="Arial"/>
          <w:sz w:val="22"/>
          <w:szCs w:val="22"/>
          <w:lang w:val="ro-RO"/>
        </w:rPr>
        <w:t xml:space="preserve">rmare a notificării </w:t>
      </w:r>
      <w:r w:rsidR="001362FD" w:rsidRPr="00B34087">
        <w:rPr>
          <w:rFonts w:ascii="Arial" w:hAnsi="Arial" w:cs="Arial"/>
          <w:sz w:val="22"/>
          <w:szCs w:val="22"/>
          <w:lang w:val="ro-RO"/>
        </w:rPr>
        <w:t>depuse</w:t>
      </w:r>
      <w:r w:rsidR="00937DDF" w:rsidRPr="00B34087">
        <w:rPr>
          <w:rFonts w:ascii="Arial" w:hAnsi="Arial" w:cs="Arial"/>
          <w:sz w:val="22"/>
          <w:szCs w:val="22"/>
          <w:lang w:val="ro-RO"/>
        </w:rPr>
        <w:t xml:space="preserve"> de </w:t>
      </w:r>
      <w:r w:rsidR="00937DDF" w:rsidRPr="00B34087">
        <w:rPr>
          <w:rFonts w:ascii="Arial" w:hAnsi="Arial" w:cs="Arial"/>
          <w:b/>
          <w:bCs/>
          <w:sz w:val="22"/>
          <w:szCs w:val="22"/>
          <w:lang w:val="ro-RO"/>
        </w:rPr>
        <w:t xml:space="preserve">PRIMĂRIA MUNICIPIULUI </w:t>
      </w:r>
      <w:r w:rsidRPr="00B34087">
        <w:rPr>
          <w:rFonts w:ascii="Arial" w:hAnsi="Arial" w:cs="Arial"/>
          <w:b/>
          <w:bCs/>
          <w:sz w:val="22"/>
          <w:szCs w:val="22"/>
          <w:lang w:val="ro-RO"/>
        </w:rPr>
        <w:t>BISTRIȚA</w:t>
      </w:r>
      <w:r w:rsidR="00937DDF" w:rsidRPr="00B34087">
        <w:rPr>
          <w:rFonts w:ascii="Arial" w:hAnsi="Arial" w:cs="Arial"/>
          <w:b/>
          <w:bCs/>
          <w:sz w:val="22"/>
          <w:szCs w:val="22"/>
          <w:lang w:val="ro-RO"/>
        </w:rPr>
        <w:t xml:space="preserve">, </w:t>
      </w:r>
      <w:r w:rsidR="00937DDF" w:rsidRPr="00B34087">
        <w:rPr>
          <w:rFonts w:ascii="Arial" w:hAnsi="Arial" w:cs="Arial"/>
          <w:sz w:val="22"/>
          <w:szCs w:val="22"/>
          <w:lang w:val="ro-RO"/>
        </w:rPr>
        <w:t xml:space="preserve">cu sediul în </w:t>
      </w:r>
      <w:r w:rsidRPr="00B34087">
        <w:rPr>
          <w:rFonts w:ascii="Arial" w:hAnsi="Arial" w:cs="Arial"/>
          <w:sz w:val="22"/>
          <w:szCs w:val="22"/>
          <w:lang w:val="ro-RO"/>
        </w:rPr>
        <w:t>municipiul Bistrița</w:t>
      </w:r>
      <w:r w:rsidR="00937DDF" w:rsidRPr="00B34087">
        <w:rPr>
          <w:rFonts w:ascii="Arial" w:hAnsi="Arial" w:cs="Arial"/>
          <w:sz w:val="22"/>
          <w:szCs w:val="22"/>
          <w:lang w:val="ro-RO"/>
        </w:rPr>
        <w:t xml:space="preserve">, Piața </w:t>
      </w:r>
      <w:r w:rsidRPr="00B34087">
        <w:rPr>
          <w:rFonts w:ascii="Arial" w:hAnsi="Arial" w:cs="Arial"/>
          <w:sz w:val="22"/>
          <w:szCs w:val="22"/>
          <w:lang w:val="ro-RO"/>
        </w:rPr>
        <w:t>Centrală</w:t>
      </w:r>
      <w:r w:rsidR="00937DDF" w:rsidRPr="00B34087">
        <w:rPr>
          <w:rFonts w:ascii="Arial" w:hAnsi="Arial" w:cs="Arial"/>
          <w:sz w:val="22"/>
          <w:szCs w:val="22"/>
          <w:lang w:val="ro-RO"/>
        </w:rPr>
        <w:t xml:space="preserve">, nr. </w:t>
      </w:r>
      <w:r w:rsidRPr="00B34087">
        <w:rPr>
          <w:rFonts w:ascii="Arial" w:hAnsi="Arial" w:cs="Arial"/>
          <w:sz w:val="22"/>
          <w:szCs w:val="22"/>
          <w:lang w:val="ro-RO"/>
        </w:rPr>
        <w:t>6</w:t>
      </w:r>
      <w:r w:rsidR="00937DDF" w:rsidRPr="00B34087">
        <w:rPr>
          <w:rFonts w:ascii="Arial" w:hAnsi="Arial" w:cs="Arial"/>
          <w:sz w:val="22"/>
          <w:szCs w:val="22"/>
          <w:lang w:val="ro-RO"/>
        </w:rPr>
        <w:t>, jud</w:t>
      </w:r>
      <w:r w:rsidRPr="00B34087">
        <w:rPr>
          <w:rFonts w:ascii="Arial" w:hAnsi="Arial" w:cs="Arial"/>
          <w:sz w:val="22"/>
          <w:szCs w:val="22"/>
          <w:lang w:val="ro-RO"/>
        </w:rPr>
        <w:t>ețul Bistrița-Năsăud</w:t>
      </w:r>
      <w:r w:rsidR="00937DDF" w:rsidRPr="00B34087">
        <w:rPr>
          <w:rFonts w:ascii="Arial" w:hAnsi="Arial" w:cs="Arial"/>
          <w:sz w:val="22"/>
          <w:szCs w:val="22"/>
          <w:lang w:val="ro-RO"/>
        </w:rPr>
        <w:t xml:space="preserve">, privind prima versiune </w:t>
      </w:r>
      <w:r w:rsidR="002D53AB">
        <w:rPr>
          <w:rFonts w:ascii="Arial" w:hAnsi="Arial" w:cs="Arial"/>
          <w:sz w:val="22"/>
          <w:szCs w:val="22"/>
          <w:lang w:val="ro-RO"/>
        </w:rPr>
        <w:t xml:space="preserve">a </w:t>
      </w:r>
      <w:r w:rsidR="00B34087" w:rsidRPr="00B34087">
        <w:rPr>
          <w:rFonts w:ascii="Arial" w:hAnsi="Arial" w:cs="Arial"/>
          <w:sz w:val="22"/>
          <w:szCs w:val="22"/>
          <w:lang w:val="ro-RO"/>
        </w:rPr>
        <w:t>„Strategi</w:t>
      </w:r>
      <w:r w:rsidR="002D53AB">
        <w:rPr>
          <w:rFonts w:ascii="Arial" w:hAnsi="Arial" w:cs="Arial"/>
          <w:sz w:val="22"/>
          <w:szCs w:val="22"/>
          <w:lang w:val="ro-RO"/>
        </w:rPr>
        <w:t>ei</w:t>
      </w:r>
      <w:r w:rsidR="00B34087" w:rsidRPr="00B34087">
        <w:rPr>
          <w:rFonts w:ascii="Arial" w:hAnsi="Arial" w:cs="Arial"/>
          <w:sz w:val="22"/>
          <w:szCs w:val="22"/>
          <w:lang w:val="ro-RO"/>
        </w:rPr>
        <w:t xml:space="preserve"> de dezvoltare locală a municipiului Bistriţa pentru perioada 2010-2030 actualizată 2015-2030”, în municipiul Bistriţa, judeţul Bistriţa-Năsăud</w:t>
      </w:r>
      <w:r w:rsidR="0077270A" w:rsidRPr="00B34087">
        <w:rPr>
          <w:rFonts w:ascii="Arial" w:hAnsi="Arial" w:cs="Arial"/>
          <w:b/>
          <w:color w:val="auto"/>
          <w:sz w:val="22"/>
          <w:szCs w:val="22"/>
          <w:lang w:val="ro-RO"/>
        </w:rPr>
        <w:t>”</w:t>
      </w:r>
      <w:r w:rsidR="0077270A" w:rsidRPr="00B34087">
        <w:rPr>
          <w:rFonts w:ascii="Arial" w:hAnsi="Arial" w:cs="Arial"/>
          <w:bCs/>
          <w:sz w:val="22"/>
          <w:szCs w:val="22"/>
          <w:lang w:val="ro-RO"/>
        </w:rPr>
        <w:t xml:space="preserve">, </w:t>
      </w:r>
      <w:r w:rsidR="00937DDF" w:rsidRPr="00B34087">
        <w:rPr>
          <w:rFonts w:ascii="Arial" w:hAnsi="Arial" w:cs="Arial"/>
          <w:sz w:val="22"/>
          <w:szCs w:val="22"/>
          <w:lang w:val="ro-RO"/>
        </w:rPr>
        <w:t xml:space="preserve">solicitare înregistrată la Agenţia pentru Protecţia Mediului </w:t>
      </w:r>
      <w:r w:rsidRPr="00B34087">
        <w:rPr>
          <w:rFonts w:ascii="Arial" w:hAnsi="Arial" w:cs="Arial"/>
          <w:sz w:val="22"/>
          <w:szCs w:val="22"/>
          <w:lang w:val="ro-RO"/>
        </w:rPr>
        <w:t>Bistrița</w:t>
      </w:r>
      <w:r w:rsidR="00937DDF" w:rsidRPr="00B34087">
        <w:rPr>
          <w:rFonts w:ascii="Arial" w:hAnsi="Arial" w:cs="Arial"/>
          <w:sz w:val="22"/>
          <w:szCs w:val="22"/>
          <w:lang w:val="ro-RO"/>
        </w:rPr>
        <w:t xml:space="preserve"> </w:t>
      </w:r>
      <w:r w:rsidRPr="00B34087">
        <w:rPr>
          <w:rFonts w:ascii="Arial" w:hAnsi="Arial" w:cs="Arial"/>
          <w:sz w:val="22"/>
          <w:szCs w:val="22"/>
          <w:lang w:val="ro-RO"/>
        </w:rPr>
        <w:t>sub</w:t>
      </w:r>
      <w:r w:rsidR="00937DDF" w:rsidRPr="00B34087">
        <w:rPr>
          <w:rFonts w:ascii="Arial" w:hAnsi="Arial" w:cs="Arial"/>
          <w:sz w:val="22"/>
          <w:szCs w:val="22"/>
          <w:lang w:val="ro-RO"/>
        </w:rPr>
        <w:t xml:space="preserve"> nr. </w:t>
      </w:r>
      <w:r w:rsidR="00B34087">
        <w:rPr>
          <w:rFonts w:ascii="Arial" w:hAnsi="Arial" w:cs="Arial"/>
          <w:sz w:val="22"/>
          <w:szCs w:val="22"/>
          <w:lang w:val="ro-RO"/>
        </w:rPr>
        <w:t>2938</w:t>
      </w:r>
      <w:r w:rsidRPr="00B34087">
        <w:rPr>
          <w:rFonts w:ascii="Arial" w:hAnsi="Arial" w:cs="Arial"/>
          <w:sz w:val="22"/>
          <w:szCs w:val="22"/>
          <w:lang w:val="ro-RO"/>
        </w:rPr>
        <w:t xml:space="preserve">/16.03.2017, cu ultima completare la nr. </w:t>
      </w:r>
      <w:r w:rsidRPr="00BA5083">
        <w:rPr>
          <w:rFonts w:ascii="Arial" w:hAnsi="Arial" w:cs="Arial"/>
          <w:color w:val="000000" w:themeColor="text1"/>
          <w:sz w:val="22"/>
          <w:szCs w:val="22"/>
          <w:lang w:val="ro-RO"/>
        </w:rPr>
        <w:t>378</w:t>
      </w:r>
      <w:r w:rsidR="00BA5083" w:rsidRPr="00BA5083">
        <w:rPr>
          <w:rFonts w:ascii="Arial" w:hAnsi="Arial" w:cs="Arial"/>
          <w:color w:val="000000" w:themeColor="text1"/>
          <w:sz w:val="22"/>
          <w:szCs w:val="22"/>
          <w:lang w:val="ro-RO"/>
        </w:rPr>
        <w:t>7</w:t>
      </w:r>
      <w:r w:rsidRPr="00BA5083">
        <w:rPr>
          <w:rFonts w:ascii="Arial" w:hAnsi="Arial" w:cs="Arial"/>
          <w:color w:val="000000" w:themeColor="text1"/>
          <w:sz w:val="22"/>
          <w:szCs w:val="22"/>
          <w:lang w:val="ro-RO"/>
        </w:rPr>
        <w:t>/3.04.2017</w:t>
      </w:r>
      <w:r w:rsidR="00937DDF" w:rsidRPr="00B34087">
        <w:rPr>
          <w:rFonts w:ascii="Arial" w:hAnsi="Arial" w:cs="Arial"/>
          <w:sz w:val="22"/>
          <w:szCs w:val="22"/>
          <w:lang w:val="ro-RO"/>
        </w:rPr>
        <w:t xml:space="preserve">, în baza: </w:t>
      </w:r>
    </w:p>
    <w:p w:rsidR="00937DDF" w:rsidRPr="00B34087" w:rsidRDefault="00B41713" w:rsidP="001D4E3C">
      <w:pPr>
        <w:pStyle w:val="Default"/>
        <w:jc w:val="both"/>
        <w:rPr>
          <w:rFonts w:ascii="Arial" w:hAnsi="Arial" w:cs="Arial"/>
          <w:sz w:val="22"/>
          <w:szCs w:val="22"/>
          <w:lang w:val="ro-RO"/>
        </w:rPr>
      </w:pPr>
      <w:r w:rsidRPr="00B34087">
        <w:rPr>
          <w:rFonts w:ascii="Arial" w:hAnsi="Arial" w:cs="Arial"/>
          <w:sz w:val="22"/>
          <w:szCs w:val="22"/>
          <w:lang w:val="ro-RO"/>
        </w:rPr>
        <w:tab/>
        <w:t xml:space="preserve">- </w:t>
      </w:r>
      <w:r w:rsidR="00937DDF" w:rsidRPr="00B34087">
        <w:rPr>
          <w:rFonts w:ascii="Arial" w:hAnsi="Arial" w:cs="Arial"/>
          <w:sz w:val="22"/>
          <w:szCs w:val="22"/>
          <w:lang w:val="ro-RO"/>
        </w:rPr>
        <w:t xml:space="preserve">HG nr. 1000/2012 privind reorganizarea și funcționarea Agenției Naționale pentru Protecția Mediului și a instituțiilor publice aflate în subordinea acesteia, cu modificările și completările ulterioare; </w:t>
      </w:r>
    </w:p>
    <w:p w:rsidR="00937DDF" w:rsidRPr="00B34087" w:rsidRDefault="00B41713" w:rsidP="001D4E3C">
      <w:pPr>
        <w:pStyle w:val="Default"/>
        <w:jc w:val="both"/>
        <w:rPr>
          <w:rFonts w:ascii="Arial" w:hAnsi="Arial" w:cs="Arial"/>
          <w:sz w:val="22"/>
          <w:szCs w:val="22"/>
          <w:lang w:val="ro-RO"/>
        </w:rPr>
      </w:pPr>
      <w:r w:rsidRPr="00B34087">
        <w:rPr>
          <w:rFonts w:ascii="Arial" w:hAnsi="Arial" w:cs="Arial"/>
          <w:sz w:val="22"/>
          <w:szCs w:val="22"/>
          <w:lang w:val="ro-RO"/>
        </w:rPr>
        <w:tab/>
        <w:t xml:space="preserve">- </w:t>
      </w:r>
      <w:r w:rsidR="00937DDF" w:rsidRPr="00B34087">
        <w:rPr>
          <w:rFonts w:ascii="Arial" w:hAnsi="Arial" w:cs="Arial"/>
          <w:sz w:val="22"/>
          <w:szCs w:val="22"/>
          <w:lang w:val="ro-RO"/>
        </w:rPr>
        <w:t xml:space="preserve">OUG nr. 195/2005 privind protecţia mediului, aprobată cu modificări prin Legea nr. 265/2006, cu modificările și completările ulterioare; </w:t>
      </w:r>
    </w:p>
    <w:p w:rsidR="00937DDF" w:rsidRPr="00B34087" w:rsidRDefault="00B41713" w:rsidP="001D4E3C">
      <w:pPr>
        <w:pStyle w:val="Default"/>
        <w:jc w:val="both"/>
        <w:rPr>
          <w:rFonts w:ascii="Arial" w:hAnsi="Arial" w:cs="Arial"/>
          <w:sz w:val="22"/>
          <w:szCs w:val="22"/>
          <w:lang w:val="ro-RO"/>
        </w:rPr>
      </w:pPr>
      <w:r w:rsidRPr="00B34087">
        <w:rPr>
          <w:rFonts w:ascii="Arial" w:hAnsi="Arial" w:cs="Arial"/>
          <w:sz w:val="22"/>
          <w:szCs w:val="22"/>
          <w:lang w:val="ro-RO"/>
        </w:rPr>
        <w:tab/>
        <w:t xml:space="preserve">- </w:t>
      </w:r>
      <w:r w:rsidR="00937DDF" w:rsidRPr="00B34087">
        <w:rPr>
          <w:rFonts w:ascii="Arial" w:hAnsi="Arial" w:cs="Arial"/>
          <w:sz w:val="22"/>
          <w:szCs w:val="22"/>
          <w:lang w:val="ro-RO"/>
        </w:rPr>
        <w:t xml:space="preserve">HG 1076/2004 privind stabilirea procedurii de realizare a evaluării de mediu pentru planuri şi programe, cu modificările și completările ulterioare; </w:t>
      </w:r>
    </w:p>
    <w:p w:rsidR="00937DDF" w:rsidRDefault="00937DDF" w:rsidP="001D4E3C">
      <w:pPr>
        <w:pStyle w:val="Default"/>
        <w:jc w:val="both"/>
        <w:rPr>
          <w:rFonts w:ascii="Arial" w:hAnsi="Arial" w:cs="Arial"/>
          <w:sz w:val="22"/>
          <w:szCs w:val="22"/>
          <w:lang w:val="ro-RO"/>
        </w:rPr>
      </w:pPr>
    </w:p>
    <w:p w:rsidR="005F06EC" w:rsidRPr="00B34087" w:rsidRDefault="005F06EC" w:rsidP="001D4E3C">
      <w:pPr>
        <w:pStyle w:val="Default"/>
        <w:jc w:val="both"/>
        <w:rPr>
          <w:rFonts w:ascii="Arial" w:hAnsi="Arial" w:cs="Arial"/>
          <w:sz w:val="22"/>
          <w:szCs w:val="22"/>
          <w:lang w:val="ro-RO"/>
        </w:rPr>
      </w:pPr>
    </w:p>
    <w:p w:rsidR="00937DDF" w:rsidRPr="00B34087" w:rsidRDefault="00937DDF" w:rsidP="001D4E3C">
      <w:pPr>
        <w:pStyle w:val="Default"/>
        <w:jc w:val="both"/>
        <w:rPr>
          <w:rFonts w:ascii="Arial" w:hAnsi="Arial" w:cs="Arial"/>
          <w:sz w:val="22"/>
          <w:szCs w:val="22"/>
          <w:lang w:val="ro-RO"/>
        </w:rPr>
      </w:pPr>
      <w:r w:rsidRPr="00B34087">
        <w:rPr>
          <w:rFonts w:ascii="Arial" w:hAnsi="Arial" w:cs="Arial"/>
          <w:sz w:val="22"/>
          <w:szCs w:val="22"/>
          <w:lang w:val="ro-RO"/>
        </w:rPr>
        <w:t xml:space="preserve"> </w:t>
      </w:r>
      <w:r w:rsidRPr="00B34087">
        <w:rPr>
          <w:rFonts w:ascii="Arial" w:hAnsi="Arial" w:cs="Arial"/>
          <w:b/>
          <w:bCs/>
          <w:sz w:val="22"/>
          <w:szCs w:val="22"/>
          <w:lang w:val="ro-RO"/>
        </w:rPr>
        <w:t>A</w:t>
      </w:r>
      <w:r w:rsidR="00B518A1" w:rsidRPr="00B34087">
        <w:rPr>
          <w:rFonts w:ascii="Arial" w:hAnsi="Arial" w:cs="Arial"/>
          <w:b/>
          <w:bCs/>
          <w:sz w:val="22"/>
          <w:szCs w:val="22"/>
          <w:lang w:val="ro-RO"/>
        </w:rPr>
        <w:t>GENȚIA PENTRU PROTECȚIA MEDIULUI BISTRIȚA-NĂSĂUD,</w:t>
      </w:r>
      <w:r w:rsidRPr="00B34087">
        <w:rPr>
          <w:rFonts w:ascii="Arial" w:hAnsi="Arial" w:cs="Arial"/>
          <w:b/>
          <w:bCs/>
          <w:sz w:val="22"/>
          <w:szCs w:val="22"/>
          <w:lang w:val="ro-RO"/>
        </w:rPr>
        <w:t xml:space="preserve"> </w:t>
      </w:r>
    </w:p>
    <w:p w:rsidR="00937DDF" w:rsidRPr="00B34087" w:rsidRDefault="00B518A1" w:rsidP="001D4E3C">
      <w:pPr>
        <w:pStyle w:val="Default"/>
        <w:jc w:val="both"/>
        <w:rPr>
          <w:rFonts w:ascii="Arial" w:hAnsi="Arial" w:cs="Arial"/>
          <w:sz w:val="22"/>
          <w:szCs w:val="22"/>
          <w:lang w:val="ro-RO"/>
        </w:rPr>
      </w:pPr>
      <w:r w:rsidRPr="00B34087">
        <w:rPr>
          <w:rFonts w:ascii="Arial" w:hAnsi="Arial" w:cs="Arial"/>
          <w:sz w:val="22"/>
          <w:szCs w:val="22"/>
          <w:lang w:val="ro-RO"/>
        </w:rPr>
        <w:tab/>
        <w:t xml:space="preserve">- </w:t>
      </w:r>
      <w:r w:rsidR="002D53AB" w:rsidRPr="001D561B">
        <w:rPr>
          <w:rFonts w:ascii="Arial" w:hAnsi="Arial" w:cs="Arial"/>
          <w:sz w:val="22"/>
          <w:szCs w:val="22"/>
          <w:lang w:val="ro-RO"/>
        </w:rPr>
        <w:t xml:space="preserve">urmare a consultării </w:t>
      </w:r>
      <w:r w:rsidR="002D53AB">
        <w:rPr>
          <w:rFonts w:ascii="Arial" w:hAnsi="Arial" w:cs="Arial"/>
          <w:sz w:val="22"/>
          <w:szCs w:val="22"/>
          <w:lang w:val="ro-RO"/>
        </w:rPr>
        <w:t xml:space="preserve">titularului planului, a autorității de sănătate publică și a </w:t>
      </w:r>
      <w:r w:rsidR="002D53AB" w:rsidRPr="00D77A49">
        <w:rPr>
          <w:rFonts w:ascii="Arial" w:hAnsi="Arial" w:cs="Arial"/>
          <w:color w:val="auto"/>
          <w:sz w:val="22"/>
          <w:szCs w:val="22"/>
          <w:lang w:val="ro-RO"/>
        </w:rPr>
        <w:t xml:space="preserve">autorităților </w:t>
      </w:r>
      <w:r w:rsidR="002D53AB">
        <w:rPr>
          <w:rFonts w:ascii="Arial" w:hAnsi="Arial" w:cs="Arial"/>
          <w:color w:val="auto"/>
          <w:sz w:val="22"/>
          <w:szCs w:val="22"/>
          <w:lang w:val="ro-RO"/>
        </w:rPr>
        <w:t>interesate de efectele implementării planului</w:t>
      </w:r>
      <w:r w:rsidR="002D53AB" w:rsidRPr="001D561B">
        <w:rPr>
          <w:rFonts w:ascii="Arial" w:hAnsi="Arial" w:cs="Arial"/>
          <w:sz w:val="22"/>
          <w:szCs w:val="22"/>
          <w:lang w:val="ro-RO"/>
        </w:rPr>
        <w:t xml:space="preserve"> </w:t>
      </w:r>
      <w:r w:rsidR="00937DDF" w:rsidRPr="00B34087">
        <w:rPr>
          <w:rFonts w:ascii="Arial" w:hAnsi="Arial" w:cs="Arial"/>
          <w:sz w:val="22"/>
          <w:szCs w:val="22"/>
          <w:lang w:val="ro-RO"/>
        </w:rPr>
        <w:t xml:space="preserve">în cadrul </w:t>
      </w:r>
      <w:r w:rsidRPr="004D6FB3">
        <w:rPr>
          <w:rFonts w:ascii="Arial" w:hAnsi="Arial" w:cs="Arial"/>
          <w:color w:val="000000" w:themeColor="text1"/>
          <w:sz w:val="22"/>
          <w:szCs w:val="22"/>
          <w:lang w:val="ro-RO"/>
        </w:rPr>
        <w:t>ședinței</w:t>
      </w:r>
      <w:r w:rsidRPr="00B34087">
        <w:rPr>
          <w:rFonts w:ascii="Arial" w:hAnsi="Arial" w:cs="Arial"/>
          <w:color w:val="FF0000"/>
          <w:sz w:val="22"/>
          <w:szCs w:val="22"/>
          <w:lang w:val="ro-RO"/>
        </w:rPr>
        <w:t xml:space="preserve"> </w:t>
      </w:r>
      <w:r w:rsidR="00937DDF" w:rsidRPr="00B34087">
        <w:rPr>
          <w:rFonts w:ascii="Arial" w:hAnsi="Arial" w:cs="Arial"/>
          <w:sz w:val="22"/>
          <w:szCs w:val="22"/>
          <w:lang w:val="ro-RO"/>
        </w:rPr>
        <w:t xml:space="preserve">Comitetului Special Constituit din </w:t>
      </w:r>
      <w:r w:rsidRPr="00B34087">
        <w:rPr>
          <w:rFonts w:ascii="Arial" w:hAnsi="Arial" w:cs="Arial"/>
          <w:sz w:val="22"/>
          <w:szCs w:val="22"/>
          <w:lang w:val="ro-RO"/>
        </w:rPr>
        <w:t>5</w:t>
      </w:r>
      <w:r w:rsidR="00937DDF" w:rsidRPr="00B34087">
        <w:rPr>
          <w:rFonts w:ascii="Arial" w:hAnsi="Arial" w:cs="Arial"/>
          <w:sz w:val="22"/>
          <w:szCs w:val="22"/>
          <w:lang w:val="ro-RO"/>
        </w:rPr>
        <w:t>.0</w:t>
      </w:r>
      <w:r w:rsidRPr="00B34087">
        <w:rPr>
          <w:rFonts w:ascii="Arial" w:hAnsi="Arial" w:cs="Arial"/>
          <w:sz w:val="22"/>
          <w:szCs w:val="22"/>
          <w:lang w:val="ro-RO"/>
        </w:rPr>
        <w:t>4</w:t>
      </w:r>
      <w:r w:rsidR="00937DDF" w:rsidRPr="00B34087">
        <w:rPr>
          <w:rFonts w:ascii="Arial" w:hAnsi="Arial" w:cs="Arial"/>
          <w:sz w:val="22"/>
          <w:szCs w:val="22"/>
          <w:lang w:val="ro-RO"/>
        </w:rPr>
        <w:t>.201</w:t>
      </w:r>
      <w:r w:rsidRPr="00B34087">
        <w:rPr>
          <w:rFonts w:ascii="Arial" w:hAnsi="Arial" w:cs="Arial"/>
          <w:sz w:val="22"/>
          <w:szCs w:val="22"/>
          <w:lang w:val="ro-RO"/>
        </w:rPr>
        <w:t>7</w:t>
      </w:r>
      <w:r w:rsidR="00937DDF" w:rsidRPr="00B34087">
        <w:rPr>
          <w:rFonts w:ascii="Arial" w:hAnsi="Arial" w:cs="Arial"/>
          <w:sz w:val="22"/>
          <w:szCs w:val="22"/>
          <w:lang w:val="ro-RO"/>
        </w:rPr>
        <w:t xml:space="preserve">,  </w:t>
      </w:r>
    </w:p>
    <w:p w:rsidR="00937DDF" w:rsidRPr="00B34087" w:rsidRDefault="00B518A1" w:rsidP="001D4E3C">
      <w:pPr>
        <w:pStyle w:val="Default"/>
        <w:jc w:val="both"/>
        <w:rPr>
          <w:rFonts w:ascii="Arial" w:hAnsi="Arial" w:cs="Arial"/>
          <w:sz w:val="22"/>
          <w:szCs w:val="22"/>
          <w:lang w:val="ro-RO"/>
        </w:rPr>
      </w:pPr>
      <w:r w:rsidRPr="00B34087">
        <w:rPr>
          <w:rFonts w:ascii="Arial" w:hAnsi="Arial" w:cs="Arial"/>
          <w:sz w:val="22"/>
          <w:szCs w:val="22"/>
          <w:lang w:val="ro-RO"/>
        </w:rPr>
        <w:tab/>
        <w:t>- î</w:t>
      </w:r>
      <w:r w:rsidR="00937DDF" w:rsidRPr="00B34087">
        <w:rPr>
          <w:rFonts w:ascii="Arial" w:hAnsi="Arial" w:cs="Arial"/>
          <w:sz w:val="22"/>
          <w:szCs w:val="22"/>
          <w:lang w:val="ro-RO"/>
        </w:rPr>
        <w:t xml:space="preserve">n urma parcurgerii etapei de încadrare conform HG 1076/2004 privind stabilirea procedurii de realizare a evaluării de mediu pentru planuri şi programe, </w:t>
      </w:r>
    </w:p>
    <w:p w:rsidR="00937DDF" w:rsidRPr="00B34087" w:rsidRDefault="00B518A1" w:rsidP="001D4E3C">
      <w:pPr>
        <w:pStyle w:val="Default"/>
        <w:jc w:val="both"/>
        <w:rPr>
          <w:rFonts w:ascii="Arial" w:hAnsi="Arial" w:cs="Arial"/>
          <w:sz w:val="22"/>
          <w:szCs w:val="22"/>
          <w:lang w:val="ro-RO"/>
        </w:rPr>
      </w:pPr>
      <w:r w:rsidRPr="00B34087">
        <w:rPr>
          <w:rFonts w:ascii="Arial" w:hAnsi="Arial" w:cs="Arial"/>
          <w:sz w:val="22"/>
          <w:szCs w:val="22"/>
          <w:lang w:val="ro-RO"/>
        </w:rPr>
        <w:tab/>
        <w:t>- î</w:t>
      </w:r>
      <w:r w:rsidR="00937DDF" w:rsidRPr="00B34087">
        <w:rPr>
          <w:rFonts w:ascii="Arial" w:hAnsi="Arial" w:cs="Arial"/>
          <w:sz w:val="22"/>
          <w:szCs w:val="22"/>
          <w:lang w:val="ro-RO"/>
        </w:rPr>
        <w:t xml:space="preserve">n conformitate cu prevederile art. 5, al. 3, lit. a) și a Anexei 1 – Criterii pentru determinarea efectelor semnificative potențiale asupra mediului din HG 1076/2004 privind stabilirea procedurii de realizare a evaluării de mediu pentru planuri şi programe, </w:t>
      </w:r>
    </w:p>
    <w:p w:rsidR="00937DDF" w:rsidRPr="00B34087" w:rsidRDefault="00B518A1" w:rsidP="001D4E3C">
      <w:pPr>
        <w:pStyle w:val="Default"/>
        <w:jc w:val="both"/>
        <w:rPr>
          <w:rFonts w:ascii="Arial" w:hAnsi="Arial" w:cs="Arial"/>
          <w:sz w:val="22"/>
          <w:szCs w:val="22"/>
          <w:lang w:val="ro-RO"/>
        </w:rPr>
      </w:pPr>
      <w:r w:rsidRPr="00B34087">
        <w:rPr>
          <w:rFonts w:ascii="Arial" w:hAnsi="Arial" w:cs="Arial"/>
          <w:sz w:val="22"/>
          <w:szCs w:val="22"/>
          <w:lang w:val="ro-RO"/>
        </w:rPr>
        <w:tab/>
        <w:t xml:space="preserve">- urmare a </w:t>
      </w:r>
      <w:r w:rsidR="00937DDF" w:rsidRPr="00B34087">
        <w:rPr>
          <w:rFonts w:ascii="Arial" w:hAnsi="Arial" w:cs="Arial"/>
          <w:sz w:val="22"/>
          <w:szCs w:val="22"/>
          <w:lang w:val="ro-RO"/>
        </w:rPr>
        <w:t xml:space="preserve">informării publicului prin anunţuri repetate şi în lipsa oricărui comentariu din partea publicului, </w:t>
      </w:r>
    </w:p>
    <w:p w:rsidR="00B41713" w:rsidRPr="00B34087" w:rsidRDefault="00B41713" w:rsidP="001D4E3C">
      <w:pPr>
        <w:pStyle w:val="Default"/>
        <w:jc w:val="both"/>
        <w:rPr>
          <w:rFonts w:ascii="Arial" w:hAnsi="Arial" w:cs="Arial"/>
          <w:sz w:val="22"/>
          <w:szCs w:val="22"/>
          <w:lang w:val="ro-RO"/>
        </w:rPr>
      </w:pPr>
    </w:p>
    <w:p w:rsidR="007401E2" w:rsidRPr="00B34087" w:rsidRDefault="0077270A" w:rsidP="001D4E3C">
      <w:pPr>
        <w:pStyle w:val="Default"/>
        <w:jc w:val="both"/>
        <w:rPr>
          <w:rFonts w:ascii="Arial" w:hAnsi="Arial" w:cs="Arial"/>
          <w:b/>
          <w:bCs/>
          <w:sz w:val="22"/>
          <w:szCs w:val="22"/>
          <w:lang w:val="ro-RO"/>
        </w:rPr>
      </w:pPr>
      <w:r w:rsidRPr="00B34087">
        <w:rPr>
          <w:rFonts w:ascii="Arial" w:hAnsi="Arial" w:cs="Arial"/>
          <w:b/>
          <w:bCs/>
          <w:sz w:val="22"/>
          <w:szCs w:val="22"/>
          <w:lang w:val="ro-RO"/>
        </w:rPr>
        <w:t>decide</w:t>
      </w:r>
      <w:r w:rsidR="00937DDF" w:rsidRPr="00B34087">
        <w:rPr>
          <w:rFonts w:ascii="Arial" w:hAnsi="Arial" w:cs="Arial"/>
          <w:b/>
          <w:bCs/>
          <w:sz w:val="22"/>
          <w:szCs w:val="22"/>
          <w:lang w:val="ro-RO"/>
        </w:rPr>
        <w:t>:</w:t>
      </w:r>
    </w:p>
    <w:p w:rsidR="00937DDF" w:rsidRPr="00B34087" w:rsidRDefault="00937DDF" w:rsidP="001D4E3C">
      <w:pPr>
        <w:pStyle w:val="Default"/>
        <w:jc w:val="both"/>
        <w:rPr>
          <w:rFonts w:ascii="Arial" w:hAnsi="Arial" w:cs="Arial"/>
          <w:sz w:val="22"/>
          <w:szCs w:val="22"/>
          <w:lang w:val="ro-RO"/>
        </w:rPr>
      </w:pPr>
    </w:p>
    <w:p w:rsidR="007401E2" w:rsidRPr="00B34087" w:rsidRDefault="00B34087" w:rsidP="001D4E3C">
      <w:pPr>
        <w:pStyle w:val="Default"/>
        <w:jc w:val="both"/>
        <w:rPr>
          <w:rFonts w:ascii="Arial" w:hAnsi="Arial" w:cs="Arial"/>
          <w:i/>
          <w:sz w:val="22"/>
          <w:szCs w:val="22"/>
          <w:lang w:val="ro-RO"/>
        </w:rPr>
      </w:pPr>
      <w:r w:rsidRPr="001529B4">
        <w:rPr>
          <w:rFonts w:ascii="Arial" w:hAnsi="Arial" w:cs="Arial"/>
          <w:sz w:val="22"/>
          <w:szCs w:val="22"/>
        </w:rPr>
        <w:t>„</w:t>
      </w:r>
      <w:r w:rsidRPr="00B34087">
        <w:rPr>
          <w:rFonts w:ascii="Arial" w:hAnsi="Arial" w:cs="Arial"/>
          <w:b/>
          <w:sz w:val="22"/>
          <w:szCs w:val="22"/>
          <w:lang w:val="ro-RO"/>
        </w:rPr>
        <w:t>Strategia de dezvoltare locală a municipiului Bistriţa pentru perioada 2010-2030 actualizată 2015-2030</w:t>
      </w:r>
      <w:r w:rsidRPr="00B34087">
        <w:rPr>
          <w:rFonts w:ascii="Arial" w:hAnsi="Arial" w:cs="Arial"/>
          <w:b/>
          <w:sz w:val="22"/>
          <w:szCs w:val="22"/>
        </w:rPr>
        <w:t>”</w:t>
      </w:r>
      <w:r w:rsidR="00937DDF" w:rsidRPr="00B34087">
        <w:rPr>
          <w:rFonts w:ascii="Arial" w:hAnsi="Arial" w:cs="Arial"/>
          <w:i/>
          <w:sz w:val="22"/>
          <w:szCs w:val="22"/>
          <w:lang w:val="ro-RO"/>
        </w:rPr>
        <w:t xml:space="preserve">, </w:t>
      </w:r>
    </w:p>
    <w:p w:rsidR="007401E2" w:rsidRPr="00B34087" w:rsidRDefault="00937DDF" w:rsidP="001D4E3C">
      <w:pPr>
        <w:pStyle w:val="Default"/>
        <w:jc w:val="both"/>
        <w:rPr>
          <w:rFonts w:ascii="Arial" w:hAnsi="Arial" w:cs="Arial"/>
          <w:i/>
          <w:sz w:val="22"/>
          <w:szCs w:val="22"/>
          <w:lang w:val="ro-RO"/>
        </w:rPr>
      </w:pPr>
      <w:r w:rsidRPr="00B34087">
        <w:rPr>
          <w:rFonts w:ascii="Arial" w:hAnsi="Arial" w:cs="Arial"/>
          <w:b/>
          <w:i/>
          <w:sz w:val="22"/>
          <w:szCs w:val="22"/>
          <w:lang w:val="ro-RO"/>
        </w:rPr>
        <w:t>titular:</w:t>
      </w:r>
      <w:r w:rsidRPr="00B34087">
        <w:rPr>
          <w:rFonts w:ascii="Arial" w:hAnsi="Arial" w:cs="Arial"/>
          <w:i/>
          <w:sz w:val="22"/>
          <w:szCs w:val="22"/>
          <w:lang w:val="ro-RO"/>
        </w:rPr>
        <w:t xml:space="preserve"> PRIMĂRIA MUNICIPIULUI </w:t>
      </w:r>
      <w:r w:rsidR="0077270A" w:rsidRPr="00B34087">
        <w:rPr>
          <w:rFonts w:ascii="Arial" w:hAnsi="Arial" w:cs="Arial"/>
          <w:i/>
          <w:sz w:val="22"/>
          <w:szCs w:val="22"/>
          <w:lang w:val="ro-RO"/>
        </w:rPr>
        <w:t>BISTRIȚA</w:t>
      </w:r>
      <w:r w:rsidRPr="00B34087">
        <w:rPr>
          <w:rFonts w:ascii="Arial" w:hAnsi="Arial" w:cs="Arial"/>
          <w:i/>
          <w:sz w:val="22"/>
          <w:szCs w:val="22"/>
          <w:lang w:val="ro-RO"/>
        </w:rPr>
        <w:t xml:space="preserve">, cu sediul în </w:t>
      </w:r>
      <w:r w:rsidR="00B34087">
        <w:rPr>
          <w:rFonts w:ascii="Arial" w:hAnsi="Arial" w:cs="Arial"/>
          <w:i/>
          <w:sz w:val="22"/>
          <w:szCs w:val="22"/>
          <w:lang w:val="ro-RO"/>
        </w:rPr>
        <w:t>Bistriţa</w:t>
      </w:r>
      <w:r w:rsidRPr="00B34087">
        <w:rPr>
          <w:rFonts w:ascii="Arial" w:hAnsi="Arial" w:cs="Arial"/>
          <w:i/>
          <w:sz w:val="22"/>
          <w:szCs w:val="22"/>
          <w:lang w:val="ro-RO"/>
        </w:rPr>
        <w:t xml:space="preserve">, Piața </w:t>
      </w:r>
      <w:r w:rsidR="00B34087">
        <w:rPr>
          <w:rFonts w:ascii="Arial" w:hAnsi="Arial" w:cs="Arial"/>
          <w:i/>
          <w:sz w:val="22"/>
          <w:szCs w:val="22"/>
          <w:lang w:val="ro-RO"/>
        </w:rPr>
        <w:t>Centrală</w:t>
      </w:r>
      <w:r w:rsidRPr="00B34087">
        <w:rPr>
          <w:rFonts w:ascii="Arial" w:hAnsi="Arial" w:cs="Arial"/>
          <w:i/>
          <w:sz w:val="22"/>
          <w:szCs w:val="22"/>
          <w:lang w:val="ro-RO"/>
        </w:rPr>
        <w:t xml:space="preserve">, nr. </w:t>
      </w:r>
      <w:r w:rsidR="00B34087">
        <w:rPr>
          <w:rFonts w:ascii="Arial" w:hAnsi="Arial" w:cs="Arial"/>
          <w:i/>
          <w:sz w:val="22"/>
          <w:szCs w:val="22"/>
          <w:lang w:val="ro-RO"/>
        </w:rPr>
        <w:t>6</w:t>
      </w:r>
      <w:r w:rsidRPr="00B34087">
        <w:rPr>
          <w:rFonts w:ascii="Arial" w:hAnsi="Arial" w:cs="Arial"/>
          <w:i/>
          <w:sz w:val="22"/>
          <w:szCs w:val="22"/>
          <w:lang w:val="ro-RO"/>
        </w:rPr>
        <w:t xml:space="preserve">, </w:t>
      </w:r>
    </w:p>
    <w:p w:rsidR="00937DDF" w:rsidRPr="00B34087" w:rsidRDefault="00937DDF" w:rsidP="001D4E3C">
      <w:pPr>
        <w:pStyle w:val="Default"/>
        <w:jc w:val="both"/>
        <w:rPr>
          <w:rFonts w:ascii="Arial" w:hAnsi="Arial" w:cs="Arial"/>
          <w:b/>
          <w:bCs/>
          <w:i/>
          <w:sz w:val="22"/>
          <w:szCs w:val="22"/>
          <w:lang w:val="ro-RO"/>
        </w:rPr>
      </w:pPr>
      <w:r w:rsidRPr="00B34087">
        <w:rPr>
          <w:rFonts w:ascii="Arial" w:hAnsi="Arial" w:cs="Arial"/>
          <w:b/>
          <w:bCs/>
          <w:i/>
          <w:sz w:val="22"/>
          <w:szCs w:val="22"/>
          <w:lang w:val="ro-RO"/>
        </w:rPr>
        <w:t>nu necesită evaluare de mediu</w:t>
      </w:r>
      <w:r w:rsidR="007401E2" w:rsidRPr="00B34087">
        <w:rPr>
          <w:rFonts w:ascii="Arial" w:hAnsi="Arial" w:cs="Arial"/>
          <w:b/>
          <w:bCs/>
          <w:i/>
          <w:sz w:val="22"/>
          <w:szCs w:val="22"/>
          <w:lang w:val="ro-RO"/>
        </w:rPr>
        <w:t xml:space="preserve">, </w:t>
      </w:r>
      <w:r w:rsidRPr="00B34087">
        <w:rPr>
          <w:rFonts w:ascii="Arial" w:hAnsi="Arial" w:cs="Arial"/>
          <w:b/>
          <w:bCs/>
          <w:i/>
          <w:sz w:val="22"/>
          <w:szCs w:val="22"/>
          <w:lang w:val="ro-RO"/>
        </w:rPr>
        <w:t xml:space="preserve">nu necesită evaluare adecvată și se adoptă fără aviz de mediu. </w:t>
      </w:r>
    </w:p>
    <w:p w:rsidR="007401E2" w:rsidRPr="00B34087" w:rsidRDefault="007401E2" w:rsidP="001D4E3C">
      <w:pPr>
        <w:pStyle w:val="Default"/>
        <w:jc w:val="both"/>
        <w:rPr>
          <w:rFonts w:ascii="Arial" w:hAnsi="Arial" w:cs="Arial"/>
          <w:b/>
          <w:bCs/>
          <w:i/>
          <w:sz w:val="22"/>
          <w:szCs w:val="22"/>
          <w:lang w:val="ro-RO"/>
        </w:rPr>
      </w:pPr>
    </w:p>
    <w:p w:rsidR="00937DDF" w:rsidRPr="00B34087" w:rsidRDefault="00937DDF" w:rsidP="001D4E3C">
      <w:pPr>
        <w:pStyle w:val="Default"/>
        <w:jc w:val="both"/>
        <w:rPr>
          <w:rFonts w:ascii="Arial" w:hAnsi="Arial" w:cs="Arial"/>
          <w:b/>
          <w:sz w:val="22"/>
          <w:szCs w:val="22"/>
          <w:lang w:val="ro-RO"/>
        </w:rPr>
      </w:pPr>
      <w:r w:rsidRPr="00B34087">
        <w:rPr>
          <w:rFonts w:ascii="Arial" w:hAnsi="Arial" w:cs="Arial"/>
          <w:b/>
          <w:sz w:val="22"/>
          <w:szCs w:val="22"/>
          <w:lang w:val="ro-RO"/>
        </w:rPr>
        <w:t>Motivele care au stat la baza luării deciziei</w:t>
      </w:r>
      <w:r w:rsidR="00420762" w:rsidRPr="00B34087">
        <w:rPr>
          <w:rFonts w:ascii="Arial" w:hAnsi="Arial" w:cs="Arial"/>
          <w:b/>
          <w:sz w:val="22"/>
          <w:szCs w:val="22"/>
          <w:lang w:val="ro-RO"/>
        </w:rPr>
        <w:t xml:space="preserve"> etapei de încadrare</w:t>
      </w:r>
      <w:r w:rsidR="00AC4E74" w:rsidRPr="00B34087">
        <w:rPr>
          <w:rFonts w:ascii="Arial" w:hAnsi="Arial" w:cs="Arial"/>
          <w:b/>
          <w:sz w:val="22"/>
          <w:szCs w:val="22"/>
          <w:lang w:val="ro-RO"/>
        </w:rPr>
        <w:t xml:space="preserve"> sunt</w:t>
      </w:r>
      <w:r w:rsidR="00420762" w:rsidRPr="00B34087">
        <w:rPr>
          <w:rFonts w:ascii="Arial" w:hAnsi="Arial" w:cs="Arial"/>
          <w:b/>
          <w:sz w:val="22"/>
          <w:szCs w:val="22"/>
          <w:lang w:val="ro-RO"/>
        </w:rPr>
        <w:t>:</w:t>
      </w:r>
    </w:p>
    <w:p w:rsidR="00420762" w:rsidRPr="00B34087" w:rsidRDefault="00420762" w:rsidP="001D4E3C">
      <w:pPr>
        <w:pStyle w:val="Default"/>
        <w:jc w:val="both"/>
        <w:rPr>
          <w:rFonts w:ascii="Arial" w:hAnsi="Arial" w:cs="Arial"/>
          <w:b/>
          <w:sz w:val="22"/>
          <w:szCs w:val="22"/>
          <w:lang w:val="ro-RO"/>
        </w:rPr>
      </w:pPr>
    </w:p>
    <w:p w:rsidR="00B6558A" w:rsidRPr="00B34087" w:rsidRDefault="00B6558A" w:rsidP="00B6558A">
      <w:pPr>
        <w:spacing w:after="0" w:line="240" w:lineRule="auto"/>
        <w:jc w:val="both"/>
        <w:rPr>
          <w:rFonts w:ascii="Arial" w:eastAsia="Times New Roman" w:hAnsi="Arial" w:cs="Arial"/>
          <w:b/>
          <w:lang w:val="ro-RO" w:eastAsia="ro-RO"/>
        </w:rPr>
      </w:pPr>
      <w:r w:rsidRPr="00B34087">
        <w:rPr>
          <w:rFonts w:ascii="Arial" w:eastAsia="Times New Roman" w:hAnsi="Arial" w:cs="Arial"/>
          <w:b/>
          <w:lang w:val="ro-RO" w:eastAsia="ro-RO"/>
        </w:rPr>
        <w:t xml:space="preserve">I. Caracteristicile planurilor şi programelor cu privire, în special, la: </w:t>
      </w:r>
    </w:p>
    <w:p w:rsidR="00B6558A" w:rsidRDefault="00B6558A" w:rsidP="00B34087">
      <w:pPr>
        <w:spacing w:after="0" w:line="240" w:lineRule="auto"/>
        <w:jc w:val="both"/>
        <w:rPr>
          <w:rFonts w:ascii="Arial" w:eastAsia="Times New Roman" w:hAnsi="Arial" w:cs="Arial"/>
          <w:i/>
          <w:lang w:val="ro-RO" w:eastAsia="ro-RO"/>
        </w:rPr>
      </w:pPr>
      <w:r w:rsidRPr="00B34087">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3F2179" w:rsidRPr="00B34087" w:rsidRDefault="003F2179" w:rsidP="00B34087">
      <w:pPr>
        <w:spacing w:after="0" w:line="240" w:lineRule="auto"/>
        <w:jc w:val="both"/>
        <w:rPr>
          <w:rFonts w:ascii="Arial" w:eastAsia="Times New Roman" w:hAnsi="Arial" w:cs="Arial"/>
          <w:i/>
          <w:lang w:val="ro-RO" w:eastAsia="ro-RO"/>
        </w:rPr>
      </w:pPr>
    </w:p>
    <w:p w:rsidR="00B34087" w:rsidRPr="00B34087" w:rsidRDefault="00B6558A" w:rsidP="00B34087">
      <w:pPr>
        <w:spacing w:after="0" w:line="240" w:lineRule="auto"/>
        <w:ind w:firstLine="708"/>
        <w:jc w:val="both"/>
        <w:rPr>
          <w:rFonts w:ascii="Arial" w:hAnsi="Arial" w:cs="Arial"/>
          <w:i/>
          <w:lang w:val="ro-RO"/>
        </w:rPr>
      </w:pPr>
      <w:r w:rsidRPr="00B34087">
        <w:rPr>
          <w:rFonts w:ascii="Arial" w:eastAsia="Times New Roman" w:hAnsi="Arial" w:cs="Arial"/>
          <w:i/>
          <w:lang w:val="ro-RO" w:eastAsia="ro-RO"/>
        </w:rPr>
        <w:tab/>
      </w:r>
      <w:r w:rsidR="00B34087" w:rsidRPr="00B34087">
        <w:rPr>
          <w:rFonts w:ascii="Arial" w:hAnsi="Arial" w:cs="Arial"/>
          <w:i/>
          <w:lang w:val="ro-RO"/>
        </w:rPr>
        <w:t xml:space="preserve">Strategia propune un portofoliu de </w:t>
      </w:r>
      <w:r w:rsidR="003F2179">
        <w:rPr>
          <w:rFonts w:ascii="Arial" w:hAnsi="Arial" w:cs="Arial"/>
          <w:i/>
          <w:lang w:val="ro-RO"/>
        </w:rPr>
        <w:t>obiective</w:t>
      </w:r>
      <w:r w:rsidR="00B34087" w:rsidRPr="00B34087">
        <w:rPr>
          <w:rFonts w:ascii="Arial" w:hAnsi="Arial" w:cs="Arial"/>
          <w:i/>
          <w:lang w:val="ro-RO"/>
        </w:rPr>
        <w:t xml:space="preserve"> integrate prioritare str</w:t>
      </w:r>
      <w:r w:rsidR="00B5263E">
        <w:rPr>
          <w:rFonts w:ascii="Arial" w:hAnsi="Arial" w:cs="Arial"/>
          <w:i/>
          <w:lang w:val="ro-RO"/>
        </w:rPr>
        <w:t xml:space="preserve">ategice pentru perioada </w:t>
      </w:r>
      <w:r w:rsidR="00B5263E" w:rsidRPr="007F1349">
        <w:rPr>
          <w:rFonts w:ascii="Arial" w:hAnsi="Arial" w:cs="Arial"/>
          <w:i/>
          <w:lang w:val="ro-RO"/>
        </w:rPr>
        <w:t>2014-2030</w:t>
      </w:r>
      <w:r w:rsidR="00B34087" w:rsidRPr="007F1349">
        <w:rPr>
          <w:rFonts w:ascii="Arial" w:hAnsi="Arial" w:cs="Arial"/>
          <w:i/>
          <w:lang w:val="ro-RO"/>
        </w:rPr>
        <w:t xml:space="preserve"> care să fie finanţate atât prin instrumentele de finanţare europene în perioada de finanţar</w:t>
      </w:r>
      <w:r w:rsidR="00B5263E" w:rsidRPr="007F1349">
        <w:rPr>
          <w:rFonts w:ascii="Arial" w:hAnsi="Arial" w:cs="Arial"/>
          <w:i/>
          <w:lang w:val="ro-RO"/>
        </w:rPr>
        <w:t>e 2014</w:t>
      </w:r>
      <w:r w:rsidR="00B5263E">
        <w:rPr>
          <w:rFonts w:ascii="Arial" w:hAnsi="Arial" w:cs="Arial"/>
          <w:i/>
          <w:lang w:val="ro-RO"/>
        </w:rPr>
        <w:t>-2030</w:t>
      </w:r>
      <w:r w:rsidR="00B34087" w:rsidRPr="00B34087">
        <w:rPr>
          <w:rFonts w:ascii="Arial" w:hAnsi="Arial" w:cs="Arial"/>
          <w:i/>
          <w:lang w:val="ro-RO"/>
        </w:rPr>
        <w:t xml:space="preserve"> cât și din bugetul local/bugetul de stat și sunt orientate pe cele cinci domenii strategice: </w:t>
      </w:r>
    </w:p>
    <w:p w:rsidR="00B34087" w:rsidRPr="00B34087" w:rsidRDefault="00B34087" w:rsidP="00B34087">
      <w:pPr>
        <w:spacing w:after="0" w:line="240" w:lineRule="auto"/>
        <w:ind w:firstLine="708"/>
        <w:jc w:val="both"/>
        <w:rPr>
          <w:rFonts w:ascii="Arial" w:hAnsi="Arial" w:cs="Arial"/>
          <w:i/>
          <w:lang w:val="ro-RO"/>
        </w:rPr>
      </w:pPr>
    </w:p>
    <w:p w:rsidR="00B34087" w:rsidRPr="00B34087" w:rsidRDefault="00B34087" w:rsidP="00B34087">
      <w:pPr>
        <w:spacing w:after="0" w:line="240" w:lineRule="auto"/>
        <w:ind w:firstLine="360"/>
        <w:jc w:val="both"/>
        <w:rPr>
          <w:rFonts w:ascii="Arial" w:hAnsi="Arial" w:cs="Arial"/>
          <w:i/>
          <w:lang w:val="ro-RO"/>
        </w:rPr>
      </w:pPr>
      <w:r w:rsidRPr="00B34087">
        <w:rPr>
          <w:rFonts w:ascii="Arial" w:hAnsi="Arial" w:cs="Arial"/>
          <w:i/>
          <w:lang w:val="ro-RO"/>
        </w:rPr>
        <w:t>- 111 obiective de dezvoltare economică</w:t>
      </w:r>
      <w:r w:rsidR="007F1349">
        <w:rPr>
          <w:rFonts w:ascii="Arial" w:hAnsi="Arial" w:cs="Arial"/>
          <w:i/>
          <w:lang w:val="ro-RO"/>
        </w:rPr>
        <w:t>,</w:t>
      </w:r>
    </w:p>
    <w:p w:rsidR="00B34087" w:rsidRPr="00B34087" w:rsidRDefault="00B34087" w:rsidP="00B34087">
      <w:pPr>
        <w:spacing w:after="0" w:line="240" w:lineRule="auto"/>
        <w:ind w:firstLine="360"/>
        <w:jc w:val="both"/>
        <w:rPr>
          <w:rFonts w:ascii="Arial" w:hAnsi="Arial" w:cs="Arial"/>
          <w:i/>
          <w:lang w:val="ro-RO"/>
        </w:rPr>
      </w:pPr>
      <w:r w:rsidRPr="00B34087">
        <w:rPr>
          <w:rFonts w:ascii="Arial" w:hAnsi="Arial" w:cs="Arial"/>
          <w:i/>
          <w:lang w:val="ro-RO"/>
        </w:rPr>
        <w:t>- 24  obiective  în domeniul climă</w:t>
      </w:r>
      <w:r w:rsidR="007F1349">
        <w:rPr>
          <w:rFonts w:ascii="Arial" w:hAnsi="Arial" w:cs="Arial"/>
          <w:i/>
          <w:lang w:val="ro-RO"/>
        </w:rPr>
        <w:t>,</w:t>
      </w:r>
    </w:p>
    <w:p w:rsidR="00B34087" w:rsidRPr="00B34087" w:rsidRDefault="00B34087" w:rsidP="00B34087">
      <w:pPr>
        <w:spacing w:after="0" w:line="240" w:lineRule="auto"/>
        <w:ind w:firstLine="360"/>
        <w:jc w:val="both"/>
        <w:rPr>
          <w:rFonts w:ascii="Arial" w:hAnsi="Arial" w:cs="Arial"/>
          <w:i/>
          <w:lang w:val="ro-RO"/>
        </w:rPr>
      </w:pPr>
      <w:r w:rsidRPr="00B34087">
        <w:rPr>
          <w:rFonts w:ascii="Arial" w:hAnsi="Arial" w:cs="Arial"/>
          <w:i/>
          <w:lang w:val="ro-RO"/>
        </w:rPr>
        <w:t xml:space="preserve">- 6 obiective pe demografie, </w:t>
      </w:r>
    </w:p>
    <w:p w:rsidR="00B34087" w:rsidRPr="00B34087" w:rsidRDefault="00B34087" w:rsidP="00B34087">
      <w:pPr>
        <w:spacing w:after="0" w:line="240" w:lineRule="auto"/>
        <w:ind w:firstLine="360"/>
        <w:jc w:val="both"/>
        <w:rPr>
          <w:rFonts w:ascii="Arial" w:hAnsi="Arial" w:cs="Arial"/>
          <w:i/>
          <w:lang w:val="ro-RO"/>
        </w:rPr>
      </w:pPr>
      <w:r w:rsidRPr="00B34087">
        <w:rPr>
          <w:rFonts w:ascii="Arial" w:hAnsi="Arial" w:cs="Arial"/>
          <w:i/>
          <w:lang w:val="ro-RO"/>
        </w:rPr>
        <w:t>- 75 obiective în domeniul social,</w:t>
      </w:r>
    </w:p>
    <w:p w:rsidR="00B34087" w:rsidRDefault="00B34087" w:rsidP="00B34087">
      <w:pPr>
        <w:spacing w:after="0" w:line="240" w:lineRule="auto"/>
        <w:ind w:firstLine="360"/>
        <w:jc w:val="both"/>
        <w:rPr>
          <w:rFonts w:ascii="Arial" w:hAnsi="Arial" w:cs="Arial"/>
          <w:i/>
          <w:lang w:val="ro-RO"/>
        </w:rPr>
      </w:pPr>
      <w:r w:rsidRPr="00B34087">
        <w:rPr>
          <w:rFonts w:ascii="Arial" w:hAnsi="Arial" w:cs="Arial"/>
          <w:i/>
          <w:lang w:val="ro-RO"/>
        </w:rPr>
        <w:t>- 67 în domeniul pe mediu</w:t>
      </w:r>
      <w:r w:rsidR="007F1349">
        <w:rPr>
          <w:rFonts w:ascii="Arial" w:hAnsi="Arial" w:cs="Arial"/>
          <w:i/>
          <w:lang w:val="ro-RO"/>
        </w:rPr>
        <w:t>.</w:t>
      </w:r>
    </w:p>
    <w:p w:rsidR="007F1349" w:rsidRDefault="007F1349" w:rsidP="005B0D38">
      <w:pPr>
        <w:autoSpaceDE w:val="0"/>
        <w:autoSpaceDN w:val="0"/>
        <w:adjustRightInd w:val="0"/>
        <w:spacing w:after="0" w:line="240" w:lineRule="auto"/>
        <w:ind w:firstLine="360"/>
        <w:jc w:val="both"/>
        <w:rPr>
          <w:rFonts w:ascii="Arial" w:hAnsi="Arial" w:cs="Arial"/>
          <w:b/>
          <w:i/>
          <w:lang w:val="ro-RO"/>
        </w:rPr>
      </w:pPr>
    </w:p>
    <w:p w:rsidR="005B0D38" w:rsidRPr="007F1349" w:rsidRDefault="007F1349" w:rsidP="005B0D38">
      <w:pPr>
        <w:autoSpaceDE w:val="0"/>
        <w:autoSpaceDN w:val="0"/>
        <w:adjustRightInd w:val="0"/>
        <w:spacing w:after="0" w:line="240" w:lineRule="auto"/>
        <w:ind w:firstLine="360"/>
        <w:jc w:val="both"/>
        <w:rPr>
          <w:rFonts w:ascii="Arial" w:hAnsi="Arial" w:cs="Arial"/>
          <w:b/>
          <w:i/>
          <w:lang w:val="ro-RO"/>
        </w:rPr>
      </w:pPr>
      <w:r w:rsidRPr="007F1349">
        <w:rPr>
          <w:rFonts w:ascii="Arial" w:hAnsi="Arial" w:cs="Arial"/>
          <w:b/>
          <w:i/>
          <w:lang w:val="ro-RO"/>
        </w:rPr>
        <w:t>S</w:t>
      </w:r>
      <w:r w:rsidR="005B0D38" w:rsidRPr="007F1349">
        <w:rPr>
          <w:rFonts w:ascii="Arial" w:hAnsi="Arial" w:cs="Arial"/>
          <w:b/>
          <w:i/>
          <w:lang w:val="ro-RO"/>
        </w:rPr>
        <w:t xml:space="preserve">copul </w:t>
      </w:r>
      <w:r w:rsidRPr="007F1349">
        <w:rPr>
          <w:rFonts w:ascii="Arial" w:hAnsi="Arial" w:cs="Arial"/>
          <w:b/>
          <w:i/>
          <w:lang w:val="ro-RO"/>
        </w:rPr>
        <w:t>Strategiei de dezvoltare locală a municipiului Bistriţa pentru perioada 2010-2030 actualizată 2015-2030</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007F1349">
        <w:rPr>
          <w:rFonts w:ascii="Arial" w:hAnsi="Arial" w:cs="Arial"/>
          <w:i/>
          <w:lang w:val="pt-BR"/>
        </w:rPr>
        <w:t>Î</w:t>
      </w:r>
      <w:r w:rsidRPr="005B0D38">
        <w:rPr>
          <w:rFonts w:ascii="Arial" w:hAnsi="Arial" w:cs="Arial"/>
          <w:i/>
          <w:lang w:val="pt-BR"/>
        </w:rPr>
        <w:t>mbunatăţ</w:t>
      </w:r>
      <w:r>
        <w:rPr>
          <w:rFonts w:ascii="Arial" w:hAnsi="Arial" w:cs="Arial"/>
          <w:i/>
          <w:lang w:val="pt-BR"/>
        </w:rPr>
        <w:t>irii</w:t>
      </w:r>
      <w:r w:rsidRPr="005B0D38">
        <w:rPr>
          <w:rFonts w:ascii="Arial" w:hAnsi="Arial" w:cs="Arial"/>
          <w:i/>
          <w:lang w:val="pt-BR"/>
        </w:rPr>
        <w:t xml:space="preserve"> calităţii aerului prin reducerea emisiilor generate din sectorul energetic şi transportul rutier;</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Extinder</w:t>
      </w:r>
      <w:r>
        <w:rPr>
          <w:rFonts w:ascii="Arial" w:hAnsi="Arial" w:cs="Arial"/>
          <w:i/>
          <w:lang w:val="pt-BR"/>
        </w:rPr>
        <w:t>ii</w:t>
      </w:r>
      <w:r w:rsidRPr="005B0D38">
        <w:rPr>
          <w:rFonts w:ascii="Arial" w:hAnsi="Arial" w:cs="Arial"/>
          <w:i/>
          <w:lang w:val="pt-BR"/>
        </w:rPr>
        <w:t xml:space="preserve"> spaţ</w:t>
      </w:r>
      <w:r>
        <w:rPr>
          <w:rFonts w:ascii="Arial" w:hAnsi="Arial" w:cs="Arial"/>
          <w:i/>
          <w:lang w:val="pt-BR"/>
        </w:rPr>
        <w:t>iilor verzi</w:t>
      </w:r>
      <w:r w:rsidRPr="005B0D38">
        <w:rPr>
          <w:rFonts w:ascii="Arial" w:hAnsi="Arial" w:cs="Arial"/>
          <w:i/>
          <w:lang w:val="pt-BR"/>
        </w:rPr>
        <w:t>;</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Moderniz</w:t>
      </w:r>
      <w:r>
        <w:rPr>
          <w:rFonts w:ascii="Arial" w:hAnsi="Arial" w:cs="Arial"/>
          <w:i/>
          <w:lang w:val="pt-BR"/>
        </w:rPr>
        <w:t>ări</w:t>
      </w:r>
      <w:r w:rsidRPr="005B0D38">
        <w:rPr>
          <w:rFonts w:ascii="Arial" w:hAnsi="Arial" w:cs="Arial"/>
          <w:i/>
          <w:lang w:val="pt-BR"/>
        </w:rPr>
        <w:t xml:space="preserve"> şi extinder</w:t>
      </w:r>
      <w:r w:rsidR="007F1349">
        <w:rPr>
          <w:rFonts w:ascii="Arial" w:hAnsi="Arial" w:cs="Arial"/>
          <w:i/>
          <w:lang w:val="pt-BR"/>
        </w:rPr>
        <w:t>i reţele</w:t>
      </w:r>
      <w:r w:rsidRPr="005B0D38">
        <w:rPr>
          <w:rFonts w:ascii="Arial" w:hAnsi="Arial" w:cs="Arial"/>
          <w:i/>
          <w:lang w:val="pt-BR"/>
        </w:rPr>
        <w:t xml:space="preserve"> de alimentare cu apă potabilă şi reţele de canalizare;</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007F1349">
        <w:rPr>
          <w:rFonts w:ascii="Arial" w:hAnsi="Arial" w:cs="Arial"/>
          <w:i/>
          <w:lang w:val="pt-BR"/>
        </w:rPr>
        <w:t>Î</w:t>
      </w:r>
      <w:r w:rsidRPr="005B0D38">
        <w:rPr>
          <w:rFonts w:ascii="Arial" w:hAnsi="Arial" w:cs="Arial"/>
          <w:i/>
          <w:lang w:val="pt-BR"/>
        </w:rPr>
        <w:t>mbunatăţir</w:t>
      </w:r>
      <w:r>
        <w:rPr>
          <w:rFonts w:ascii="Arial" w:hAnsi="Arial" w:cs="Arial"/>
          <w:i/>
          <w:lang w:val="pt-BR"/>
        </w:rPr>
        <w:t>i</w:t>
      </w:r>
      <w:r w:rsidR="007F1349">
        <w:rPr>
          <w:rFonts w:ascii="Arial" w:hAnsi="Arial" w:cs="Arial"/>
          <w:i/>
          <w:lang w:val="pt-BR"/>
        </w:rPr>
        <w:t xml:space="preserve"> ale</w:t>
      </w:r>
      <w:r w:rsidRPr="005B0D38">
        <w:rPr>
          <w:rFonts w:ascii="Arial" w:hAnsi="Arial" w:cs="Arial"/>
          <w:i/>
          <w:lang w:val="pt-BR"/>
        </w:rPr>
        <w:t xml:space="preserve"> calităţii apei uzate evacuate din staţia de epurare ;</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Gestionarea corespunzătoare a corpurilor de apă de suprafaţă;</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Creşter</w:t>
      </w:r>
      <w:r>
        <w:rPr>
          <w:rFonts w:ascii="Arial" w:hAnsi="Arial" w:cs="Arial"/>
          <w:i/>
          <w:lang w:val="pt-BR"/>
        </w:rPr>
        <w:t>ii</w:t>
      </w:r>
      <w:r w:rsidRPr="005B0D38">
        <w:rPr>
          <w:rFonts w:ascii="Arial" w:hAnsi="Arial" w:cs="Arial"/>
          <w:i/>
          <w:lang w:val="pt-BR"/>
        </w:rPr>
        <w:t xml:space="preserve"> </w:t>
      </w:r>
      <w:r w:rsidR="007F1349">
        <w:rPr>
          <w:rFonts w:ascii="Arial" w:hAnsi="Arial" w:cs="Arial"/>
          <w:i/>
          <w:lang w:val="pt-BR"/>
        </w:rPr>
        <w:t xml:space="preserve">ale </w:t>
      </w:r>
      <w:r w:rsidRPr="005B0D38">
        <w:rPr>
          <w:rFonts w:ascii="Arial" w:hAnsi="Arial" w:cs="Arial"/>
          <w:i/>
          <w:lang w:val="pt-BR"/>
        </w:rPr>
        <w:t>suprafeţei impădurite;</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Creşter</w:t>
      </w:r>
      <w:r>
        <w:rPr>
          <w:rFonts w:ascii="Arial" w:hAnsi="Arial" w:cs="Arial"/>
          <w:i/>
          <w:lang w:val="pt-BR"/>
        </w:rPr>
        <w:t>ii</w:t>
      </w:r>
      <w:r w:rsidRPr="005B0D38">
        <w:rPr>
          <w:rFonts w:ascii="Arial" w:hAnsi="Arial" w:cs="Arial"/>
          <w:i/>
          <w:lang w:val="pt-BR"/>
        </w:rPr>
        <w:t xml:space="preserve"> </w:t>
      </w:r>
      <w:r w:rsidR="007F1349">
        <w:rPr>
          <w:rFonts w:ascii="Arial" w:hAnsi="Arial" w:cs="Arial"/>
          <w:i/>
          <w:lang w:val="pt-BR"/>
        </w:rPr>
        <w:t xml:space="preserve">ale </w:t>
      </w:r>
      <w:r w:rsidRPr="005B0D38">
        <w:rPr>
          <w:rFonts w:ascii="Arial" w:hAnsi="Arial" w:cs="Arial"/>
          <w:i/>
          <w:lang w:val="pt-BR"/>
        </w:rPr>
        <w:t>nivelului de conştientizare a populaţiei  şi a agenţilor economici privind managementul ariilor naturale protejate;</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Creşte</w:t>
      </w:r>
      <w:r w:rsidR="007F1349">
        <w:rPr>
          <w:rFonts w:ascii="Arial" w:hAnsi="Arial" w:cs="Arial"/>
          <w:i/>
          <w:lang w:val="pt-BR"/>
        </w:rPr>
        <w:t>r</w:t>
      </w:r>
      <w:r>
        <w:rPr>
          <w:rFonts w:ascii="Arial" w:hAnsi="Arial" w:cs="Arial"/>
          <w:i/>
          <w:lang w:val="pt-BR"/>
        </w:rPr>
        <w:t>ii</w:t>
      </w:r>
      <w:r w:rsidR="007F1349">
        <w:rPr>
          <w:rFonts w:ascii="Arial" w:hAnsi="Arial" w:cs="Arial"/>
          <w:i/>
          <w:lang w:val="pt-BR"/>
        </w:rPr>
        <w:t xml:space="preserve"> ale</w:t>
      </w:r>
      <w:r w:rsidRPr="005B0D38">
        <w:rPr>
          <w:rFonts w:ascii="Arial" w:hAnsi="Arial" w:cs="Arial"/>
          <w:i/>
          <w:lang w:val="pt-BR"/>
        </w:rPr>
        <w:t xml:space="preserve"> capacităţii de control a autorităţilor locale asupra  respectării prevederilor legale  specifice privind ariile naturale protejate;</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Implement</w:t>
      </w:r>
      <w:r w:rsidR="007F1349">
        <w:rPr>
          <w:rFonts w:ascii="Arial" w:hAnsi="Arial" w:cs="Arial"/>
          <w:i/>
          <w:lang w:val="pt-BR"/>
        </w:rPr>
        <w:t>area</w:t>
      </w:r>
      <w:r w:rsidRPr="005B0D38">
        <w:rPr>
          <w:rFonts w:ascii="Arial" w:hAnsi="Arial" w:cs="Arial"/>
          <w:i/>
          <w:lang w:val="pt-BR"/>
        </w:rPr>
        <w:t xml:space="preserve"> unui sistem  de colectare selectivă  a deşeurilor şi extinderea  acestuia atât in  mediul urban cât şi in cel rural;</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Imbunatăţir</w:t>
      </w:r>
      <w:r>
        <w:rPr>
          <w:rFonts w:ascii="Arial" w:hAnsi="Arial" w:cs="Arial"/>
          <w:i/>
          <w:lang w:val="pt-BR"/>
        </w:rPr>
        <w:t>ii</w:t>
      </w:r>
      <w:r w:rsidRPr="005B0D38">
        <w:rPr>
          <w:rFonts w:ascii="Arial" w:hAnsi="Arial" w:cs="Arial"/>
          <w:i/>
          <w:lang w:val="pt-BR"/>
        </w:rPr>
        <w:t xml:space="preserve"> </w:t>
      </w:r>
      <w:r w:rsidR="007F1349">
        <w:rPr>
          <w:rFonts w:ascii="Arial" w:hAnsi="Arial" w:cs="Arial"/>
          <w:i/>
          <w:lang w:val="pt-BR"/>
        </w:rPr>
        <w:t xml:space="preserve">ale </w:t>
      </w:r>
      <w:r w:rsidRPr="005B0D38">
        <w:rPr>
          <w:rFonts w:ascii="Arial" w:hAnsi="Arial" w:cs="Arial"/>
          <w:i/>
          <w:lang w:val="pt-BR"/>
        </w:rPr>
        <w:t>sistemului de gestionare a deşeurilor menajere  prin aplicarea de soluţii  de recuperare/reciclare şi reducere a cantităţilor de deşeuri biodegradabile  generate;</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Creşter</w:t>
      </w:r>
      <w:r>
        <w:rPr>
          <w:rFonts w:ascii="Arial" w:hAnsi="Arial" w:cs="Arial"/>
          <w:i/>
          <w:lang w:val="pt-BR"/>
        </w:rPr>
        <w:t>ii</w:t>
      </w:r>
      <w:r w:rsidR="007F1349">
        <w:rPr>
          <w:rFonts w:ascii="Arial" w:hAnsi="Arial" w:cs="Arial"/>
          <w:i/>
          <w:lang w:val="pt-BR"/>
        </w:rPr>
        <w:t xml:space="preserve"> ale</w:t>
      </w:r>
      <w:r w:rsidRPr="005B0D38">
        <w:rPr>
          <w:rFonts w:ascii="Arial" w:hAnsi="Arial" w:cs="Arial"/>
          <w:i/>
          <w:lang w:val="pt-BR"/>
        </w:rPr>
        <w:t xml:space="preserve"> nivelului de conştientizare a populaţiei şi a agenţilor economici privind managementul deşeurilor;</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Pr>
          <w:rFonts w:ascii="Arial" w:hAnsi="Arial" w:cs="Arial"/>
          <w:i/>
          <w:lang w:val="pt-BR"/>
        </w:rPr>
        <w:t xml:space="preserve">- </w:t>
      </w:r>
      <w:r w:rsidRPr="005B0D38">
        <w:rPr>
          <w:rFonts w:ascii="Arial" w:hAnsi="Arial" w:cs="Arial"/>
          <w:i/>
          <w:lang w:val="pt-BR"/>
        </w:rPr>
        <w:t>Reabilit</w:t>
      </w:r>
      <w:r>
        <w:rPr>
          <w:rFonts w:ascii="Arial" w:hAnsi="Arial" w:cs="Arial"/>
          <w:i/>
          <w:lang w:val="pt-BR"/>
        </w:rPr>
        <w:t>ări</w:t>
      </w:r>
      <w:r w:rsidRPr="005B0D38">
        <w:rPr>
          <w:rFonts w:ascii="Arial" w:hAnsi="Arial" w:cs="Arial"/>
          <w:i/>
          <w:lang w:val="pt-BR"/>
        </w:rPr>
        <w:t>, conserv</w:t>
      </w:r>
      <w:r>
        <w:rPr>
          <w:rFonts w:ascii="Arial" w:hAnsi="Arial" w:cs="Arial"/>
          <w:i/>
          <w:lang w:val="pt-BR"/>
        </w:rPr>
        <w:t>ări</w:t>
      </w:r>
      <w:r w:rsidRPr="005B0D38">
        <w:rPr>
          <w:rFonts w:ascii="Arial" w:hAnsi="Arial" w:cs="Arial"/>
          <w:i/>
          <w:lang w:val="pt-BR"/>
        </w:rPr>
        <w:t xml:space="preserve"> şi valorific</w:t>
      </w:r>
      <w:r>
        <w:rPr>
          <w:rFonts w:ascii="Arial" w:hAnsi="Arial" w:cs="Arial"/>
          <w:i/>
          <w:lang w:val="pt-BR"/>
        </w:rPr>
        <w:t>ări</w:t>
      </w:r>
      <w:r w:rsidR="007F1349">
        <w:rPr>
          <w:rFonts w:ascii="Arial" w:hAnsi="Arial" w:cs="Arial"/>
          <w:i/>
          <w:lang w:val="pt-BR"/>
        </w:rPr>
        <w:t xml:space="preserve"> a</w:t>
      </w:r>
      <w:r w:rsidRPr="005B0D38">
        <w:rPr>
          <w:rFonts w:ascii="Arial" w:hAnsi="Arial" w:cs="Arial"/>
          <w:i/>
          <w:lang w:val="pt-BR"/>
        </w:rPr>
        <w:t xml:space="preserve"> patrimoniului cultural;</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Amenaj</w:t>
      </w:r>
      <w:r>
        <w:rPr>
          <w:rFonts w:ascii="Arial" w:hAnsi="Arial" w:cs="Arial"/>
          <w:i/>
          <w:lang w:val="pt-BR"/>
        </w:rPr>
        <w:t>ării</w:t>
      </w:r>
      <w:r w:rsidRPr="005B0D38">
        <w:rPr>
          <w:rFonts w:ascii="Arial" w:hAnsi="Arial" w:cs="Arial"/>
          <w:i/>
          <w:lang w:val="pt-BR"/>
        </w:rPr>
        <w:t xml:space="preserve"> durabil</w:t>
      </w:r>
      <w:r>
        <w:rPr>
          <w:rFonts w:ascii="Arial" w:hAnsi="Arial" w:cs="Arial"/>
          <w:i/>
          <w:lang w:val="pt-BR"/>
        </w:rPr>
        <w:t>e</w:t>
      </w:r>
      <w:r w:rsidRPr="005B0D38">
        <w:rPr>
          <w:rFonts w:ascii="Arial" w:hAnsi="Arial" w:cs="Arial"/>
          <w:i/>
          <w:lang w:val="pt-BR"/>
        </w:rPr>
        <w:t xml:space="preserve"> şi accesibilitatea zonelor cu potenţial turistic;</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Gestion</w:t>
      </w:r>
      <w:r w:rsidR="007F1349">
        <w:rPr>
          <w:rFonts w:ascii="Arial" w:hAnsi="Arial" w:cs="Arial"/>
          <w:i/>
          <w:lang w:val="pt-BR"/>
        </w:rPr>
        <w:t xml:space="preserve">are </w:t>
      </w:r>
      <w:r w:rsidRPr="005B0D38">
        <w:rPr>
          <w:rFonts w:ascii="Arial" w:hAnsi="Arial" w:cs="Arial"/>
          <w:i/>
          <w:lang w:val="pt-BR"/>
        </w:rPr>
        <w:t xml:space="preserve"> adecvată a  zonelor turistice;</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Reducerea disconfortului cauzat de zgomot şi vibraţii asupra populaţiei din vecinătatea zonelor cu trafic intens;</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007F1349" w:rsidRPr="005B0D38">
        <w:rPr>
          <w:rFonts w:ascii="Arial" w:hAnsi="Arial" w:cs="Arial"/>
          <w:i/>
          <w:lang w:val="pt-BR"/>
        </w:rPr>
        <w:t>Gestion</w:t>
      </w:r>
      <w:r w:rsidR="007F1349">
        <w:rPr>
          <w:rFonts w:ascii="Arial" w:hAnsi="Arial" w:cs="Arial"/>
          <w:i/>
          <w:lang w:val="pt-BR"/>
        </w:rPr>
        <w:t>are</w:t>
      </w:r>
      <w:r w:rsidRPr="005B0D38">
        <w:rPr>
          <w:rFonts w:ascii="Arial" w:hAnsi="Arial" w:cs="Arial"/>
          <w:i/>
          <w:lang w:val="pt-BR"/>
        </w:rPr>
        <w:t xml:space="preserve"> corespunzătoare a infrastructurii de transport;</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Creşter</w:t>
      </w:r>
      <w:r w:rsidR="007F1349">
        <w:rPr>
          <w:rFonts w:ascii="Arial" w:hAnsi="Arial" w:cs="Arial"/>
          <w:i/>
          <w:lang w:val="pt-BR"/>
        </w:rPr>
        <w:t>ea</w:t>
      </w:r>
      <w:r w:rsidRPr="005B0D38">
        <w:rPr>
          <w:rFonts w:ascii="Arial" w:hAnsi="Arial" w:cs="Arial"/>
          <w:i/>
          <w:lang w:val="pt-BR"/>
        </w:rPr>
        <w:t xml:space="preserve"> nivelului de conştientizare şi instruire a populaţiei cu privire la riscurile de mediu;</w:t>
      </w:r>
    </w:p>
    <w:p w:rsid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w:t>
      </w:r>
      <w:r w:rsidRPr="005B0D38">
        <w:rPr>
          <w:rFonts w:ascii="Arial" w:hAnsi="Arial" w:cs="Arial"/>
          <w:i/>
          <w:lang w:val="pt-BR"/>
        </w:rPr>
        <w:t>Intărir</w:t>
      </w:r>
      <w:r w:rsidR="007F1349">
        <w:rPr>
          <w:rFonts w:ascii="Arial" w:hAnsi="Arial" w:cs="Arial"/>
          <w:i/>
          <w:lang w:val="pt-BR"/>
        </w:rPr>
        <w:t>ea</w:t>
      </w:r>
      <w:r w:rsidRPr="005B0D38">
        <w:rPr>
          <w:rFonts w:ascii="Arial" w:hAnsi="Arial" w:cs="Arial"/>
          <w:i/>
          <w:lang w:val="pt-BR"/>
        </w:rPr>
        <w:t xml:space="preserve"> capacităţii de prevenire şi control a protecţiei mediului;</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E</w:t>
      </w:r>
      <w:r w:rsidRPr="005B0D38">
        <w:rPr>
          <w:rFonts w:ascii="Arial" w:hAnsi="Arial" w:cs="Arial"/>
          <w:i/>
          <w:lang w:val="pt-BR"/>
        </w:rPr>
        <w:t>xtinder</w:t>
      </w:r>
      <w:r>
        <w:rPr>
          <w:rFonts w:ascii="Arial" w:hAnsi="Arial" w:cs="Arial"/>
          <w:i/>
          <w:lang w:val="pt-BR"/>
        </w:rPr>
        <w:t>ii</w:t>
      </w:r>
      <w:r w:rsidRPr="005B0D38">
        <w:rPr>
          <w:rFonts w:ascii="Arial" w:hAnsi="Arial" w:cs="Arial"/>
          <w:i/>
          <w:lang w:val="pt-BR"/>
        </w:rPr>
        <w:t xml:space="preserve"> deplasării pe bicicletă prin realizarea de noi piste pentru biciclete;</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r w:rsidRPr="005B0D38">
        <w:rPr>
          <w:rFonts w:ascii="Arial" w:hAnsi="Arial" w:cs="Arial"/>
          <w:i/>
          <w:lang w:val="pt-BR"/>
        </w:rPr>
        <w:t>-</w:t>
      </w:r>
      <w:r>
        <w:rPr>
          <w:rFonts w:ascii="Arial" w:hAnsi="Arial" w:cs="Arial"/>
          <w:i/>
          <w:lang w:val="pt-BR"/>
        </w:rPr>
        <w:t xml:space="preserve"> U</w:t>
      </w:r>
      <w:r w:rsidRPr="005B0D38">
        <w:rPr>
          <w:rFonts w:ascii="Arial" w:hAnsi="Arial" w:cs="Arial"/>
          <w:i/>
          <w:lang w:val="pt-BR"/>
        </w:rPr>
        <w:t>tilizarea resurselor regenerabile şi alternative de generare a energiei</w:t>
      </w:r>
      <w:r w:rsidR="007F1349">
        <w:rPr>
          <w:rFonts w:ascii="Arial" w:hAnsi="Arial" w:cs="Arial"/>
          <w:i/>
          <w:lang w:val="pt-BR"/>
        </w:rPr>
        <w:t>.</w:t>
      </w:r>
    </w:p>
    <w:p w:rsidR="005B0D38" w:rsidRPr="005B0D38" w:rsidRDefault="005B0D38" w:rsidP="005B0D38">
      <w:pPr>
        <w:autoSpaceDE w:val="0"/>
        <w:autoSpaceDN w:val="0"/>
        <w:adjustRightInd w:val="0"/>
        <w:spacing w:after="0" w:line="240" w:lineRule="auto"/>
        <w:ind w:firstLine="360"/>
        <w:jc w:val="both"/>
        <w:rPr>
          <w:rFonts w:ascii="Arial" w:hAnsi="Arial" w:cs="Arial"/>
          <w:i/>
          <w:lang w:val="pt-BR"/>
        </w:rPr>
      </w:pPr>
    </w:p>
    <w:p w:rsidR="00B34087" w:rsidRDefault="00B34087" w:rsidP="003F2179">
      <w:pPr>
        <w:spacing w:after="0" w:line="240" w:lineRule="auto"/>
        <w:ind w:firstLine="720"/>
        <w:jc w:val="both"/>
        <w:rPr>
          <w:rFonts w:ascii="Arial" w:hAnsi="Arial" w:cs="Arial"/>
          <w:i/>
          <w:lang w:val="ro-RO"/>
        </w:rPr>
      </w:pPr>
      <w:r w:rsidRPr="00B34087">
        <w:rPr>
          <w:rFonts w:ascii="Arial" w:hAnsi="Arial" w:cs="Arial"/>
          <w:bCs/>
          <w:i/>
          <w:lang w:val="ro-RO"/>
        </w:rPr>
        <w:t>Aria de acoperire geografică a</w:t>
      </w:r>
      <w:r>
        <w:rPr>
          <w:rFonts w:ascii="Arial" w:hAnsi="Arial" w:cs="Arial"/>
          <w:bCs/>
          <w:i/>
          <w:lang w:val="ro-RO"/>
        </w:rPr>
        <w:t xml:space="preserve"> SDL</w:t>
      </w:r>
      <w:r w:rsidRPr="00B34087">
        <w:rPr>
          <w:rFonts w:ascii="Arial" w:hAnsi="Arial" w:cs="Arial"/>
          <w:i/>
          <w:lang w:val="ro-RO"/>
        </w:rPr>
        <w:t xml:space="preserve">, respectiv aria în care sunt propuse </w:t>
      </w:r>
      <w:r>
        <w:rPr>
          <w:rFonts w:ascii="Arial" w:hAnsi="Arial" w:cs="Arial"/>
          <w:i/>
          <w:lang w:val="ro-RO"/>
        </w:rPr>
        <w:t>obiectivele</w:t>
      </w:r>
      <w:r w:rsidRPr="00B34087">
        <w:rPr>
          <w:rFonts w:ascii="Arial" w:hAnsi="Arial" w:cs="Arial"/>
          <w:i/>
          <w:lang w:val="ro-RO"/>
        </w:rPr>
        <w:t xml:space="preserve"> se constituie din zona administrativ teritorială a mu</w:t>
      </w:r>
      <w:r w:rsidR="007F1349">
        <w:rPr>
          <w:rFonts w:ascii="Arial" w:hAnsi="Arial" w:cs="Arial"/>
          <w:i/>
          <w:lang w:val="ro-RO"/>
        </w:rPr>
        <w:t xml:space="preserve">nicipiului Bistrița, incluzând </w:t>
      </w:r>
      <w:r w:rsidRPr="00B34087">
        <w:rPr>
          <w:rFonts w:ascii="Arial" w:hAnsi="Arial" w:cs="Arial"/>
          <w:i/>
          <w:lang w:val="ro-RO"/>
        </w:rPr>
        <w:t>intravilanul localităților componente ale acestuia.</w:t>
      </w:r>
    </w:p>
    <w:p w:rsidR="003F2179" w:rsidRPr="003F2179" w:rsidRDefault="003F2179" w:rsidP="003F2179">
      <w:pPr>
        <w:tabs>
          <w:tab w:val="left" w:pos="270"/>
          <w:tab w:val="left" w:pos="993"/>
        </w:tabs>
        <w:autoSpaceDE w:val="0"/>
        <w:autoSpaceDN w:val="0"/>
        <w:adjustRightInd w:val="0"/>
        <w:spacing w:after="0" w:line="240" w:lineRule="auto"/>
        <w:jc w:val="both"/>
        <w:rPr>
          <w:rFonts w:ascii="Arial" w:hAnsi="Arial" w:cs="Arial"/>
          <w:i/>
          <w:sz w:val="20"/>
          <w:szCs w:val="20"/>
          <w:lang w:val="ro-RO"/>
        </w:rPr>
      </w:pPr>
      <w:r>
        <w:rPr>
          <w:rFonts w:ascii="Arial" w:hAnsi="Arial" w:cs="Arial"/>
          <w:i/>
          <w:lang w:val="ro-RO"/>
        </w:rPr>
        <w:tab/>
        <w:t xml:space="preserve">     </w:t>
      </w:r>
    </w:p>
    <w:p w:rsidR="00B34087" w:rsidRPr="00B34087" w:rsidRDefault="00B6558A" w:rsidP="00B34087">
      <w:pPr>
        <w:spacing w:after="0" w:line="240" w:lineRule="auto"/>
        <w:jc w:val="both"/>
        <w:rPr>
          <w:rFonts w:ascii="Arial" w:hAnsi="Arial" w:cs="Arial"/>
          <w:bCs/>
          <w:i/>
          <w:lang w:val="ro-RO"/>
        </w:rPr>
      </w:pPr>
      <w:r w:rsidRPr="00B34087">
        <w:rPr>
          <w:rFonts w:ascii="Arial" w:eastAsia="Times New Roman" w:hAnsi="Arial" w:cs="Arial"/>
          <w:color w:val="000000"/>
          <w:lang w:val="ro-RO"/>
        </w:rPr>
        <w:tab/>
      </w:r>
      <w:r w:rsidR="00B34087" w:rsidRPr="00B34087">
        <w:rPr>
          <w:rFonts w:ascii="Arial" w:hAnsi="Arial" w:cs="Arial"/>
          <w:i/>
          <w:lang w:val="ro-RO"/>
        </w:rPr>
        <w:t>Strategia de dezvoltare locală a municipiului Bistriţa pentru perioada 2010-2030, actualizată 2015-2030 are ca o</w:t>
      </w:r>
      <w:r w:rsidR="00B34087" w:rsidRPr="00B34087">
        <w:rPr>
          <w:rFonts w:ascii="Arial" w:hAnsi="Arial" w:cs="Arial"/>
          <w:bCs/>
          <w:i/>
          <w:lang w:val="ro-RO"/>
        </w:rPr>
        <w:t xml:space="preserve">biectiv principal: </w:t>
      </w:r>
    </w:p>
    <w:p w:rsidR="00B34087" w:rsidRPr="00B34087" w:rsidRDefault="00B34087" w:rsidP="00B34087">
      <w:pPr>
        <w:pStyle w:val="Default"/>
        <w:ind w:firstLine="708"/>
        <w:jc w:val="both"/>
        <w:rPr>
          <w:rFonts w:ascii="Arial" w:hAnsi="Arial" w:cs="Arial"/>
          <w:i/>
          <w:color w:val="auto"/>
          <w:sz w:val="22"/>
          <w:szCs w:val="22"/>
          <w:lang w:val="ro-RO"/>
        </w:rPr>
      </w:pPr>
      <w:r w:rsidRPr="00B34087">
        <w:rPr>
          <w:rFonts w:ascii="Arial" w:hAnsi="Arial" w:cs="Arial"/>
          <w:bCs/>
          <w:i/>
          <w:iCs/>
          <w:color w:val="auto"/>
          <w:sz w:val="22"/>
          <w:szCs w:val="22"/>
          <w:lang w:val="ro-RO"/>
        </w:rPr>
        <w:t xml:space="preserve">Asigurarea unei dezvoltări echilibrate, coerente şi armonioase a Municipiului Bistriţa, sub aspectele reducerii emisiilor de carbon, îmbunătăţirii competitivităţii întreprinderilor mici şi mijlocii, îmbunătăţirii accesului, utilizării si creşterii calităţii TIC (Tehnologiii Informatice şi de Comunicaţii) şi promovarea investiţiilor în dezvoltarea de produse si de servicii în CDI (Cercetare – Dezvoltare – Inovare), transferul de tehnologii, inovarea socială, ecoinovarea şi aplicaţiile de servicii publice raportate la activităţile economice, sociale, al dotărilor, al accesibilităţii, al mobilităţii şi al calităţii mediului, al existenţei condiţiilor de viaţă şi de muncă echitabile pentru toţi cetăţenii municipiului şi investitorii acestuia până în anul 2030. </w:t>
      </w:r>
    </w:p>
    <w:p w:rsidR="00B34087" w:rsidRPr="00B34087" w:rsidRDefault="00B34087" w:rsidP="00B34087">
      <w:pPr>
        <w:spacing w:after="0" w:line="240" w:lineRule="auto"/>
        <w:ind w:firstLine="708"/>
        <w:jc w:val="both"/>
        <w:rPr>
          <w:rFonts w:ascii="Arial" w:hAnsi="Arial" w:cs="Arial"/>
          <w:bCs/>
          <w:i/>
          <w:iCs/>
          <w:lang w:val="ro-RO"/>
        </w:rPr>
      </w:pPr>
      <w:r w:rsidRPr="004D6FB3">
        <w:rPr>
          <w:rFonts w:ascii="Arial" w:hAnsi="Arial" w:cs="Arial"/>
          <w:b/>
          <w:bCs/>
          <w:i/>
          <w:iCs/>
          <w:lang w:val="ro-RO"/>
        </w:rPr>
        <w:t>Obiectivul principal</w:t>
      </w:r>
      <w:r w:rsidRPr="00B34087">
        <w:rPr>
          <w:rFonts w:ascii="Arial" w:hAnsi="Arial" w:cs="Arial"/>
          <w:bCs/>
          <w:i/>
          <w:iCs/>
          <w:lang w:val="ro-RO"/>
        </w:rPr>
        <w:t xml:space="preserve"> al strategiei de dezvoltare, prin scenariile de dezvoltare, creează viziunea de dezvoltare şi fundamentează brand-ul de localitate „Bistriţa – Poarta Transilvaniei”. </w:t>
      </w:r>
    </w:p>
    <w:p w:rsidR="00B34087" w:rsidRPr="00B34087" w:rsidRDefault="00B34087" w:rsidP="00B34087">
      <w:pPr>
        <w:spacing w:after="0" w:line="240" w:lineRule="auto"/>
        <w:ind w:firstLine="708"/>
        <w:jc w:val="both"/>
        <w:rPr>
          <w:rFonts w:ascii="Arial" w:hAnsi="Arial" w:cs="Arial"/>
          <w:bCs/>
          <w:i/>
          <w:lang w:val="ro-RO"/>
        </w:rPr>
      </w:pPr>
      <w:r w:rsidRPr="00B34087">
        <w:rPr>
          <w:rFonts w:ascii="Arial" w:hAnsi="Arial" w:cs="Arial"/>
          <w:bCs/>
          <w:i/>
          <w:lang w:val="ro-RO"/>
        </w:rPr>
        <w:t xml:space="preserve">În vederea atingerii obiectivului general al SDL, au fost formulate obiective-cheie specifice, măsurabile, realizabile, realiste şi limitate în timp (SMART), cu referire la cele 5 problematici menţionate în art. 7 al Regulamentului (UE) nr. 1301/2013: </w:t>
      </w:r>
    </w:p>
    <w:p w:rsidR="00B34087" w:rsidRPr="007F1349" w:rsidRDefault="00B34087" w:rsidP="00B34087">
      <w:pPr>
        <w:spacing w:after="0" w:line="240" w:lineRule="auto"/>
        <w:jc w:val="both"/>
        <w:rPr>
          <w:rFonts w:ascii="Arial" w:hAnsi="Arial" w:cs="Arial"/>
          <w:i/>
        </w:rPr>
      </w:pPr>
      <w:r w:rsidRPr="00B34087">
        <w:rPr>
          <w:rFonts w:ascii="Arial" w:hAnsi="Arial" w:cs="Arial"/>
          <w:i/>
          <w:lang w:val="ro-RO"/>
        </w:rPr>
        <w:t>OC1 - Inovare şi competitivitate în economia locală şi creşterea numărului mediu de salariaţi cu 15% până în anul 2030</w:t>
      </w:r>
      <w:r w:rsidR="007F1349">
        <w:rPr>
          <w:rFonts w:ascii="Arial" w:hAnsi="Arial" w:cs="Arial"/>
          <w:i/>
        </w:rPr>
        <w:t>;</w:t>
      </w:r>
    </w:p>
    <w:p w:rsidR="00B34087" w:rsidRPr="00B34087" w:rsidRDefault="00B34087" w:rsidP="00B34087">
      <w:pPr>
        <w:pStyle w:val="Default"/>
        <w:jc w:val="both"/>
        <w:rPr>
          <w:rFonts w:ascii="Arial" w:hAnsi="Arial" w:cs="Arial"/>
          <w:i/>
          <w:color w:val="auto"/>
          <w:sz w:val="22"/>
          <w:szCs w:val="22"/>
          <w:lang w:val="ro-RO"/>
        </w:rPr>
      </w:pPr>
      <w:r w:rsidRPr="00B34087">
        <w:rPr>
          <w:rFonts w:ascii="Arial" w:hAnsi="Arial" w:cs="Arial"/>
          <w:i/>
          <w:color w:val="auto"/>
          <w:sz w:val="22"/>
          <w:szCs w:val="22"/>
          <w:lang w:val="ro-RO"/>
        </w:rPr>
        <w:t>OC2 - Reducerea cu 2 % a numărului de persoane aflate în risc de sărăcie şi excluziune socială, prin măsuri integrate până în anul 2023</w:t>
      </w:r>
      <w:r w:rsidR="007F1349">
        <w:rPr>
          <w:rFonts w:ascii="Arial" w:hAnsi="Arial" w:cs="Arial"/>
          <w:i/>
          <w:color w:val="auto"/>
          <w:sz w:val="22"/>
          <w:szCs w:val="22"/>
          <w:lang w:val="ro-RO"/>
        </w:rPr>
        <w:t>;</w:t>
      </w:r>
      <w:r w:rsidRPr="00B34087">
        <w:rPr>
          <w:rFonts w:ascii="Arial" w:hAnsi="Arial" w:cs="Arial"/>
          <w:i/>
          <w:color w:val="auto"/>
          <w:sz w:val="22"/>
          <w:szCs w:val="22"/>
          <w:lang w:val="ro-RO"/>
        </w:rPr>
        <w:t xml:space="preserv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lastRenderedPageBreak/>
        <w:t>OC3 - Îmbunătăţirea infrastructurii educaţionale prin reabilitarea a 30% din unităţile de învăţământ pana in 2023</w:t>
      </w:r>
      <w:r w:rsidR="007F1349">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OC4 - Reducerea cu 20% a emisiilor de dioxid de carbon până în anul 2020</w:t>
      </w:r>
      <w:r w:rsidR="007F1349">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OC5 - Creşterea populaţiei municipiului Bistriţa cu 2% până în anul 2020</w:t>
      </w:r>
      <w:r w:rsidR="007F1349">
        <w:rPr>
          <w:rFonts w:ascii="Arial" w:hAnsi="Arial" w:cs="Arial"/>
          <w:i/>
          <w:lang w:val="ro-RO"/>
        </w:rPr>
        <w:t>;</w:t>
      </w:r>
    </w:p>
    <w:p w:rsidR="00B34087" w:rsidRPr="00B34087" w:rsidRDefault="00B34087" w:rsidP="00B34087">
      <w:pPr>
        <w:pStyle w:val="Default"/>
        <w:jc w:val="both"/>
        <w:rPr>
          <w:rFonts w:ascii="Arial" w:hAnsi="Arial" w:cs="Arial"/>
          <w:i/>
          <w:color w:val="auto"/>
          <w:sz w:val="22"/>
          <w:szCs w:val="22"/>
          <w:lang w:val="ro-RO"/>
        </w:rPr>
      </w:pPr>
      <w:r w:rsidRPr="00B34087">
        <w:rPr>
          <w:rFonts w:ascii="Arial" w:hAnsi="Arial" w:cs="Arial"/>
          <w:i/>
          <w:color w:val="auto"/>
          <w:sz w:val="22"/>
          <w:szCs w:val="22"/>
          <w:lang w:val="ro-RO"/>
        </w:rPr>
        <w:t>OC6 –Dezvoltarea echilibrată, coerentă şi armonioasă a teritoriului municipiului Bistriţa sub aspectul asigurării la standarde europene a calităţii aerului, solului şi apei, combaterea poluării fonice şi prevenirea riscurilor naturale, până în anul 2023</w:t>
      </w:r>
      <w:r w:rsidR="007F1349">
        <w:rPr>
          <w:rFonts w:ascii="Arial" w:hAnsi="Arial" w:cs="Arial"/>
          <w:i/>
          <w:color w:val="auto"/>
          <w:sz w:val="22"/>
          <w:szCs w:val="22"/>
          <w:lang w:val="ro-RO"/>
        </w:rPr>
        <w:t>;</w:t>
      </w:r>
      <w:r w:rsidRPr="00B34087">
        <w:rPr>
          <w:rFonts w:ascii="Arial" w:hAnsi="Arial" w:cs="Arial"/>
          <w:i/>
          <w:color w:val="auto"/>
          <w:sz w:val="22"/>
          <w:szCs w:val="22"/>
          <w:lang w:val="ro-RO"/>
        </w:rPr>
        <w:t xml:space="preserve"> </w:t>
      </w:r>
    </w:p>
    <w:p w:rsidR="00B34087" w:rsidRPr="00B34087" w:rsidRDefault="00B34087" w:rsidP="00B34087">
      <w:pPr>
        <w:pStyle w:val="Default"/>
        <w:jc w:val="both"/>
        <w:rPr>
          <w:rFonts w:ascii="Arial" w:hAnsi="Arial" w:cs="Arial"/>
          <w:i/>
          <w:color w:val="auto"/>
          <w:sz w:val="22"/>
          <w:szCs w:val="22"/>
          <w:lang w:val="ro-RO"/>
        </w:rPr>
      </w:pPr>
      <w:r w:rsidRPr="00B34087">
        <w:rPr>
          <w:rFonts w:ascii="Arial" w:hAnsi="Arial" w:cs="Arial"/>
          <w:i/>
          <w:color w:val="auto"/>
          <w:sz w:val="22"/>
          <w:szCs w:val="22"/>
          <w:lang w:val="ro-RO"/>
        </w:rPr>
        <w:t>OC7 –</w:t>
      </w:r>
      <w:r>
        <w:rPr>
          <w:rFonts w:ascii="Arial" w:hAnsi="Arial" w:cs="Arial"/>
          <w:i/>
          <w:color w:val="auto"/>
          <w:sz w:val="22"/>
          <w:szCs w:val="22"/>
          <w:lang w:val="ro-RO"/>
        </w:rPr>
        <w:t xml:space="preserve"> </w:t>
      </w:r>
      <w:r w:rsidRPr="00B34087">
        <w:rPr>
          <w:rFonts w:ascii="Arial" w:hAnsi="Arial" w:cs="Arial"/>
          <w:i/>
          <w:color w:val="auto"/>
          <w:sz w:val="22"/>
          <w:szCs w:val="22"/>
          <w:lang w:val="ro-RO"/>
        </w:rPr>
        <w:t>Creşterea calităţii vieţii prin asigurarea serviciilor de alimentare cu apă şi canalizare, în 95%, respectiv 85% din gospodăriile din municip</w:t>
      </w:r>
      <w:r w:rsidR="007F1349">
        <w:rPr>
          <w:rFonts w:ascii="Arial" w:hAnsi="Arial" w:cs="Arial"/>
          <w:i/>
          <w:color w:val="auto"/>
          <w:sz w:val="22"/>
          <w:szCs w:val="22"/>
          <w:lang w:val="ro-RO"/>
        </w:rPr>
        <w:t>iul Bistriţa, până în anul 2030;</w:t>
      </w:r>
      <w:r w:rsidRPr="00B34087">
        <w:rPr>
          <w:rFonts w:ascii="Arial" w:hAnsi="Arial" w:cs="Arial"/>
          <w:i/>
          <w:color w:val="auto"/>
          <w:sz w:val="22"/>
          <w:szCs w:val="22"/>
          <w:lang w:val="ro-RO"/>
        </w:rPr>
        <w:t xml:space="preserve"> </w:t>
      </w:r>
    </w:p>
    <w:p w:rsidR="00B34087" w:rsidRPr="00B34087" w:rsidRDefault="00B34087" w:rsidP="00B34087">
      <w:pPr>
        <w:spacing w:after="0" w:line="240" w:lineRule="auto"/>
        <w:jc w:val="both"/>
        <w:rPr>
          <w:rFonts w:ascii="Arial" w:hAnsi="Arial" w:cs="Arial"/>
          <w:b/>
          <w:bCs/>
          <w:i/>
          <w:iCs/>
          <w:lang w:val="ro-RO"/>
        </w:rPr>
      </w:pPr>
      <w:r w:rsidRPr="00B34087">
        <w:rPr>
          <w:rFonts w:ascii="Arial" w:hAnsi="Arial" w:cs="Arial"/>
          <w:i/>
          <w:lang w:val="ro-RO"/>
        </w:rPr>
        <w:t>OC8 – Reciclarea, reutilizarea a 50% din masa totală a deşeurilor municipale până în anul 2020</w:t>
      </w:r>
      <w:r w:rsidR="007F1349">
        <w:rPr>
          <w:rFonts w:ascii="Arial" w:hAnsi="Arial" w:cs="Arial"/>
          <w:i/>
          <w:lang w:val="ro-RO"/>
        </w:rPr>
        <w:t>.</w:t>
      </w:r>
      <w:r w:rsidRPr="00B34087">
        <w:rPr>
          <w:rFonts w:ascii="Arial" w:hAnsi="Arial" w:cs="Arial"/>
          <w:i/>
          <w:lang w:val="ro-RO"/>
        </w:rPr>
        <w:t xml:space="preserve"> </w:t>
      </w:r>
    </w:p>
    <w:p w:rsidR="007F1349" w:rsidRDefault="007F1349" w:rsidP="00B34087">
      <w:pPr>
        <w:spacing w:after="0" w:line="240" w:lineRule="auto"/>
        <w:ind w:firstLine="708"/>
        <w:jc w:val="both"/>
        <w:rPr>
          <w:rFonts w:ascii="Arial" w:hAnsi="Arial" w:cs="Arial"/>
          <w:i/>
          <w:lang w:val="ro-RO"/>
        </w:rPr>
      </w:pPr>
    </w:p>
    <w:p w:rsidR="00B34087" w:rsidRPr="007F1349" w:rsidRDefault="00B34087" w:rsidP="00B34087">
      <w:pPr>
        <w:spacing w:after="0" w:line="240" w:lineRule="auto"/>
        <w:ind w:firstLine="708"/>
        <w:jc w:val="both"/>
        <w:rPr>
          <w:rFonts w:ascii="Arial" w:hAnsi="Arial" w:cs="Arial"/>
          <w:i/>
          <w:lang w:val="ro-RO"/>
        </w:rPr>
      </w:pPr>
      <w:r w:rsidRPr="00B34087">
        <w:rPr>
          <w:rFonts w:ascii="Arial" w:hAnsi="Arial" w:cs="Arial"/>
          <w:i/>
          <w:lang w:val="ro-RO"/>
        </w:rPr>
        <w:t xml:space="preserve">Strategia propune un portofoliu de </w:t>
      </w:r>
      <w:r>
        <w:rPr>
          <w:rFonts w:ascii="Arial" w:hAnsi="Arial" w:cs="Arial"/>
          <w:i/>
          <w:lang w:val="ro-RO"/>
        </w:rPr>
        <w:t>obiective</w:t>
      </w:r>
      <w:r w:rsidRPr="00B34087">
        <w:rPr>
          <w:rFonts w:ascii="Arial" w:hAnsi="Arial" w:cs="Arial"/>
          <w:i/>
          <w:lang w:val="ro-RO"/>
        </w:rPr>
        <w:t xml:space="preserve"> integrate prioritare strategice pentru perioada </w:t>
      </w:r>
      <w:r w:rsidRPr="007F1349">
        <w:rPr>
          <w:rFonts w:ascii="Arial" w:hAnsi="Arial" w:cs="Arial"/>
          <w:i/>
          <w:lang w:val="ro-RO"/>
        </w:rPr>
        <w:t xml:space="preserve">2014-2020 care să fie finanţate atât prin instrumentele de finanţare europene în perioada de finanţare 2014-2020, cât și din bugetul local/bugetul de stat și sunt orientate pe cele cinci domenii strategice : </w:t>
      </w:r>
    </w:p>
    <w:p w:rsidR="007F1349" w:rsidRDefault="007F1349" w:rsidP="00B34087">
      <w:pPr>
        <w:spacing w:after="0" w:line="240" w:lineRule="auto"/>
        <w:ind w:firstLine="708"/>
        <w:jc w:val="both"/>
        <w:rPr>
          <w:rFonts w:ascii="Arial" w:hAnsi="Arial" w:cs="Arial"/>
          <w:i/>
          <w:lang w:val="ro-RO"/>
        </w:rPr>
      </w:pPr>
    </w:p>
    <w:p w:rsidR="00B34087" w:rsidRPr="00B34087" w:rsidRDefault="00B34087" w:rsidP="00B34087">
      <w:pPr>
        <w:spacing w:after="0" w:line="240" w:lineRule="auto"/>
        <w:ind w:firstLine="708"/>
        <w:jc w:val="both"/>
        <w:rPr>
          <w:rFonts w:ascii="Arial" w:hAnsi="Arial" w:cs="Arial"/>
          <w:i/>
          <w:lang w:val="ro-RO"/>
        </w:rPr>
      </w:pPr>
      <w:r w:rsidRPr="007F1349">
        <w:rPr>
          <w:rFonts w:ascii="Arial" w:hAnsi="Arial" w:cs="Arial"/>
          <w:i/>
          <w:lang w:val="ro-RO"/>
        </w:rPr>
        <w:t xml:space="preserve">Aceste </w:t>
      </w:r>
      <w:r w:rsidRPr="00B34087">
        <w:rPr>
          <w:rFonts w:ascii="Arial" w:hAnsi="Arial" w:cs="Arial"/>
          <w:i/>
          <w:lang w:val="ro-RO"/>
        </w:rPr>
        <w:t xml:space="preserve">obiective vizează: </w:t>
      </w:r>
    </w:p>
    <w:p w:rsidR="00B34087" w:rsidRPr="00B34087" w:rsidRDefault="00B34087" w:rsidP="00B34087">
      <w:pPr>
        <w:spacing w:after="0" w:line="240" w:lineRule="auto"/>
        <w:ind w:left="1068"/>
        <w:jc w:val="both"/>
        <w:rPr>
          <w:rFonts w:ascii="Arial" w:hAnsi="Arial" w:cs="Arial"/>
          <w:i/>
          <w:u w:val="single"/>
          <w:lang w:val="ro-RO"/>
        </w:rPr>
      </w:pPr>
      <w:r w:rsidRPr="007F1349">
        <w:rPr>
          <w:rFonts w:ascii="Arial" w:hAnsi="Arial" w:cs="Arial"/>
          <w:i/>
          <w:lang w:val="ro-RO"/>
        </w:rPr>
        <w:t xml:space="preserve">- </w:t>
      </w:r>
      <w:r w:rsidRPr="00B34087">
        <w:rPr>
          <w:rFonts w:ascii="Arial" w:hAnsi="Arial" w:cs="Arial"/>
          <w:i/>
          <w:u w:val="single"/>
          <w:lang w:val="ro-RO"/>
        </w:rPr>
        <w:t xml:space="preserve">111 obiective de dezvoltare economică, </w:t>
      </w:r>
    </w:p>
    <w:p w:rsidR="00B34087" w:rsidRPr="00B34087" w:rsidRDefault="00B34087" w:rsidP="00B34087">
      <w:pPr>
        <w:spacing w:after="0" w:line="240" w:lineRule="auto"/>
        <w:ind w:firstLine="708"/>
        <w:jc w:val="both"/>
        <w:rPr>
          <w:rFonts w:ascii="Arial" w:hAnsi="Arial" w:cs="Arial"/>
          <w:i/>
          <w:u w:val="single"/>
          <w:lang w:val="ro-RO"/>
        </w:rPr>
      </w:pPr>
    </w:p>
    <w:p w:rsidR="00B34087" w:rsidRPr="00B34087" w:rsidRDefault="00B34087" w:rsidP="007F1349">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1. </w:t>
      </w:r>
      <w:r w:rsidRPr="00B34087">
        <w:rPr>
          <w:rFonts w:ascii="Arial" w:hAnsi="Arial" w:cs="Arial"/>
          <w:i/>
          <w:lang w:val="ro-RO"/>
        </w:rPr>
        <w:t>Creare incubator de afaceri, inclusiv dezvoltarea serviciilor aferente</w:t>
      </w:r>
      <w:r>
        <w:rPr>
          <w:rFonts w:ascii="Arial" w:hAnsi="Arial" w:cs="Arial"/>
          <w:i/>
          <w:lang w:val="ro-RO"/>
        </w:rPr>
        <w:t>,</w:t>
      </w:r>
      <w:r w:rsidRPr="00B34087">
        <w:rPr>
          <w:rFonts w:ascii="Arial" w:hAnsi="Arial" w:cs="Arial"/>
          <w:i/>
          <w:lang w:val="ro-RO"/>
        </w:rPr>
        <w:t xml:space="preserve"> </w:t>
      </w:r>
    </w:p>
    <w:p w:rsidR="00B34087" w:rsidRPr="00B34087" w:rsidRDefault="00B34087" w:rsidP="007F1349">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2. </w:t>
      </w:r>
      <w:r w:rsidRPr="00B34087">
        <w:rPr>
          <w:rFonts w:ascii="Arial" w:hAnsi="Arial" w:cs="Arial"/>
          <w:i/>
          <w:lang w:val="ro-RO"/>
        </w:rPr>
        <w:t>Realizarea unui parc ştiinţific şi/sau tehnologic</w:t>
      </w:r>
      <w:r>
        <w:rPr>
          <w:rFonts w:ascii="Arial" w:hAnsi="Arial" w:cs="Arial"/>
          <w:i/>
          <w:lang w:val="ro-RO"/>
        </w:rPr>
        <w:t>,</w:t>
      </w:r>
      <w:r w:rsidRPr="00B34087">
        <w:rPr>
          <w:rFonts w:ascii="Arial" w:hAnsi="Arial" w:cs="Arial"/>
          <w:i/>
          <w:lang w:val="ro-RO"/>
        </w:rPr>
        <w:t xml:space="preserve"> </w:t>
      </w:r>
    </w:p>
    <w:p w:rsidR="00B34087" w:rsidRPr="00B34087" w:rsidRDefault="00B34087" w:rsidP="007F1349">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3. </w:t>
      </w:r>
      <w:r w:rsidRPr="00B34087">
        <w:rPr>
          <w:rFonts w:ascii="Arial" w:hAnsi="Arial" w:cs="Arial"/>
          <w:i/>
          <w:lang w:val="ro-RO"/>
        </w:rPr>
        <w:t>Înfiinţarea unor centre logistice de distribuţie a mărfurilor şi realizarea legăturilor cu aceste centre (asociere iniţială cu parcul industrial Sărata-Sărăţel</w:t>
      </w:r>
      <w:r>
        <w:rPr>
          <w:rFonts w:ascii="Arial" w:hAnsi="Arial" w:cs="Arial"/>
          <w:i/>
          <w:lang w:val="ro-RO"/>
        </w:rPr>
        <w:t>,</w:t>
      </w:r>
    </w:p>
    <w:p w:rsidR="00B34087" w:rsidRPr="00B34087" w:rsidRDefault="00B34087" w:rsidP="007F1349">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4. </w:t>
      </w:r>
      <w:r w:rsidRPr="00B34087">
        <w:rPr>
          <w:rFonts w:ascii="Arial" w:hAnsi="Arial" w:cs="Arial"/>
          <w:i/>
          <w:lang w:val="ro-RO"/>
        </w:rPr>
        <w:t>Elaborarea unei scheme locale de ajutor de stat pentru dezvoltarea sectorului ter</w:t>
      </w:r>
      <w:r>
        <w:rPr>
          <w:rFonts w:ascii="Arial" w:hAnsi="Arial" w:cs="Arial"/>
          <w:i/>
          <w:lang w:val="ro-RO"/>
        </w:rPr>
        <w:t>ţ</w:t>
      </w:r>
      <w:r w:rsidRPr="00B34087">
        <w:rPr>
          <w:rFonts w:ascii="Arial" w:hAnsi="Arial" w:cs="Arial"/>
          <w:i/>
          <w:lang w:val="ro-RO"/>
        </w:rPr>
        <w:t>iar</w:t>
      </w:r>
      <w:r>
        <w:rPr>
          <w:rFonts w:ascii="Arial" w:hAnsi="Arial" w:cs="Arial"/>
          <w:i/>
          <w:lang w:val="ro-RO"/>
        </w:rPr>
        <w:t>,</w:t>
      </w:r>
      <w:r w:rsidRPr="00B34087">
        <w:rPr>
          <w:rFonts w:ascii="Arial" w:hAnsi="Arial" w:cs="Arial"/>
          <w:i/>
          <w:lang w:val="ro-RO"/>
        </w:rPr>
        <w:t xml:space="preserve"> </w:t>
      </w:r>
    </w:p>
    <w:p w:rsidR="00B34087" w:rsidRPr="00B34087" w:rsidRDefault="00B34087" w:rsidP="007F1349">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5. </w:t>
      </w:r>
      <w:r w:rsidRPr="00B34087">
        <w:rPr>
          <w:rFonts w:ascii="Arial" w:hAnsi="Arial" w:cs="Arial"/>
          <w:i/>
          <w:lang w:val="ro-RO"/>
        </w:rPr>
        <w:t>Crearea Consiliului de Dezvoltare Economică al municipiului Bistriţa</w:t>
      </w:r>
      <w:r>
        <w:rPr>
          <w:rFonts w:ascii="Arial" w:hAnsi="Arial" w:cs="Arial"/>
          <w:i/>
          <w:lang w:val="ro-RO"/>
        </w:rPr>
        <w:t>,</w:t>
      </w:r>
      <w:r w:rsidRPr="00B34087">
        <w:rPr>
          <w:rFonts w:ascii="Arial" w:hAnsi="Arial" w:cs="Arial"/>
          <w:i/>
          <w:lang w:val="ro-RO"/>
        </w:rPr>
        <w:t xml:space="preserve"> </w:t>
      </w:r>
    </w:p>
    <w:p w:rsidR="00B34087" w:rsidRPr="00B34087" w:rsidRDefault="00B34087" w:rsidP="007F1349">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6. </w:t>
      </w:r>
      <w:r w:rsidRPr="00B34087">
        <w:rPr>
          <w:rFonts w:ascii="Arial" w:hAnsi="Arial" w:cs="Arial"/>
          <w:i/>
          <w:lang w:val="ro-RO"/>
        </w:rPr>
        <w:t>Elaborarea politicii de dezvoltare economică, competitivitate, inovare şi configurarea parteneriatului intersectorial aferent</w:t>
      </w:r>
      <w:r>
        <w:rPr>
          <w:rFonts w:ascii="Arial" w:hAnsi="Arial" w:cs="Arial"/>
          <w:i/>
          <w:lang w:val="ro-RO"/>
        </w:rPr>
        <w:t>,</w:t>
      </w:r>
      <w:r w:rsidRPr="00B34087">
        <w:rPr>
          <w:rFonts w:ascii="Arial" w:hAnsi="Arial" w:cs="Arial"/>
          <w:i/>
          <w:lang w:val="ro-RO"/>
        </w:rPr>
        <w:t xml:space="preserve"> </w:t>
      </w:r>
    </w:p>
    <w:tbl>
      <w:tblPr>
        <w:tblW w:w="21548" w:type="dxa"/>
        <w:tblBorders>
          <w:top w:val="nil"/>
          <w:left w:val="nil"/>
          <w:bottom w:val="nil"/>
          <w:right w:val="nil"/>
        </w:tblBorders>
        <w:tblLayout w:type="fixed"/>
        <w:tblLook w:val="0000"/>
      </w:tblPr>
      <w:tblGrid>
        <w:gridCol w:w="10172"/>
        <w:gridCol w:w="316"/>
        <w:gridCol w:w="1438"/>
        <w:gridCol w:w="141"/>
        <w:gridCol w:w="632"/>
        <w:gridCol w:w="1122"/>
        <w:gridCol w:w="141"/>
        <w:gridCol w:w="950"/>
        <w:gridCol w:w="804"/>
        <w:gridCol w:w="141"/>
        <w:gridCol w:w="1266"/>
        <w:gridCol w:w="488"/>
        <w:gridCol w:w="141"/>
        <w:gridCol w:w="1582"/>
        <w:gridCol w:w="178"/>
        <w:gridCol w:w="135"/>
        <w:gridCol w:w="1901"/>
      </w:tblGrid>
      <w:tr w:rsidR="00B34087" w:rsidRPr="00B34087" w:rsidTr="007F1349">
        <w:trPr>
          <w:trHeight w:val="270"/>
        </w:trPr>
        <w:tc>
          <w:tcPr>
            <w:tcW w:w="10488" w:type="dxa"/>
            <w:gridSpan w:val="2"/>
          </w:tcPr>
          <w:p w:rsidR="00B34087" w:rsidRDefault="00B34087" w:rsidP="007F1349">
            <w:pPr>
              <w:keepNext/>
              <w:autoSpaceDE w:val="0"/>
              <w:autoSpaceDN w:val="0"/>
              <w:adjustRightInd w:val="0"/>
              <w:spacing w:after="0" w:line="240" w:lineRule="auto"/>
              <w:jc w:val="both"/>
              <w:rPr>
                <w:rFonts w:ascii="Arial" w:hAnsi="Arial" w:cs="Arial"/>
                <w:i/>
                <w:lang w:val="ro-RO"/>
              </w:rPr>
            </w:pPr>
            <w:r>
              <w:rPr>
                <w:rFonts w:ascii="Arial" w:hAnsi="Arial" w:cs="Arial"/>
                <w:i/>
                <w:lang w:val="ro-RO"/>
              </w:rPr>
              <w:t xml:space="preserve">7. </w:t>
            </w:r>
            <w:r w:rsidRPr="00B34087">
              <w:rPr>
                <w:rFonts w:ascii="Arial" w:hAnsi="Arial" w:cs="Arial"/>
                <w:i/>
                <w:lang w:val="ro-RO"/>
              </w:rPr>
              <w:t>Sprijinirea dezvoltării infrastructu</w:t>
            </w:r>
            <w:r>
              <w:rPr>
                <w:rFonts w:ascii="Arial" w:hAnsi="Arial" w:cs="Arial"/>
                <w:i/>
                <w:lang w:val="ro-RO"/>
              </w:rPr>
              <w:t xml:space="preserve">rii de tip cercetare-dezvoltare, </w:t>
            </w:r>
          </w:p>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Pr>
                <w:rFonts w:ascii="Arial" w:hAnsi="Arial" w:cs="Arial"/>
                <w:i/>
                <w:lang w:val="ro-RO"/>
              </w:rPr>
              <w:t xml:space="preserve">8. </w:t>
            </w:r>
            <w:r w:rsidRPr="00B34087">
              <w:rPr>
                <w:rFonts w:ascii="Arial" w:hAnsi="Arial" w:cs="Arial"/>
                <w:i/>
                <w:lang w:val="ro-RO"/>
              </w:rPr>
              <w:t xml:space="preserve">Servicii suport pentru firmele de tip start-up </w:t>
            </w:r>
            <w:r>
              <w:rPr>
                <w:rFonts w:ascii="Arial" w:hAnsi="Arial" w:cs="Arial"/>
                <w:i/>
                <w:lang w:val="ro-RO"/>
              </w:rPr>
              <w:t>,</w:t>
            </w:r>
          </w:p>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Pr>
                <w:rFonts w:ascii="Arial" w:hAnsi="Arial" w:cs="Arial"/>
                <w:i/>
                <w:lang w:val="ro-RO"/>
              </w:rPr>
              <w:t xml:space="preserve">9. </w:t>
            </w:r>
            <w:r w:rsidRPr="00B34087">
              <w:rPr>
                <w:rFonts w:ascii="Arial" w:hAnsi="Arial" w:cs="Arial"/>
                <w:i/>
                <w:lang w:val="ro-RO"/>
              </w:rPr>
              <w:t>Sprijinirea dezvoltării în domenii precum industriile creative şi serviciile inovatoare</w:t>
            </w:r>
            <w:r>
              <w:rPr>
                <w:rFonts w:ascii="Arial" w:hAnsi="Arial" w:cs="Arial"/>
                <w:i/>
                <w:lang w:val="ro-RO"/>
              </w:rPr>
              <w:t>,</w:t>
            </w:r>
          </w:p>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Pr>
                <w:rFonts w:ascii="Arial" w:hAnsi="Arial" w:cs="Arial"/>
                <w:i/>
                <w:lang w:val="ro-RO"/>
              </w:rPr>
              <w:t xml:space="preserve">10. </w:t>
            </w:r>
            <w:r w:rsidRPr="00B34087">
              <w:rPr>
                <w:rFonts w:ascii="Arial" w:hAnsi="Arial" w:cs="Arial"/>
                <w:i/>
                <w:lang w:val="ro-RO"/>
              </w:rPr>
              <w:t>Crearea zonei metropolitane Bistriţa</w:t>
            </w:r>
            <w:r>
              <w:rPr>
                <w:rFonts w:ascii="Arial" w:hAnsi="Arial" w:cs="Arial"/>
                <w:i/>
                <w:lang w:val="ro-RO"/>
              </w:rPr>
              <w:t>,</w:t>
            </w:r>
          </w:p>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Pr>
                <w:rFonts w:ascii="Arial" w:hAnsi="Arial" w:cs="Arial"/>
                <w:i/>
                <w:lang w:val="ro-RO"/>
              </w:rPr>
              <w:t xml:space="preserve">11. </w:t>
            </w:r>
            <w:r w:rsidRPr="00B34087">
              <w:rPr>
                <w:rFonts w:ascii="Arial" w:hAnsi="Arial" w:cs="Arial"/>
                <w:i/>
                <w:lang w:val="ro-RO"/>
              </w:rPr>
              <w:t>Dezvoltarea de clustere economice</w:t>
            </w:r>
            <w:r>
              <w:rPr>
                <w:rFonts w:ascii="Arial" w:hAnsi="Arial" w:cs="Arial"/>
                <w:i/>
                <w:lang w:val="ro-RO"/>
              </w:rPr>
              <w:t>,</w:t>
            </w:r>
          </w:p>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Pr>
                <w:rFonts w:ascii="Arial" w:hAnsi="Arial" w:cs="Arial"/>
                <w:i/>
                <w:lang w:val="ro-RO"/>
              </w:rPr>
              <w:t xml:space="preserve">12. </w:t>
            </w:r>
            <w:r w:rsidRPr="00B34087">
              <w:rPr>
                <w:rFonts w:ascii="Arial" w:hAnsi="Arial" w:cs="Arial"/>
                <w:i/>
                <w:lang w:val="ro-RO"/>
              </w:rPr>
              <w:t>Promovarea antreprenoriatului în rândul tinerilor</w:t>
            </w:r>
            <w:r>
              <w:rPr>
                <w:rFonts w:ascii="Arial" w:hAnsi="Arial" w:cs="Arial"/>
                <w:i/>
                <w:lang w:val="ro-RO"/>
              </w:rPr>
              <w:t>,</w:t>
            </w:r>
          </w:p>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Pr>
                <w:rFonts w:ascii="Arial" w:hAnsi="Arial" w:cs="Arial"/>
                <w:i/>
                <w:lang w:val="ro-RO"/>
              </w:rPr>
              <w:t xml:space="preserve">13. </w:t>
            </w:r>
            <w:r w:rsidRPr="00B34087">
              <w:rPr>
                <w:rFonts w:ascii="Arial" w:hAnsi="Arial" w:cs="Arial"/>
                <w:i/>
                <w:lang w:val="ro-RO"/>
              </w:rPr>
              <w:t>Sprijinirea educaţiei</w:t>
            </w:r>
            <w:r>
              <w:rPr>
                <w:rFonts w:ascii="Arial" w:hAnsi="Arial" w:cs="Arial"/>
                <w:i/>
                <w:lang w:val="ro-RO"/>
              </w:rPr>
              <w:t xml:space="preserve"> antreprenoriatului şi micilor î</w:t>
            </w:r>
            <w:r w:rsidRPr="00B34087">
              <w:rPr>
                <w:rFonts w:ascii="Arial" w:hAnsi="Arial" w:cs="Arial"/>
                <w:i/>
                <w:lang w:val="ro-RO"/>
              </w:rPr>
              <w:t xml:space="preserve">ntreprinzători </w:t>
            </w:r>
            <w:r>
              <w:rPr>
                <w:rFonts w:ascii="Arial" w:hAnsi="Arial" w:cs="Arial"/>
                <w:i/>
                <w:lang w:val="ro-RO"/>
              </w:rPr>
              <w:t>,</w:t>
            </w:r>
          </w:p>
        </w:tc>
        <w:tc>
          <w:tcPr>
            <w:tcW w:w="2211"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2213"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2211"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2211"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2214"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sidRPr="00B34087">
              <w:rPr>
                <w:rFonts w:ascii="Arial" w:hAnsi="Arial" w:cs="Arial"/>
                <w:i/>
                <w:lang w:val="ro-RO"/>
              </w:rPr>
              <w:t xml:space="preserve">Obiectiv cheie1 </w:t>
            </w:r>
          </w:p>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sidRPr="00B34087">
              <w:rPr>
                <w:rFonts w:ascii="Arial" w:hAnsi="Arial" w:cs="Arial"/>
                <w:i/>
                <w:lang w:val="ro-RO"/>
              </w:rPr>
              <w:t xml:space="preserve">Obiectiv specific 2 </w:t>
            </w:r>
          </w:p>
        </w:tc>
      </w:tr>
      <w:tr w:rsidR="00B34087" w:rsidRPr="00B34087" w:rsidTr="007F1349">
        <w:trPr>
          <w:gridAfter w:val="2"/>
          <w:wAfter w:w="2036" w:type="dxa"/>
          <w:trHeight w:val="205"/>
        </w:trPr>
        <w:tc>
          <w:tcPr>
            <w:tcW w:w="11926" w:type="dxa"/>
            <w:gridSpan w:val="3"/>
            <w:vMerge w:val="restart"/>
          </w:tcPr>
          <w:p w:rsidR="00B34087" w:rsidRDefault="00B34087" w:rsidP="007F1349">
            <w:pPr>
              <w:keepNext/>
              <w:spacing w:after="0" w:line="240" w:lineRule="auto"/>
              <w:ind w:right="-391"/>
              <w:jc w:val="both"/>
              <w:rPr>
                <w:rFonts w:ascii="Arial" w:hAnsi="Arial" w:cs="Arial"/>
                <w:i/>
                <w:lang w:val="ro-RO"/>
              </w:rPr>
            </w:pPr>
            <w:r>
              <w:rPr>
                <w:rFonts w:ascii="Arial" w:hAnsi="Arial" w:cs="Arial"/>
                <w:i/>
                <w:lang w:val="ro-RO"/>
              </w:rPr>
              <w:t xml:space="preserve">14. </w:t>
            </w:r>
            <w:r w:rsidRPr="00B34087">
              <w:rPr>
                <w:rFonts w:ascii="Arial" w:hAnsi="Arial" w:cs="Arial"/>
                <w:i/>
                <w:lang w:val="ro-RO"/>
              </w:rPr>
              <w:t>Extinderea infrastructurii TIC (extinderea conexiunii în bandă largă) şi desfăşurarea reţelelor de</w:t>
            </w:r>
          </w:p>
          <w:p w:rsidR="00B34087" w:rsidRPr="00B34087" w:rsidRDefault="00B34087" w:rsidP="007F1349">
            <w:pPr>
              <w:keepNext/>
              <w:spacing w:after="0" w:line="240" w:lineRule="auto"/>
              <w:ind w:right="-391"/>
              <w:jc w:val="both"/>
              <w:rPr>
                <w:rFonts w:ascii="Arial" w:hAnsi="Arial" w:cs="Arial"/>
                <w:i/>
                <w:lang w:val="ro-RO"/>
              </w:rPr>
            </w:pPr>
            <w:r w:rsidRPr="00B34087">
              <w:rPr>
                <w:rFonts w:ascii="Arial" w:hAnsi="Arial" w:cs="Arial"/>
                <w:i/>
                <w:lang w:val="ro-RO"/>
              </w:rPr>
              <w:t xml:space="preserve"> mare viteză</w:t>
            </w:r>
            <w:r>
              <w:rPr>
                <w:rFonts w:ascii="Arial" w:hAnsi="Arial" w:cs="Arial"/>
                <w:i/>
                <w:lang w:val="ro-RO"/>
              </w:rPr>
              <w:t>,</w:t>
            </w:r>
          </w:p>
          <w:p w:rsidR="00B34087" w:rsidRPr="00B34087" w:rsidRDefault="00B34087" w:rsidP="007F1349">
            <w:pPr>
              <w:keepNext/>
              <w:spacing w:after="0" w:line="240" w:lineRule="auto"/>
              <w:jc w:val="both"/>
              <w:rPr>
                <w:rFonts w:ascii="Arial" w:hAnsi="Arial" w:cs="Arial"/>
                <w:i/>
                <w:lang w:val="ro-RO"/>
              </w:rPr>
            </w:pPr>
            <w:r>
              <w:rPr>
                <w:rFonts w:ascii="Arial" w:hAnsi="Arial" w:cs="Arial"/>
                <w:i/>
                <w:lang w:val="ro-RO"/>
              </w:rPr>
              <w:t xml:space="preserve">15. </w:t>
            </w:r>
            <w:r w:rsidRPr="00B34087">
              <w:rPr>
                <w:rFonts w:ascii="Arial" w:hAnsi="Arial" w:cs="Arial"/>
                <w:i/>
                <w:lang w:val="ro-RO"/>
              </w:rPr>
              <w:t>Sprijinirea utilizării TIC pentru dezvoltarea afacerilor şi a serviciilor de e-guvernare</w:t>
            </w:r>
            <w:r>
              <w:rPr>
                <w:rFonts w:ascii="Arial" w:hAnsi="Arial" w:cs="Arial"/>
                <w:i/>
                <w:lang w:val="ro-RO"/>
              </w:rPr>
              <w:t>,</w:t>
            </w:r>
          </w:p>
          <w:p w:rsidR="00B34087" w:rsidRDefault="00B34087" w:rsidP="007F1349">
            <w:pPr>
              <w:keepNext/>
              <w:spacing w:after="0" w:line="240" w:lineRule="auto"/>
              <w:jc w:val="both"/>
              <w:rPr>
                <w:rFonts w:ascii="Arial" w:hAnsi="Arial" w:cs="Arial"/>
                <w:i/>
                <w:lang w:val="ro-RO"/>
              </w:rPr>
            </w:pPr>
            <w:r>
              <w:rPr>
                <w:rFonts w:ascii="Arial" w:hAnsi="Arial" w:cs="Arial"/>
                <w:i/>
                <w:lang w:val="ro-RO"/>
              </w:rPr>
              <w:t xml:space="preserve">16. </w:t>
            </w:r>
            <w:r w:rsidRPr="00B34087">
              <w:rPr>
                <w:rFonts w:ascii="Arial" w:hAnsi="Arial" w:cs="Arial"/>
                <w:i/>
                <w:lang w:val="ro-RO"/>
              </w:rPr>
              <w:t xml:space="preserve">Dezvoltarea unui program de gestiune şi actualizare continuă a datelor din lucrarea de cadastru </w:t>
            </w:r>
          </w:p>
          <w:p w:rsidR="00B34087" w:rsidRPr="00B34087" w:rsidRDefault="00B34087" w:rsidP="007F1349">
            <w:pPr>
              <w:keepNext/>
              <w:spacing w:after="0" w:line="240" w:lineRule="auto"/>
              <w:jc w:val="both"/>
              <w:rPr>
                <w:rFonts w:ascii="Arial" w:hAnsi="Arial" w:cs="Arial"/>
                <w:i/>
                <w:lang w:val="ro-RO"/>
              </w:rPr>
            </w:pPr>
            <w:r w:rsidRPr="00B34087">
              <w:rPr>
                <w:rFonts w:ascii="Arial" w:hAnsi="Arial" w:cs="Arial"/>
                <w:i/>
                <w:lang w:val="ro-RO"/>
              </w:rPr>
              <w:t>general precum şi utilizarea lor în proiectele demarate de primărie, inclusiv real</w:t>
            </w:r>
            <w:r>
              <w:rPr>
                <w:rFonts w:ascii="Arial" w:hAnsi="Arial" w:cs="Arial"/>
                <w:i/>
                <w:lang w:val="ro-RO"/>
              </w:rPr>
              <w:t>izarea arhitecturii programului,</w:t>
            </w:r>
          </w:p>
          <w:p w:rsidR="00B34087" w:rsidRDefault="00B34087" w:rsidP="007F1349">
            <w:pPr>
              <w:keepNext/>
              <w:autoSpaceDE w:val="0"/>
              <w:autoSpaceDN w:val="0"/>
              <w:adjustRightInd w:val="0"/>
              <w:spacing w:after="0" w:line="240" w:lineRule="auto"/>
              <w:jc w:val="both"/>
              <w:rPr>
                <w:rFonts w:ascii="Arial" w:hAnsi="Arial" w:cs="Arial"/>
                <w:i/>
                <w:lang w:val="ro-RO"/>
              </w:rPr>
            </w:pPr>
            <w:r w:rsidRPr="00B34087">
              <w:rPr>
                <w:rFonts w:ascii="Arial" w:hAnsi="Arial" w:cs="Arial"/>
                <w:i/>
                <w:lang w:val="ro-RO"/>
              </w:rPr>
              <w:t xml:space="preserve">17. Dezvoltarea unui program de gestiune a datelor din cadastrul imobiliar edilitar şi reţelele </w:t>
            </w:r>
          </w:p>
          <w:p w:rsidR="00B34087" w:rsidRDefault="00B34087" w:rsidP="007F1349">
            <w:pPr>
              <w:keepNext/>
              <w:autoSpaceDE w:val="0"/>
              <w:autoSpaceDN w:val="0"/>
              <w:adjustRightInd w:val="0"/>
              <w:spacing w:after="0" w:line="240" w:lineRule="auto"/>
              <w:jc w:val="both"/>
              <w:rPr>
                <w:rFonts w:ascii="Arial" w:hAnsi="Arial" w:cs="Arial"/>
                <w:i/>
                <w:lang w:val="ro-RO"/>
              </w:rPr>
            </w:pPr>
            <w:r w:rsidRPr="00B34087">
              <w:rPr>
                <w:rFonts w:ascii="Arial" w:hAnsi="Arial" w:cs="Arial"/>
                <w:i/>
                <w:lang w:val="ro-RO"/>
              </w:rPr>
              <w:t xml:space="preserve">edilitare rezultate din lucrarea de GIS şi utilizarea lor privind domeniul public şi privat al municipiului </w:t>
            </w:r>
          </w:p>
          <w:p w:rsidR="00B34087" w:rsidRDefault="00B34087" w:rsidP="007F1349">
            <w:pPr>
              <w:keepNext/>
              <w:autoSpaceDE w:val="0"/>
              <w:autoSpaceDN w:val="0"/>
              <w:adjustRightInd w:val="0"/>
              <w:spacing w:after="0" w:line="240" w:lineRule="auto"/>
              <w:jc w:val="both"/>
              <w:rPr>
                <w:rFonts w:ascii="Arial" w:hAnsi="Arial" w:cs="Arial"/>
                <w:i/>
                <w:lang w:val="ro-RO"/>
              </w:rPr>
            </w:pPr>
            <w:r w:rsidRPr="00B34087">
              <w:rPr>
                <w:rFonts w:ascii="Arial" w:hAnsi="Arial" w:cs="Arial"/>
                <w:i/>
                <w:lang w:val="ro-RO"/>
              </w:rPr>
              <w:t xml:space="preserve">Bistriţa, care să includă şi inventarul tuturor terenurilor şi evaluarea lor – subsecvent proiectului </w:t>
            </w:r>
          </w:p>
          <w:p w:rsidR="00B34087" w:rsidRPr="00B34087" w:rsidRDefault="00B34087" w:rsidP="007F1349">
            <w:pPr>
              <w:keepNext/>
              <w:autoSpaceDE w:val="0"/>
              <w:autoSpaceDN w:val="0"/>
              <w:adjustRightInd w:val="0"/>
              <w:spacing w:after="0" w:line="240" w:lineRule="auto"/>
              <w:jc w:val="both"/>
              <w:rPr>
                <w:rFonts w:ascii="Arial" w:hAnsi="Arial" w:cs="Arial"/>
                <w:i/>
                <w:lang w:val="ro-RO"/>
              </w:rPr>
            </w:pPr>
            <w:r w:rsidRPr="00B34087">
              <w:rPr>
                <w:rFonts w:ascii="Arial" w:hAnsi="Arial" w:cs="Arial"/>
                <w:i/>
                <w:lang w:val="ro-RO"/>
              </w:rPr>
              <w:t xml:space="preserve">Bistriţ@windows </w:t>
            </w:r>
            <w:r>
              <w:rPr>
                <w:rFonts w:ascii="Arial" w:hAnsi="Arial" w:cs="Arial"/>
                <w:i/>
                <w:lang w:val="ro-RO"/>
              </w:rPr>
              <w:t>– Bistriţa, fereastră spre lume,</w:t>
            </w: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901"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r>
      <w:tr w:rsidR="00B34087" w:rsidRPr="00B34087" w:rsidTr="007F1349">
        <w:trPr>
          <w:gridAfter w:val="2"/>
          <w:wAfter w:w="2036" w:type="dxa"/>
          <w:trHeight w:val="205"/>
        </w:trPr>
        <w:tc>
          <w:tcPr>
            <w:tcW w:w="11926" w:type="dxa"/>
            <w:gridSpan w:val="3"/>
            <w:vMerge/>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901"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r>
      <w:tr w:rsidR="00B34087" w:rsidRPr="00B34087" w:rsidTr="007F1349">
        <w:trPr>
          <w:gridAfter w:val="2"/>
          <w:wAfter w:w="2036" w:type="dxa"/>
          <w:trHeight w:val="320"/>
        </w:trPr>
        <w:tc>
          <w:tcPr>
            <w:tcW w:w="11926" w:type="dxa"/>
            <w:gridSpan w:val="3"/>
            <w:vMerge/>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901"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r>
      <w:tr w:rsidR="00B34087" w:rsidRPr="00B34087" w:rsidTr="007F1349">
        <w:trPr>
          <w:gridAfter w:val="2"/>
          <w:wAfter w:w="2036" w:type="dxa"/>
          <w:trHeight w:val="205"/>
        </w:trPr>
        <w:tc>
          <w:tcPr>
            <w:tcW w:w="11926" w:type="dxa"/>
            <w:gridSpan w:val="3"/>
            <w:vMerge/>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c>
          <w:tcPr>
            <w:tcW w:w="1901" w:type="dxa"/>
            <w:gridSpan w:val="3"/>
          </w:tcPr>
          <w:p w:rsidR="00B34087" w:rsidRPr="00B34087" w:rsidRDefault="00B34087" w:rsidP="007F1349">
            <w:pPr>
              <w:keepNext/>
              <w:autoSpaceDE w:val="0"/>
              <w:autoSpaceDN w:val="0"/>
              <w:adjustRightInd w:val="0"/>
              <w:spacing w:after="0" w:line="240" w:lineRule="auto"/>
              <w:jc w:val="both"/>
              <w:rPr>
                <w:rFonts w:ascii="Arial" w:hAnsi="Arial" w:cs="Arial"/>
                <w:i/>
                <w:lang w:val="ro-RO"/>
              </w:rPr>
            </w:pPr>
          </w:p>
        </w:tc>
      </w:tr>
      <w:tr w:rsidR="00B34087" w:rsidRPr="00B34087" w:rsidTr="007F1349">
        <w:trPr>
          <w:trHeight w:val="320"/>
        </w:trPr>
        <w:tc>
          <w:tcPr>
            <w:tcW w:w="10172" w:type="dxa"/>
          </w:tcPr>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18. Optimizarea/modernizarea locurilor de parcare existente şi realizarea de noi parcaje adiacente Centrului Istoric şi în zonele de locuinţe colective: piaţa Mihai Eminescu, Bistricioarei, Lupeni, Aleea Heniu, Piaţa Decebal, Piaţa Independenţei Nord, Aleea Iasomiei şi Sucevei.</w:t>
            </w:r>
            <w:r w:rsidR="000A354A">
              <w:rPr>
                <w:rFonts w:ascii="Arial" w:hAnsi="Arial" w:cs="Arial"/>
                <w:i/>
                <w:lang w:val="ro-RO"/>
              </w:rPr>
              <w:t xml:space="preserve"> </w:t>
            </w:r>
            <w:r w:rsidRPr="00B34087">
              <w:rPr>
                <w:rFonts w:ascii="Arial" w:hAnsi="Arial" w:cs="Arial"/>
                <w:i/>
                <w:lang w:val="ro-RO"/>
              </w:rPr>
              <w:t>Extinderea traseelor de transport în comun în zonele noi de dezvoltare dense/periferice cu accesibilitate scăzută - str. Drumul Dumitrei Nou</w:t>
            </w:r>
            <w:r>
              <w:rPr>
                <w:rFonts w:ascii="Arial" w:hAnsi="Arial" w:cs="Arial"/>
                <w:i/>
                <w:lang w:val="ro-RO"/>
              </w:rPr>
              <w:t>,</w:t>
            </w: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901" w:type="dxa"/>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430"/>
        </w:trPr>
        <w:tc>
          <w:tcPr>
            <w:tcW w:w="21548" w:type="dxa"/>
            <w:gridSpan w:val="17"/>
          </w:tcPr>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19. Realizare trei </w:t>
            </w:r>
            <w:r w:rsidRPr="00B34087">
              <w:rPr>
                <w:rFonts w:ascii="Arial" w:hAnsi="Arial" w:cs="Arial"/>
                <w:i/>
                <w:shd w:val="clear" w:color="auto" w:fill="FFFFFF"/>
                <w:lang w:val="ro-RO"/>
              </w:rPr>
              <w:t xml:space="preserve">pasaje </w:t>
            </w:r>
            <w:r w:rsidRPr="00B34087">
              <w:rPr>
                <w:rFonts w:ascii="Arial" w:hAnsi="Arial" w:cs="Arial"/>
                <w:i/>
                <w:lang w:val="ro-RO"/>
              </w:rPr>
              <w:t>auto peste calea ferată: str. Romană, str. Grigore Pletosu şi str.</w:t>
            </w:r>
            <w:r w:rsidR="000A354A">
              <w:rPr>
                <w:rFonts w:ascii="Arial" w:hAnsi="Arial" w:cs="Arial"/>
                <w:i/>
                <w:lang w:val="ro-RO"/>
              </w:rPr>
              <w:t xml:space="preserve"> </w:t>
            </w:r>
            <w:r w:rsidRPr="00B34087">
              <w:rPr>
                <w:rFonts w:ascii="Arial" w:hAnsi="Arial" w:cs="Arial"/>
                <w:i/>
                <w:lang w:val="ro-RO"/>
              </w:rPr>
              <w:t xml:space="preserve">Sergiu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Celibidache</w:t>
            </w:r>
            <w:r w:rsidRPr="00B34087">
              <w:rPr>
                <w:rFonts w:ascii="Arial" w:hAnsi="Arial" w:cs="Arial"/>
                <w:lang w:val="ro-RO"/>
              </w:rPr>
              <w:t>.</w:t>
            </w:r>
            <w:r>
              <w:rPr>
                <w:rFonts w:ascii="Arial" w:hAnsi="Arial" w:cs="Arial"/>
                <w:lang w:val="ro-RO"/>
              </w:rPr>
              <w:t xml:space="preserve"> </w:t>
            </w:r>
            <w:r w:rsidRPr="00B34087">
              <w:rPr>
                <w:rFonts w:ascii="Arial" w:hAnsi="Arial" w:cs="Arial"/>
                <w:i/>
                <w:lang w:val="ro-RO"/>
              </w:rPr>
              <w:t xml:space="preserve">Construirea şi modernizarea de staţii de transport </w:t>
            </w:r>
            <w:r>
              <w:rPr>
                <w:rFonts w:ascii="Arial" w:hAnsi="Arial" w:cs="Arial"/>
                <w:i/>
                <w:lang w:val="ro-RO"/>
              </w:rPr>
              <w:t>public pe traseul drumurilor naţ</w:t>
            </w:r>
            <w:r w:rsidRPr="00B34087">
              <w:rPr>
                <w:rFonts w:ascii="Arial" w:hAnsi="Arial" w:cs="Arial"/>
                <w:i/>
                <w:lang w:val="ro-RO"/>
              </w:rPr>
              <w:t xml:space="preserve">ionale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si judeţene.</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20. Amenajare pasaj pietonal B-dul Independentei – str. Iosif Vulcan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21. Extinderea traseului Drumului Cetăţii în partea estică, până la intersecţia cu DN17, înainte de</w:t>
            </w:r>
          </w:p>
          <w:p w:rsidR="00B34087" w:rsidRPr="00B34087" w:rsidRDefault="00B34087" w:rsidP="007F1349">
            <w:pPr>
              <w:spacing w:after="0" w:line="240" w:lineRule="auto"/>
              <w:jc w:val="both"/>
              <w:rPr>
                <w:rFonts w:ascii="Arial" w:hAnsi="Arial" w:cs="Arial"/>
                <w:lang w:val="ro-RO"/>
              </w:rPr>
            </w:pPr>
            <w:r w:rsidRPr="00B34087">
              <w:rPr>
                <w:rFonts w:ascii="Arial" w:hAnsi="Arial" w:cs="Arial"/>
                <w:i/>
                <w:lang w:val="ro-RO"/>
              </w:rPr>
              <w:t xml:space="preserve"> localitatea Livezile</w:t>
            </w:r>
            <w:r w:rsidRPr="00B34087">
              <w:rPr>
                <w:rFonts w:ascii="Arial" w:hAnsi="Arial" w:cs="Arial"/>
                <w:lang w:val="ro-RO"/>
              </w:rPr>
              <w:t>.</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22. O mai bună accesibilitate a transportului în comun pe tronsonul Drumului Cetăţii între str.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Tărpiului şi str. Lucian Blaga, prin propunerea şi amplasarea de noi staţii in alveola.</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23. Extinderea traseelor de transport în comun în zonele noi de dezvoltare dense/periferice cu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accesibilitate scăzută</w:t>
            </w:r>
            <w:r w:rsidRPr="00B34087">
              <w:rPr>
                <w:rFonts w:ascii="Arial" w:hAnsi="Arial" w:cs="Arial"/>
                <w:lang w:val="ro-RO"/>
              </w:rPr>
              <w:t xml:space="preserve"> </w:t>
            </w:r>
            <w:r w:rsidRPr="00B34087">
              <w:rPr>
                <w:rFonts w:ascii="Arial" w:hAnsi="Arial" w:cs="Arial"/>
                <w:i/>
                <w:lang w:val="ro-RO"/>
              </w:rPr>
              <w:t>- str. Drumul Dumitrei Nou</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24. Construirea şi modernizarea de staţii de transport public pe traseul drumurilor na</w:t>
            </w:r>
            <w:r w:rsidR="00B5263E">
              <w:rPr>
                <w:rFonts w:ascii="Arial" w:hAnsi="Arial" w:cs="Arial"/>
                <w:i/>
                <w:lang w:val="ro-RO"/>
              </w:rPr>
              <w:t>ţ</w:t>
            </w:r>
            <w:r w:rsidRPr="00B34087">
              <w:rPr>
                <w:rFonts w:ascii="Arial" w:hAnsi="Arial" w:cs="Arial"/>
                <w:i/>
                <w:lang w:val="ro-RO"/>
              </w:rPr>
              <w:t xml:space="preserve">ionale </w:t>
            </w:r>
            <w:r w:rsidR="00B5263E">
              <w:rPr>
                <w:rFonts w:ascii="Arial" w:hAnsi="Arial" w:cs="Arial"/>
                <w:i/>
                <w:lang w:val="ro-RO"/>
              </w:rPr>
              <w:t>ş</w:t>
            </w:r>
            <w:r w:rsidRPr="00B34087">
              <w:rPr>
                <w:rFonts w:ascii="Arial" w:hAnsi="Arial" w:cs="Arial"/>
                <w:i/>
                <w:lang w:val="ro-RO"/>
              </w:rPr>
              <w:t xml:space="preserve">i </w:t>
            </w:r>
          </w:p>
          <w:p w:rsidR="00B34087" w:rsidRPr="00B34087" w:rsidRDefault="00B34087" w:rsidP="007F1349">
            <w:pPr>
              <w:spacing w:after="0" w:line="240" w:lineRule="auto"/>
              <w:jc w:val="both"/>
              <w:rPr>
                <w:rFonts w:ascii="Arial" w:hAnsi="Arial" w:cs="Arial"/>
                <w:lang w:val="ro-RO"/>
              </w:rPr>
            </w:pPr>
            <w:r w:rsidRPr="00B34087">
              <w:rPr>
                <w:rFonts w:ascii="Arial" w:hAnsi="Arial" w:cs="Arial"/>
                <w:i/>
                <w:lang w:val="ro-RO"/>
              </w:rPr>
              <w:t>judeţene</w:t>
            </w:r>
            <w:r w:rsidRPr="00B34087">
              <w:rPr>
                <w:rFonts w:ascii="Arial" w:hAnsi="Arial" w:cs="Arial"/>
                <w:lang w:val="ro-RO"/>
              </w:rPr>
              <w:t>.</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lang w:val="ro-RO"/>
              </w:rPr>
              <w:t xml:space="preserve">25. </w:t>
            </w:r>
            <w:r w:rsidRPr="00B34087">
              <w:rPr>
                <w:rFonts w:ascii="Arial" w:hAnsi="Arial" w:cs="Arial"/>
                <w:i/>
                <w:lang w:val="ro-RO"/>
              </w:rPr>
              <w:t>Opti</w:t>
            </w:r>
            <w:r w:rsidR="00B5263E">
              <w:rPr>
                <w:rFonts w:ascii="Arial" w:hAnsi="Arial" w:cs="Arial"/>
                <w:i/>
                <w:lang w:val="ro-RO"/>
              </w:rPr>
              <w:t>mizarea accesului pe Drumul Cetăţ</w:t>
            </w:r>
            <w:r w:rsidRPr="00B34087">
              <w:rPr>
                <w:rFonts w:ascii="Arial" w:hAnsi="Arial" w:cs="Arial"/>
                <w:i/>
                <w:lang w:val="ro-RO"/>
              </w:rPr>
              <w:t>ii la intersec</w:t>
            </w:r>
            <w:r w:rsidR="00B5263E">
              <w:rPr>
                <w:rFonts w:ascii="Arial" w:hAnsi="Arial" w:cs="Arial"/>
                <w:i/>
                <w:lang w:val="ro-RO"/>
              </w:rPr>
              <w:t>ţ</w:t>
            </w:r>
            <w:r w:rsidRPr="00B34087">
              <w:rPr>
                <w:rFonts w:ascii="Arial" w:hAnsi="Arial" w:cs="Arial"/>
                <w:i/>
                <w:lang w:val="ro-RO"/>
              </w:rPr>
              <w:t>ie cu str. T</w:t>
            </w:r>
            <w:r w:rsidR="00B5263E">
              <w:rPr>
                <w:rFonts w:ascii="Arial" w:hAnsi="Arial" w:cs="Arial"/>
                <w:i/>
                <w:lang w:val="ro-RO"/>
              </w:rPr>
              <w:t>ă</w:t>
            </w:r>
            <w:r w:rsidRPr="00B34087">
              <w:rPr>
                <w:rFonts w:ascii="Arial" w:hAnsi="Arial" w:cs="Arial"/>
                <w:i/>
                <w:lang w:val="ro-RO"/>
              </w:rPr>
              <w:t xml:space="preserve">rpiului si str. Soarelui,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lastRenderedPageBreak/>
              <w:t xml:space="preserve">prin amenajarea de giraţii şi bretele de acces, in vederea rezolvării punctelor de intersecţie problematice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între Drumul Cetăţii şi transversalele spre cartierele din nordul acesteia, urmărindu-se fluidizarea şi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siguranţa circulaţiei.</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26. Amenajarea circulaţiei pe str. Arţarilor, în zona pieţei Decebal.</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27. Reabilitarea si modernizarea infrastructurii rutiere de pe str. T</w:t>
            </w:r>
            <w:r w:rsidR="00B5263E">
              <w:rPr>
                <w:rFonts w:ascii="Arial" w:hAnsi="Arial" w:cs="Arial"/>
                <w:i/>
                <w:lang w:val="ro-RO"/>
              </w:rPr>
              <w:t>ă</w:t>
            </w:r>
            <w:r w:rsidRPr="00B34087">
              <w:rPr>
                <w:rFonts w:ascii="Arial" w:hAnsi="Arial" w:cs="Arial"/>
                <w:i/>
                <w:lang w:val="ro-RO"/>
              </w:rPr>
              <w:t xml:space="preserve">rpiului la un profil de minim două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benzi pentru traficul de urcare (din care una dedicată transportului în comun) şi una de coborâre,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pista de cicli</w:t>
            </w:r>
            <w:r w:rsidR="00B5263E">
              <w:rPr>
                <w:rFonts w:ascii="Arial" w:hAnsi="Arial" w:cs="Arial"/>
                <w:i/>
                <w:lang w:val="ro-RO"/>
              </w:rPr>
              <w:t>ş</w:t>
            </w:r>
            <w:r w:rsidRPr="00B34087">
              <w:rPr>
                <w:rFonts w:ascii="Arial" w:hAnsi="Arial" w:cs="Arial"/>
                <w:i/>
                <w:lang w:val="ro-RO"/>
              </w:rPr>
              <w:t xml:space="preserve">ti si trotuare, în vederea fluidizării traficului la orele de vârf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28. Reabilitarea trecerilor la nivel cu calea ferată</w:t>
            </w:r>
          </w:p>
        </w:tc>
      </w:tr>
      <w:tr w:rsidR="00B34087" w:rsidRPr="00B34087" w:rsidTr="007F1349">
        <w:trPr>
          <w:trHeight w:val="319"/>
        </w:trPr>
        <w:tc>
          <w:tcPr>
            <w:tcW w:w="10172" w:type="dxa"/>
            <w:vMerge w:val="restart"/>
          </w:tcPr>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lastRenderedPageBreak/>
              <w:t>29. Obligativitatea virajului la dreapta pentru ieşirea de pe parcelele adiacente Drumului Cetăţii, astfel înc</w:t>
            </w:r>
            <w:r w:rsidR="00B5263E">
              <w:rPr>
                <w:rFonts w:ascii="Arial" w:hAnsi="Arial" w:cs="Arial"/>
                <w:i/>
                <w:lang w:val="ro-RO"/>
              </w:rPr>
              <w:t>â</w:t>
            </w:r>
            <w:r w:rsidRPr="00B34087">
              <w:rPr>
                <w:rFonts w:ascii="Arial" w:hAnsi="Arial" w:cs="Arial"/>
                <w:i/>
                <w:lang w:val="ro-RO"/>
              </w:rPr>
              <w:t>t fluxul Vest-Est, de accesibilitate a zonei industriale, să rămână cât mai puţin afectat.</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30. Realizarea unui nod divizor la intersecţia propusă dintre extinderea traseului Drumul Cetăţii în partea estică şi DN17, înainte de localitatea Livezile, care să fluidizeze şi să segmenteze fluxul de trafic în funcţie de destinaţie: zona industrială, cartierele de locuinţe, comunicarea spre Năsăud, Salva, etc.</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31. Corelarea accesibilităţii în zonele noi de dezvoltare precum cea de-a lungul DJ151 spre Sigmir, cartierul ANL din zona Subcetate, zona la N de str. Simion Mândrescu, zona de-a lungul DN </w:t>
            </w:r>
            <w:smartTag w:uri="urn:schemas-microsoft-com:office:smarttags" w:element="metricconverter">
              <w:smartTagPr>
                <w:attr w:name="ProductID" w:val="17C"/>
              </w:smartTagPr>
              <w:r w:rsidRPr="00B34087">
                <w:rPr>
                  <w:rFonts w:ascii="Arial" w:hAnsi="Arial" w:cs="Arial"/>
                  <w:i/>
                  <w:lang w:val="ro-RO"/>
                </w:rPr>
                <w:t>17C</w:t>
              </w:r>
            </w:smartTag>
            <w:r w:rsidRPr="00B34087">
              <w:rPr>
                <w:rFonts w:ascii="Arial" w:hAnsi="Arial" w:cs="Arial"/>
                <w:i/>
                <w:lang w:val="ro-RO"/>
              </w:rPr>
              <w:t xml:space="preserve"> spre Năsăud, aria pădurii Schullerwald, precum şi în zona sudică Valea Ghinzii,</w:t>
            </w:r>
            <w:r w:rsidR="00B5263E">
              <w:rPr>
                <w:rFonts w:ascii="Arial" w:hAnsi="Arial" w:cs="Arial"/>
                <w:i/>
                <w:lang w:val="ro-RO"/>
              </w:rPr>
              <w:t xml:space="preserve"> </w:t>
            </w:r>
            <w:r w:rsidRPr="00B34087">
              <w:rPr>
                <w:rFonts w:ascii="Arial" w:hAnsi="Arial" w:cs="Arial"/>
                <w:i/>
                <w:lang w:val="ro-RO"/>
              </w:rPr>
              <w:t>Valea Jelnei,</w:t>
            </w:r>
            <w:r w:rsidR="00B5263E">
              <w:rPr>
                <w:rFonts w:ascii="Arial" w:hAnsi="Arial" w:cs="Arial"/>
                <w:i/>
                <w:lang w:val="ro-RO"/>
              </w:rPr>
              <w:t xml:space="preserve"> </w:t>
            </w:r>
            <w:r w:rsidRPr="00B34087">
              <w:rPr>
                <w:rFonts w:ascii="Arial" w:hAnsi="Arial" w:cs="Arial"/>
                <w:i/>
                <w:lang w:val="ro-RO"/>
              </w:rPr>
              <w:t>Valea Budacului, Zăvoaie, prin optimizarea rutelor de transport public.</w:t>
            </w: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901" w:type="dxa"/>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321"/>
        </w:trPr>
        <w:tc>
          <w:tcPr>
            <w:tcW w:w="10172" w:type="dxa"/>
            <w:vMerge/>
          </w:tcPr>
          <w:p w:rsidR="00B34087" w:rsidRPr="00B34087" w:rsidRDefault="00B34087" w:rsidP="00B34087">
            <w:pPr>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901" w:type="dxa"/>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320"/>
        </w:trPr>
        <w:tc>
          <w:tcPr>
            <w:tcW w:w="10172" w:type="dxa"/>
            <w:vMerge/>
          </w:tcPr>
          <w:p w:rsidR="00B34087" w:rsidRPr="00B34087" w:rsidRDefault="00B34087" w:rsidP="00B34087">
            <w:pPr>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901" w:type="dxa"/>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550"/>
        </w:trPr>
        <w:tc>
          <w:tcPr>
            <w:tcW w:w="10172" w:type="dxa"/>
          </w:tcPr>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32. Conturarea unui traseu colector la Nord de Drumul Cetăţii şi paralel cu traseul acestuia, care să preia descărcările auto, având un profil de două benzi pe sens cu acostament lărgit de </w:t>
            </w:r>
            <w:smartTag w:uri="urn:schemas-microsoft-com:office:smarttags" w:element="metricconverter">
              <w:smartTagPr>
                <w:attr w:name="ProductID" w:val="1,5 m"/>
              </w:smartTagPr>
              <w:r w:rsidRPr="00B34087">
                <w:rPr>
                  <w:rFonts w:ascii="Arial" w:hAnsi="Arial" w:cs="Arial"/>
                  <w:i/>
                  <w:lang w:val="ro-RO"/>
                </w:rPr>
                <w:t>1,5 m</w:t>
              </w:r>
            </w:smartTag>
            <w:r w:rsidRPr="00B34087">
              <w:rPr>
                <w:rFonts w:ascii="Arial" w:hAnsi="Arial" w:cs="Arial"/>
                <w:i/>
                <w:lang w:val="ro-RO"/>
              </w:rPr>
              <w:t xml:space="preserve"> pe sens.</w:t>
            </w: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c>
          <w:tcPr>
            <w:tcW w:w="1901" w:type="dxa"/>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435"/>
        </w:trPr>
        <w:tc>
          <w:tcPr>
            <w:tcW w:w="10172" w:type="dxa"/>
            <w:vMerge w:val="restart"/>
          </w:tcPr>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33. Implementarea proiectelor de restructurare a zonelor industriale, în vederea susţinerii şi întăririi centralităţilor urbane. Proiecte de prelungire şi completare a tramei stradale în zonele de restructurare urbană.</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lang w:val="ro-RO"/>
              </w:rPr>
              <w:t xml:space="preserve">34. </w:t>
            </w:r>
            <w:r w:rsidRPr="00B34087">
              <w:rPr>
                <w:rFonts w:ascii="Arial" w:hAnsi="Arial" w:cs="Arial"/>
                <w:i/>
                <w:lang w:val="ro-RO"/>
              </w:rPr>
              <w:t>Amenajarea unui sistem de parcaje şi garaje de tip park&amp;ride în zona adiacentă centurilor oraşului (existentă şi propusă) şi arterelor majore de penetraţie, în relaţie directă cu func</w:t>
            </w:r>
            <w:r w:rsidR="00B5263E">
              <w:rPr>
                <w:rFonts w:ascii="Arial" w:hAnsi="Arial" w:cs="Arial"/>
                <w:i/>
                <w:lang w:val="ro-RO"/>
              </w:rPr>
              <w:t>ţiunile importante din zona per</w:t>
            </w:r>
            <w:r w:rsidRPr="00B34087">
              <w:rPr>
                <w:rFonts w:ascii="Arial" w:hAnsi="Arial" w:cs="Arial"/>
                <w:i/>
                <w:lang w:val="ro-RO"/>
              </w:rPr>
              <w:t>urbană şi corelat cu transportul în comun.</w:t>
            </w: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901" w:type="dxa"/>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320"/>
        </w:trPr>
        <w:tc>
          <w:tcPr>
            <w:tcW w:w="10172" w:type="dxa"/>
            <w:vMerge/>
          </w:tcPr>
          <w:p w:rsidR="00B34087" w:rsidRPr="00B34087" w:rsidRDefault="00B34087" w:rsidP="007F1349">
            <w:pPr>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901" w:type="dxa"/>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201"/>
        </w:trPr>
        <w:tc>
          <w:tcPr>
            <w:tcW w:w="10172" w:type="dxa"/>
          </w:tcPr>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35. Amenajare de parc</w:t>
            </w:r>
            <w:r w:rsidR="00B5263E">
              <w:rPr>
                <w:rFonts w:ascii="Arial" w:hAnsi="Arial" w:cs="Arial"/>
                <w:i/>
                <w:lang w:val="ro-RO"/>
              </w:rPr>
              <w:t>ă</w:t>
            </w:r>
            <w:r w:rsidRPr="00B34087">
              <w:rPr>
                <w:rFonts w:ascii="Arial" w:hAnsi="Arial" w:cs="Arial"/>
                <w:i/>
                <w:lang w:val="ro-RO"/>
              </w:rPr>
              <w:t>ri de tip Park&amp;ride - Unirea, Vii</w:t>
            </w:r>
            <w:r w:rsidR="00B5263E">
              <w:rPr>
                <w:rFonts w:ascii="Arial" w:hAnsi="Arial" w:cs="Arial"/>
                <w:i/>
                <w:lang w:val="ro-RO"/>
              </w:rPr>
              <w:t>ş</w:t>
            </w:r>
            <w:r w:rsidRPr="00B34087">
              <w:rPr>
                <w:rFonts w:ascii="Arial" w:hAnsi="Arial" w:cs="Arial"/>
                <w:i/>
                <w:lang w:val="ro-RO"/>
              </w:rPr>
              <w:t>oara si Drumul N</w:t>
            </w:r>
            <w:r w:rsidR="00B5263E">
              <w:rPr>
                <w:rFonts w:ascii="Arial" w:hAnsi="Arial" w:cs="Arial"/>
                <w:i/>
                <w:lang w:val="ro-RO"/>
              </w:rPr>
              <w:t>ăsă</w:t>
            </w:r>
            <w:r w:rsidRPr="00B34087">
              <w:rPr>
                <w:rFonts w:ascii="Arial" w:hAnsi="Arial" w:cs="Arial"/>
                <w:i/>
                <w:lang w:val="ro-RO"/>
              </w:rPr>
              <w:t>udului</w:t>
            </w:r>
            <w:r w:rsidR="00B5263E">
              <w:rPr>
                <w:rFonts w:ascii="Arial" w:hAnsi="Arial" w:cs="Arial"/>
                <w:i/>
                <w:lang w:val="ro-RO"/>
              </w:rPr>
              <w:t>.</w:t>
            </w: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895" w:type="dxa"/>
            <w:gridSpan w:val="3"/>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c>
          <w:tcPr>
            <w:tcW w:w="1901" w:type="dxa"/>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val="restart"/>
          </w:tcPr>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36. Realizarea de spaţii publice asociate traseelor şi staţiilor de transport în comun.</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37. Modernizare şi lărgire la două benzi pe sens </w:t>
            </w:r>
            <w:r w:rsidRPr="00B34087">
              <w:rPr>
                <w:rFonts w:ascii="Arial" w:hAnsi="Arial" w:cs="Arial"/>
                <w:i/>
                <w:shd w:val="clear" w:color="auto" w:fill="FFFFFF"/>
                <w:lang w:val="ro-RO"/>
              </w:rPr>
              <w:t>a Drumului</w:t>
            </w:r>
            <w:r w:rsidRPr="00B34087">
              <w:rPr>
                <w:rFonts w:ascii="Arial" w:hAnsi="Arial" w:cs="Arial"/>
                <w:i/>
                <w:lang w:val="ro-RO"/>
              </w:rPr>
              <w:t xml:space="preserve"> Cetăţii, proiect prevăzut cu realizare în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etape, pe termen lung.</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38. Conturarea traseelor drumurilor de „siguranţă”, pentru multiplicarea legăturilor cu localităţile Ghinda,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Sigmir, Sărăţel si Sl</w:t>
            </w:r>
            <w:r w:rsidR="00B5263E">
              <w:rPr>
                <w:rFonts w:ascii="Arial" w:hAnsi="Arial" w:cs="Arial"/>
                <w:i/>
                <w:lang w:val="ro-RO"/>
              </w:rPr>
              <w:t>ă</w:t>
            </w:r>
            <w:r w:rsidRPr="00B34087">
              <w:rPr>
                <w:rFonts w:ascii="Arial" w:hAnsi="Arial" w:cs="Arial"/>
                <w:i/>
                <w:lang w:val="ro-RO"/>
              </w:rPr>
              <w:t>tin</w:t>
            </w:r>
            <w:r w:rsidR="00B5263E">
              <w:rPr>
                <w:rFonts w:ascii="Arial" w:hAnsi="Arial" w:cs="Arial"/>
                <w:i/>
                <w:lang w:val="ro-RO"/>
              </w:rPr>
              <w:t>iţ</w:t>
            </w:r>
            <w:r w:rsidRPr="00B34087">
              <w:rPr>
                <w:rFonts w:ascii="Arial" w:hAnsi="Arial" w:cs="Arial"/>
                <w:i/>
                <w:lang w:val="ro-RO"/>
              </w:rPr>
              <w:t>a.</w:t>
            </w:r>
          </w:p>
        </w:tc>
        <w:tc>
          <w:tcPr>
            <w:tcW w:w="6636" w:type="dxa"/>
            <w:gridSpan w:val="9"/>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7F1349">
            <w:pPr>
              <w:spacing w:after="0" w:line="240" w:lineRule="auto"/>
              <w:jc w:val="both"/>
              <w:rPr>
                <w:rFonts w:ascii="Arial" w:hAnsi="Arial" w:cs="Arial"/>
                <w:i/>
                <w:lang w:val="ro-RO"/>
              </w:rPr>
            </w:pPr>
          </w:p>
        </w:tc>
        <w:tc>
          <w:tcPr>
            <w:tcW w:w="6636" w:type="dxa"/>
            <w:gridSpan w:val="9"/>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7F1349">
            <w:pPr>
              <w:spacing w:after="0" w:line="240" w:lineRule="auto"/>
              <w:jc w:val="both"/>
              <w:rPr>
                <w:rFonts w:ascii="Arial" w:hAnsi="Arial" w:cs="Arial"/>
                <w:i/>
                <w:lang w:val="ro-RO"/>
              </w:rPr>
            </w:pPr>
          </w:p>
        </w:tc>
        <w:tc>
          <w:tcPr>
            <w:tcW w:w="6636" w:type="dxa"/>
            <w:gridSpan w:val="9"/>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val="restart"/>
          </w:tcPr>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39. Conturarea de străzi urbane de categorie III şi III+, pe amplasamentele  intravilanului - PUG 2013, </w:t>
            </w:r>
          </w:p>
          <w:p w:rsidR="00B34087" w:rsidRPr="00B34087" w:rsidRDefault="00B34087" w:rsidP="007F1349">
            <w:pPr>
              <w:spacing w:after="0" w:line="240" w:lineRule="auto"/>
              <w:jc w:val="both"/>
              <w:rPr>
                <w:rFonts w:ascii="Arial" w:hAnsi="Arial" w:cs="Arial"/>
                <w:bCs/>
                <w:i/>
                <w:lang w:val="ro-RO"/>
              </w:rPr>
            </w:pPr>
            <w:r w:rsidRPr="00B34087">
              <w:rPr>
                <w:rFonts w:ascii="Arial" w:hAnsi="Arial" w:cs="Arial"/>
                <w:i/>
                <w:lang w:val="ro-RO"/>
              </w:rPr>
              <w:t>din care se vor ramifica străzi secundare de folosinţă locală (IV).</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40. Conturarea de străzi urbane de categorie III şi III+, pe amplasamentele propuse pentru extinderea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intravilanului, din care se vor ramifica străzi secundare de folosinţă locală (IV).</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41. Optimizarea accesului prin propunerea de poduri auto/punţi pietonale noi peste râul Bistriţa: zona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cartierului Independenţei Sud, zona Viişoara – str. Secundară 6, legătură în zona str. Emil Rebreanu </w:t>
            </w:r>
          </w:p>
          <w:p w:rsidR="00B34087" w:rsidRPr="00B34087" w:rsidRDefault="00B34087" w:rsidP="007F1349">
            <w:pPr>
              <w:spacing w:after="0" w:line="240" w:lineRule="auto"/>
              <w:jc w:val="both"/>
              <w:rPr>
                <w:rFonts w:ascii="Arial" w:hAnsi="Arial" w:cs="Arial"/>
                <w:bCs/>
                <w:i/>
                <w:lang w:val="ro-RO"/>
              </w:rPr>
            </w:pPr>
            <w:r w:rsidRPr="00B34087">
              <w:rPr>
                <w:rFonts w:ascii="Arial" w:hAnsi="Arial" w:cs="Arial"/>
                <w:i/>
                <w:lang w:val="ro-RO"/>
              </w:rPr>
              <w:t>şi zona str. Valea Ghinzii.</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42. Realizarea unui sens giratoriu la inte</w:t>
            </w:r>
            <w:r w:rsidR="00B5263E">
              <w:rPr>
                <w:rFonts w:ascii="Arial" w:hAnsi="Arial" w:cs="Arial"/>
                <w:i/>
                <w:lang w:val="ro-RO"/>
              </w:rPr>
              <w:t>rsecţia propusă dintre Simion Mâ</w:t>
            </w:r>
            <w:r w:rsidRPr="00B34087">
              <w:rPr>
                <w:rFonts w:ascii="Arial" w:hAnsi="Arial" w:cs="Arial"/>
                <w:i/>
                <w:lang w:val="ro-RO"/>
              </w:rPr>
              <w:t xml:space="preserve">ndrescu şi DN17C, care să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fluidizeze şi să segmenteze fluxul de trafic în funcţie de destinaţie: zona industrială, cartierele de </w:t>
            </w:r>
          </w:p>
          <w:p w:rsidR="00B34087" w:rsidRPr="00B34087" w:rsidRDefault="00B34087" w:rsidP="007F1349">
            <w:pPr>
              <w:spacing w:after="0" w:line="240" w:lineRule="auto"/>
              <w:jc w:val="both"/>
              <w:rPr>
                <w:rFonts w:ascii="Arial" w:hAnsi="Arial" w:cs="Arial"/>
                <w:bCs/>
                <w:i/>
                <w:lang w:val="ro-RO"/>
              </w:rPr>
            </w:pPr>
            <w:r w:rsidRPr="00B34087">
              <w:rPr>
                <w:rFonts w:ascii="Arial" w:hAnsi="Arial" w:cs="Arial"/>
                <w:i/>
                <w:lang w:val="ro-RO"/>
              </w:rPr>
              <w:t xml:space="preserve">locuinţe, comunicarea spre Năsăud, Salva, etc. </w:t>
            </w:r>
          </w:p>
          <w:p w:rsidR="00B34087" w:rsidRPr="00B34087" w:rsidRDefault="00B34087" w:rsidP="007F1349">
            <w:pPr>
              <w:spacing w:after="0" w:line="240" w:lineRule="auto"/>
              <w:jc w:val="both"/>
              <w:rPr>
                <w:rFonts w:ascii="Arial" w:hAnsi="Arial" w:cs="Arial"/>
                <w:bCs/>
                <w:i/>
                <w:lang w:val="ro-RO"/>
              </w:rPr>
            </w:pPr>
            <w:r w:rsidRPr="00B34087">
              <w:rPr>
                <w:rFonts w:ascii="Arial" w:hAnsi="Arial" w:cs="Arial"/>
                <w:i/>
                <w:lang w:val="ro-RO"/>
              </w:rPr>
              <w:t xml:space="preserve">43. Realizarea unui drum </w:t>
            </w:r>
            <w:r w:rsidRPr="00B34087">
              <w:rPr>
                <w:rFonts w:ascii="Arial" w:hAnsi="Arial" w:cs="Arial"/>
                <w:i/>
                <w:shd w:val="clear" w:color="auto" w:fill="FFFFFF"/>
                <w:lang w:val="ro-RO"/>
              </w:rPr>
              <w:t xml:space="preserve">expres </w:t>
            </w:r>
            <w:r w:rsidRPr="00B34087">
              <w:rPr>
                <w:rFonts w:ascii="Arial" w:hAnsi="Arial" w:cs="Arial"/>
                <w:i/>
                <w:lang w:val="ro-RO"/>
              </w:rPr>
              <w:t>cu patru benzi, spre Năsăud (tronsonul corespunzător UAT Bistriţa).</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44. Construire punte pietonala str. Petru Maior</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45. Construire punte pietonala str. T. Vladimirescu</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46. Reabilitarea podurilor existente peste râul Bistriţa: pod de pe str. Ion Raţiu; pod de pe DJ173 </w:t>
            </w:r>
          </w:p>
          <w:p w:rsidR="00B34087" w:rsidRPr="00B34087" w:rsidRDefault="00B34087" w:rsidP="007F1349">
            <w:pPr>
              <w:spacing w:after="0" w:line="240" w:lineRule="auto"/>
              <w:jc w:val="both"/>
              <w:rPr>
                <w:rFonts w:ascii="Arial" w:hAnsi="Arial" w:cs="Arial"/>
                <w:i/>
                <w:lang w:val="ro-RO"/>
              </w:rPr>
            </w:pPr>
            <w:r w:rsidRPr="00B34087">
              <w:rPr>
                <w:rFonts w:ascii="Arial" w:hAnsi="Arial" w:cs="Arial"/>
                <w:i/>
                <w:lang w:val="ro-RO"/>
              </w:rPr>
              <w:t xml:space="preserve">(la intersecţie str. Ştefan cel Mare – str. C.R. Vivu); legătura între str. Asfinţitului (Unirea) şi str. </w:t>
            </w:r>
          </w:p>
          <w:p w:rsidR="00B34087" w:rsidRPr="00B34087" w:rsidRDefault="00B34087" w:rsidP="007F1349">
            <w:pPr>
              <w:spacing w:after="0" w:line="240" w:lineRule="auto"/>
              <w:jc w:val="both"/>
              <w:rPr>
                <w:rFonts w:ascii="Arial" w:hAnsi="Arial" w:cs="Arial"/>
                <w:bCs/>
                <w:i/>
                <w:lang w:val="ro-RO"/>
              </w:rPr>
            </w:pPr>
            <w:r w:rsidRPr="00B34087">
              <w:rPr>
                <w:rFonts w:ascii="Arial" w:hAnsi="Arial" w:cs="Arial"/>
                <w:i/>
                <w:lang w:val="ro-RO"/>
              </w:rPr>
              <w:t>Valea Ghinzii</w:t>
            </w:r>
          </w:p>
        </w:tc>
        <w:tc>
          <w:tcPr>
            <w:tcW w:w="6636" w:type="dxa"/>
            <w:gridSpan w:val="9"/>
          </w:tcPr>
          <w:p w:rsidR="00B34087" w:rsidRPr="00B34087" w:rsidRDefault="00B34087" w:rsidP="007F1349">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val="restart"/>
          </w:tcPr>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47. Încurajarea înfiinţării în localităţile componente a unor unităţi de producţie de alimente ecologice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(sere, solarii, ciupercării, etc.)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48. Amenajare Piaţa Decebal</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49. Amenajare Piaţa Independenţei Sud</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50. Amenajare pieţe volante în cartierele municipiului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51. Organizarea de pieţe agroalimentare si meşteşugăreşti în Piaţa Centrală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52. Promovarea produselor meşteşugăreşti şi artizanale în parteneriat cu actorii interesaţi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bCs/>
                <w:i/>
                <w:lang w:val="ro-RO"/>
              </w:rPr>
              <w:t>53. Promovarea comercializării produselor autohtone prin Asociaţia Produs în Bistriţa-Năsăud</w:t>
            </w: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val="restart"/>
          </w:tcPr>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54. Revitalizarea zonei tradiţionale viticole (Steiniger)</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i/>
                <w:lang w:val="ro-RO"/>
              </w:rPr>
              <w:t xml:space="preserve">55. Reabilitarea imobilelor proprietate publică şi privată din centrul istoric, cu materiale specifice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56. Reabilitarea Bisericii Evanghelice CA în vederea introducerii sale în circuitul turistic internaţional</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57. Reabilitarea Casei de Cultura a Sindicatelor Bistrita, monument istoric de categoria B</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lastRenderedPageBreak/>
              <w:t>58. Reabilitare şi consolidare imobil Piaţa Ce</w:t>
            </w:r>
            <w:r w:rsidR="00B5263E">
              <w:rPr>
                <w:rFonts w:ascii="Arial" w:hAnsi="Arial" w:cs="Arial"/>
                <w:bCs/>
                <w:i/>
                <w:lang w:val="ro-RO"/>
              </w:rPr>
              <w:t>ntrala nr. 2, Municipiul Bistriţa î</w:t>
            </w:r>
            <w:r w:rsidRPr="00B34087">
              <w:rPr>
                <w:rFonts w:ascii="Arial" w:hAnsi="Arial" w:cs="Arial"/>
                <w:bCs/>
                <w:i/>
                <w:lang w:val="ro-RO"/>
              </w:rPr>
              <w:t xml:space="preserve">n vederea introducerii in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circuitul turistic a monumentului istoric “Primaria Veche”</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59. Reabilitare şi consolidare imobil Piaţa Centrala nr. 1</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i/>
                <w:lang w:val="ro-RO"/>
              </w:rPr>
              <w:t>60. Reabilitarea Bisericii Minoriţilor</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i/>
                <w:lang w:val="ro-RO"/>
              </w:rPr>
              <w:t xml:space="preserve">61. Modernizare Piaţa Centrala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i/>
                <w:lang w:val="ro-RO"/>
              </w:rPr>
              <w:t>62. Modernizare Piaţa Unirii</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i/>
                <w:lang w:val="ro-RO"/>
              </w:rPr>
              <w:t>63. Resta</w:t>
            </w:r>
            <w:r w:rsidR="00B5263E">
              <w:rPr>
                <w:rFonts w:ascii="Arial" w:hAnsi="Arial" w:cs="Arial"/>
                <w:i/>
                <w:lang w:val="ro-RO"/>
              </w:rPr>
              <w:t>urarea Ansamblului Sugălete (faţ</w:t>
            </w:r>
            <w:r w:rsidRPr="00B34087">
              <w:rPr>
                <w:rFonts w:ascii="Arial" w:hAnsi="Arial" w:cs="Arial"/>
                <w:i/>
                <w:lang w:val="ro-RO"/>
              </w:rPr>
              <w:t xml:space="preserve">ade </w:t>
            </w:r>
            <w:r w:rsidR="00B5263E">
              <w:rPr>
                <w:rFonts w:ascii="Arial" w:hAnsi="Arial" w:cs="Arial"/>
                <w:i/>
                <w:lang w:val="ro-RO"/>
              </w:rPr>
              <w:t>şi acoperiş</w:t>
            </w:r>
            <w:r w:rsidRPr="00B34087">
              <w:rPr>
                <w:rFonts w:ascii="Arial" w:hAnsi="Arial" w:cs="Arial"/>
                <w:i/>
                <w:lang w:val="ro-RO"/>
              </w:rPr>
              <w:t>)</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i/>
                <w:lang w:val="ro-RO"/>
              </w:rPr>
              <w:t>64. Modernizarea Pieţei Petru Rareş</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65. Oferirea de facilităţi (ex: taxe şi impozite mai mici, scutire sau ajutor de a repara faţadele,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în concordanţă cu specificul local etc.) pentru întreprinzătorii care doresc să facă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investiţii prin care să amenajeze mici hoteluri/pensiuni/hosteluri/bed and breakfast în casele vechi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i/>
                <w:lang w:val="ro-RO"/>
              </w:rPr>
              <w:t>situate în zona Centrului istoric;</w:t>
            </w: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val="restart"/>
          </w:tcPr>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 xml:space="preserve">66. </w:t>
            </w:r>
            <w:r w:rsidR="00B5263E">
              <w:rPr>
                <w:rFonts w:ascii="Arial" w:hAnsi="Arial" w:cs="Arial"/>
                <w:i/>
                <w:kern w:val="24"/>
                <w:lang w:val="ro-RO"/>
              </w:rPr>
              <w:t>Cetatea Medievala Bistriţ</w:t>
            </w:r>
            <w:r w:rsidRPr="00B34087">
              <w:rPr>
                <w:rFonts w:ascii="Arial" w:hAnsi="Arial" w:cs="Arial"/>
                <w:i/>
                <w:kern w:val="24"/>
                <w:lang w:val="ro-RO"/>
              </w:rPr>
              <w:t xml:space="preserve">a - punerea in valoare a patrimoniului cultural (punerea in valoare a fostei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cet</w:t>
            </w:r>
            <w:r w:rsidR="00B5263E">
              <w:rPr>
                <w:rFonts w:ascii="Arial" w:hAnsi="Arial" w:cs="Arial"/>
                <w:i/>
                <w:kern w:val="24"/>
                <w:lang w:val="ro-RO"/>
              </w:rPr>
              <w:t>ăţ</w:t>
            </w:r>
            <w:r w:rsidRPr="00B34087">
              <w:rPr>
                <w:rFonts w:ascii="Arial" w:hAnsi="Arial" w:cs="Arial"/>
                <w:i/>
                <w:kern w:val="24"/>
                <w:lang w:val="ro-RO"/>
              </w:rPr>
              <w:t>i medievale prin reabilitarea Zidului Cet</w:t>
            </w:r>
            <w:r w:rsidR="00B5263E">
              <w:rPr>
                <w:rFonts w:ascii="Arial" w:hAnsi="Arial" w:cs="Arial"/>
                <w:i/>
                <w:kern w:val="24"/>
                <w:lang w:val="ro-RO"/>
              </w:rPr>
              <w:t>ăţ</w:t>
            </w:r>
            <w:r w:rsidRPr="00B34087">
              <w:rPr>
                <w:rFonts w:ascii="Arial" w:hAnsi="Arial" w:cs="Arial"/>
                <w:i/>
                <w:kern w:val="24"/>
                <w:lang w:val="ro-RO"/>
              </w:rPr>
              <w:t xml:space="preserve">ii şi marcarea traseului acestuia, reabilitarea Turnului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Doga</w:t>
            </w:r>
            <w:r w:rsidR="00B5263E">
              <w:rPr>
                <w:rFonts w:ascii="Arial" w:hAnsi="Arial" w:cs="Arial"/>
                <w:i/>
                <w:kern w:val="24"/>
                <w:lang w:val="ro-RO"/>
              </w:rPr>
              <w:t>rilor şi realizarea Porţ</w:t>
            </w:r>
            <w:r w:rsidRPr="00B34087">
              <w:rPr>
                <w:rFonts w:ascii="Arial" w:hAnsi="Arial" w:cs="Arial"/>
                <w:i/>
                <w:kern w:val="24"/>
                <w:lang w:val="ro-RO"/>
              </w:rPr>
              <w:t>ii Lemnelor)</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67. Amenajarea curţile interioare ca spaţii comerciale şi servicii interconectate la străzile/piaţele din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zona centrală şi încurajarea administratorilor de afaceri să organizeze evenimente prin care să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promoveze tradiţiile şi specificul local precum şi să promoveze acţiuni culturale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i/>
                <w:lang w:val="ro-RO"/>
              </w:rPr>
              <w:t>68. Crearea unei linii de transport de agreement „linia albastră” (hop on/hop off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69. Amenajarea unor puncte de belvedere asupra oraşului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70. Amenajare zonă de agrement Schifferberg (Codrişor).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71. Dezvoltarea turistica şi energetică a zonei MHC, amenajarea zonei în scop turistic şi de promenadă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bCs/>
                <w:i/>
                <w:lang w:val="ro-RO"/>
              </w:rPr>
              <w:t>72. Amenajarea unei locaţii conectate la mitul Dracula („Casa Dracula”, pe str. Liviu Rebreanu);</w:t>
            </w: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vMerge/>
          </w:tcPr>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r w:rsidR="00B34087" w:rsidRPr="00B34087" w:rsidTr="007F1349">
        <w:trPr>
          <w:trHeight w:val="204"/>
        </w:trPr>
        <w:tc>
          <w:tcPr>
            <w:tcW w:w="14912" w:type="dxa"/>
            <w:gridSpan w:val="8"/>
          </w:tcPr>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 xml:space="preserve">73. Dezvoltare baza de date </w:t>
            </w:r>
            <w:hyperlink r:id="rId11" w:history="1">
              <w:r w:rsidRPr="00B34087">
                <w:rPr>
                  <w:rStyle w:val="Hyperlink"/>
                  <w:rFonts w:ascii="Arial" w:hAnsi="Arial" w:cs="Arial"/>
                  <w:i/>
                  <w:kern w:val="24"/>
                  <w:lang w:val="ro-RO"/>
                </w:rPr>
                <w:t>www.Bistritaturistica.ro</w:t>
              </w:r>
            </w:hyperlink>
            <w:r w:rsidRPr="00B34087">
              <w:rPr>
                <w:rFonts w:ascii="Arial" w:hAnsi="Arial" w:cs="Arial"/>
                <w:i/>
                <w:lang w:val="ro-RO"/>
              </w:rPr>
              <w:t xml:space="preserve"> </w:t>
            </w:r>
            <w:r w:rsidRPr="00B34087">
              <w:rPr>
                <w:rFonts w:ascii="Arial" w:hAnsi="Arial" w:cs="Arial"/>
                <w:i/>
                <w:kern w:val="24"/>
                <w:lang w:val="ro-RO"/>
              </w:rPr>
              <w:t>privind unităţile de cazare si restaura</w:t>
            </w:r>
            <w:r w:rsidR="00B5263E">
              <w:rPr>
                <w:rFonts w:ascii="Arial" w:hAnsi="Arial" w:cs="Arial"/>
                <w:i/>
                <w:kern w:val="24"/>
                <w:lang w:val="ro-RO"/>
              </w:rPr>
              <w:t>ţ</w:t>
            </w:r>
            <w:r w:rsidRPr="00B34087">
              <w:rPr>
                <w:rFonts w:ascii="Arial" w:hAnsi="Arial" w:cs="Arial"/>
                <w:i/>
                <w:kern w:val="24"/>
                <w:lang w:val="ro-RO"/>
              </w:rPr>
              <w:t xml:space="preserve">ie din municipiu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 xml:space="preserve">si judeţ, obiectivele turistice din municipiu si judeţ, obiective situate în zonele rurale alăturate,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transportul public sau privat care poate fi folosit pentru a organiza tururi de ora</w:t>
            </w:r>
            <w:r w:rsidR="00B5263E">
              <w:rPr>
                <w:rFonts w:ascii="Arial" w:hAnsi="Arial" w:cs="Arial"/>
                <w:i/>
                <w:kern w:val="24"/>
                <w:lang w:val="ro-RO"/>
              </w:rPr>
              <w:t>ş</w:t>
            </w:r>
            <w:r w:rsidRPr="00B34087">
              <w:rPr>
                <w:rFonts w:ascii="Arial" w:hAnsi="Arial" w:cs="Arial"/>
                <w:i/>
                <w:kern w:val="24"/>
                <w:lang w:val="ro-RO"/>
              </w:rPr>
              <w:t xml:space="preserve">, judeţ sau regiune,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 xml:space="preserve">zone de agrement şi  petrecere a timpului liber, trasee turistice (cultural, educaţional, eco-turism,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tradiţii etc.), festivaluri periodice</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74. Elaborarea materialelor de promovare turistică, atractive, dinamice, unitare şi de calitate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(tematice sau diversificate) cu descrierea tuturor componentelor sistemului turistic (cazare, alimentaţie,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agrement-divertisment, hartă cu localizarea în teritoriu a acestora, posibilităţile de acces etc.) inclusiv un </w:t>
            </w:r>
          </w:p>
          <w:p w:rsidR="00B34087" w:rsidRPr="00B34087" w:rsidRDefault="00B34087" w:rsidP="00B34087">
            <w:pPr>
              <w:spacing w:after="0" w:line="240" w:lineRule="auto"/>
              <w:jc w:val="both"/>
              <w:rPr>
                <w:rFonts w:ascii="Arial" w:hAnsi="Arial" w:cs="Arial"/>
                <w:bCs/>
                <w:lang w:val="ro-RO"/>
              </w:rPr>
            </w:pPr>
            <w:r w:rsidRPr="00B34087">
              <w:rPr>
                <w:rFonts w:ascii="Arial" w:hAnsi="Arial" w:cs="Arial"/>
                <w:bCs/>
                <w:i/>
                <w:lang w:val="ro-RO"/>
              </w:rPr>
              <w:t>Ghid turistic</w:t>
            </w:r>
            <w:r w:rsidRPr="00B34087">
              <w:rPr>
                <w:rFonts w:ascii="Arial" w:hAnsi="Arial" w:cs="Arial"/>
                <w:bCs/>
                <w:lang w:val="ro-RO"/>
              </w:rPr>
              <w:t xml:space="preserve">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lang w:val="ro-RO"/>
              </w:rPr>
              <w:t xml:space="preserve">75. </w:t>
            </w:r>
            <w:r w:rsidRPr="00B34087">
              <w:rPr>
                <w:rFonts w:ascii="Arial" w:hAnsi="Arial" w:cs="Arial"/>
                <w:bCs/>
                <w:i/>
                <w:lang w:val="ro-RO"/>
              </w:rPr>
              <w:t xml:space="preserve">Iniţierea şi derularea unor campanii tematice de comunicare, diseminarea materialelor de promovare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prin centre/birouri de informare turistică din judeţ sau din afară, din ţară şi străinătate, participarea la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târguri de turism naţionale şi internaţionale;</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76. Promovarea produselor şi serviciilor turistice bistriţene prin includerea ofertelor în materialele de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bCs/>
                <w:i/>
                <w:lang w:val="ro-RO"/>
              </w:rPr>
              <w:t>promovare judeţene/naţionale</w:t>
            </w:r>
            <w:r w:rsidRPr="00B34087">
              <w:rPr>
                <w:rFonts w:ascii="Arial" w:hAnsi="Arial" w:cs="Arial"/>
                <w:i/>
                <w:kern w:val="24"/>
                <w:lang w:val="ro-RO"/>
              </w:rPr>
              <w:t xml:space="preserve">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77. Dezvoltarea şi promovarea serviciilor de animaţie turistică</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bCs/>
                <w:i/>
                <w:lang w:val="ro-RO"/>
              </w:rPr>
              <w:t xml:space="preserve">78. </w:t>
            </w:r>
            <w:r w:rsidRPr="00B34087">
              <w:rPr>
                <w:rFonts w:ascii="Arial" w:hAnsi="Arial" w:cs="Arial"/>
                <w:i/>
                <w:kern w:val="24"/>
                <w:lang w:val="ro-RO"/>
              </w:rPr>
              <w:t xml:space="preserve">Programe de atragere a artiştilor în zona Centrului istoric şi de realizare evenimente intens animate </w:t>
            </w:r>
          </w:p>
          <w:p w:rsidR="00B34087" w:rsidRPr="00B34087" w:rsidRDefault="00B34087" w:rsidP="00B34087">
            <w:pPr>
              <w:spacing w:after="0" w:line="240" w:lineRule="auto"/>
              <w:jc w:val="both"/>
              <w:rPr>
                <w:rFonts w:ascii="Arial" w:hAnsi="Arial" w:cs="Arial"/>
                <w:i/>
                <w:kern w:val="24"/>
                <w:lang w:val="ro-RO"/>
              </w:rPr>
            </w:pPr>
            <w:r w:rsidRPr="00B34087">
              <w:rPr>
                <w:rFonts w:ascii="Arial" w:hAnsi="Arial" w:cs="Arial"/>
                <w:i/>
                <w:kern w:val="24"/>
                <w:lang w:val="ro-RO"/>
              </w:rPr>
              <w:t>în zonele pietonale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79. Promovarea Centrului istoric al </w:t>
            </w:r>
            <w:r w:rsidR="00B5263E">
              <w:rPr>
                <w:rFonts w:ascii="Arial" w:hAnsi="Arial" w:cs="Arial"/>
                <w:i/>
                <w:lang w:val="ro-RO"/>
              </w:rPr>
              <w:t>municipiului prin realizarea opţ</w:t>
            </w:r>
            <w:r w:rsidRPr="00B34087">
              <w:rPr>
                <w:rFonts w:ascii="Arial" w:hAnsi="Arial" w:cs="Arial"/>
                <w:i/>
                <w:lang w:val="ro-RO"/>
              </w:rPr>
              <w:t xml:space="preserve">ionalului de istorie locală şi continuată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prin centrul de informare turistică.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80. Organizarea cu agenţiile de turism bistriţene, de vizite de informare pentru tour-operatori,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promovând oraşul Bistriţa,  în afara ţării ca destinaţie turistică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81. Realizarea unui sistem de promovare a centrului istoric prin amplasarea de panouri în zone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strategice (gară, autogară, intrare/ieşire din oraş etc.) sau infodesk-uri cu voluntari pentru promovarea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Bistriţei ca destinaţie turistică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82. Organizarea de cursuri specializate pentru meşteşugari;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83. Proiecte de schimb de experienţă în tur</w:t>
            </w:r>
            <w:r w:rsidR="00B5263E">
              <w:rPr>
                <w:rFonts w:ascii="Arial" w:hAnsi="Arial" w:cs="Arial"/>
                <w:i/>
                <w:lang w:val="ro-RO"/>
              </w:rPr>
              <w:t>ism cu oraşele înfrăţite sau alţ</w:t>
            </w:r>
            <w:r w:rsidRPr="00B34087">
              <w:rPr>
                <w:rFonts w:ascii="Arial" w:hAnsi="Arial" w:cs="Arial"/>
                <w:i/>
                <w:lang w:val="ro-RO"/>
              </w:rPr>
              <w:t>i parteneri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84. Partie de schi – Wonderland</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85. Complex de agre</w:t>
            </w:r>
            <w:r w:rsidR="00B5263E">
              <w:rPr>
                <w:rFonts w:ascii="Arial" w:hAnsi="Arial" w:cs="Arial"/>
                <w:i/>
                <w:lang w:val="ro-RO"/>
              </w:rPr>
              <w:t>ement acvatic – Aquapark Bistriţ</w:t>
            </w:r>
            <w:r w:rsidRPr="00B34087">
              <w:rPr>
                <w:rFonts w:ascii="Arial" w:hAnsi="Arial" w:cs="Arial"/>
                <w:i/>
                <w:lang w:val="ro-RO"/>
              </w:rPr>
              <w:t>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86. Realizarea unui drum de acces şi a utilităţilor aferente amplasamentului complexului sportiv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polivalent din Municipiul Bistriţa.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87. Alte dotări tehnico-edilitare şi servicii: sala polivalenta, teren de golf, piste de ciclism, centru hipic,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patinoar, spatii de cazare, parc.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88. Înfiinţarea unor baze de tratament cu ape sărate, sulfuroase şi termale care să valorifice resursele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naturale din zonă.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89. Program ecoturistic (colaborare cu agenţiile de turism şi unităţile de servicii) care să vizeze şi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rezervaţiile naturale din proximitatea Bistriţei (“Piatra Cuşmei” rezervaţia paleontologică “Comarnic”,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“Masivul de sare” de la Sărăţel, Parcul dendrologic de la Arcalia, La Săr</w:t>
            </w:r>
            <w:r w:rsidR="000A354A">
              <w:rPr>
                <w:rFonts w:ascii="Arial" w:hAnsi="Arial" w:cs="Arial"/>
                <w:i/>
                <w:lang w:val="ro-RO"/>
              </w:rPr>
              <w:t>ă</w:t>
            </w:r>
            <w:r w:rsidRPr="00B34087">
              <w:rPr>
                <w:rFonts w:ascii="Arial" w:hAnsi="Arial" w:cs="Arial"/>
                <w:i/>
                <w:lang w:val="ro-RO"/>
              </w:rPr>
              <w:t>tura, Râpa cu păpu</w:t>
            </w:r>
            <w:r w:rsidR="00B5263E">
              <w:rPr>
                <w:rFonts w:ascii="Arial" w:hAnsi="Arial" w:cs="Arial"/>
                <w:i/>
                <w:lang w:val="ro-RO"/>
              </w:rPr>
              <w:t>ş</w:t>
            </w:r>
            <w:r w:rsidRPr="00B34087">
              <w:rPr>
                <w:rFonts w:ascii="Arial" w:hAnsi="Arial" w:cs="Arial"/>
                <w:i/>
                <w:lang w:val="ro-RO"/>
              </w:rPr>
              <w:t>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lastRenderedPageBreak/>
              <w:t xml:space="preserve">90. Dezvoltarea de circuite/itinerarii/trasee turistice cu zonele montane învecinate (Turism montan în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nordul Carpaţilor Orientali, turism de vânătoare, Circuitul Dracula, Lacul Colibiţa);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91. Promovarea circuitelor turistice regionale şi naţionale din care face parte şi Bistriţa (ex: Firul cultural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ce leagă provinciile istorice româneşti; Circuitul cetăţilor medievale transilvănene; Festivalul transilvănenilor;</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În pelerinaj din Moldova în Transilvania) în afara graniţelor ţării, prin includerea acestora în oferta turistică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a agenţiilor tour-operatoare</w:t>
            </w:r>
            <w:r w:rsidR="00B5263E">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92. Proiecte de combinare a turismului cu evenimente sportive relevante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93. Stimularea edificării de pensiuni turistice şi agroturistice în mediul rural, a reşedinţelor secundare</w:t>
            </w:r>
            <w:r w:rsidR="000A354A">
              <w:rPr>
                <w:rFonts w:ascii="Arial" w:hAnsi="Arial" w:cs="Arial"/>
                <w:i/>
                <w:lang w:val="ro-RO"/>
              </w:rPr>
              <w:t xml:space="preserve"> </w:t>
            </w:r>
            <w:r w:rsidRPr="00B34087">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case de vacanţă ca destinaţii ale turismului de week-end (în localităţile rurale legate de Bistriţa sau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cele aparţinând comunelor limitrofe – Unirea, Viişoara, Sărata, Cuşma, Sigmir, Slătiniţa, Valea Măgheruşului);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94. Derularea unor campanii de informare a locuitorilor asupra avantajelor, dar şi a constrângerilor pe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care le presupune aderarea la reţeaua de turism rural</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95. Organizarea unor programe de formare a promotorilor de turism/animatori locali care să se ocupe de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informarea populaţiei şi să facă demersurile necesare pentru omologarea gospodăriilor şi să menţină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colaborarea cu forurile superioare. În acest sens, poate fi înfiinţată o echipă operativă (din actori locali,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fie din mediul economic, fie din cel non-profit care să fie coordonată de un reprezentant al Centrului de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 Informare Turistică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96. Derularea de către Centrul de Informare Turistică, în colaborare cu reprezentanţi ai comunităţii locale,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a unei campanii de identificare a elementelor de unicitate şi originalitate (obiceiuri, tradiţii, activităţi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 meşteşugăreşti, gastronomie etc.) proprii fiecărei localităţi pentru a permite conturarea unei oferte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unice, specifică fiecărui sat în parte şi promovarea acesteia, prin intermediul site-ului, a publicaţiilor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proprii, prin participările la târguri naţionale şi internaţionale etc.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97. Sprijin pentru calificarea/reconversia profesională a populaţiei din mediul rural în vederea dobândirii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de competenţe specifice sectorului turistic.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98. Dezvoltarea turismului de afaceri, congrese şi de e</w:t>
            </w:r>
            <w:r w:rsidR="00B5263E">
              <w:rPr>
                <w:rFonts w:ascii="Arial" w:hAnsi="Arial" w:cs="Arial"/>
                <w:i/>
                <w:lang w:val="ro-RO"/>
              </w:rPr>
              <w:t>venimente (ex. săli de conferinţ</w:t>
            </w:r>
            <w:r w:rsidRPr="00B34087">
              <w:rPr>
                <w:rFonts w:ascii="Arial" w:hAnsi="Arial" w:cs="Arial"/>
                <w:i/>
                <w:lang w:val="ro-RO"/>
              </w:rPr>
              <w:t xml:space="preserve">e, săli pentru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întâlniri de afaceri, utilaje tehnice, interpre</w:t>
            </w:r>
            <w:r w:rsidR="000A354A">
              <w:rPr>
                <w:rFonts w:ascii="Arial" w:hAnsi="Arial" w:cs="Arial"/>
                <w:i/>
                <w:lang w:val="ro-RO"/>
              </w:rPr>
              <w:t>ţ</w:t>
            </w:r>
            <w:r w:rsidRPr="00B34087">
              <w:rPr>
                <w:rFonts w:ascii="Arial" w:hAnsi="Arial" w:cs="Arial"/>
                <w:i/>
                <w:lang w:val="ro-RO"/>
              </w:rPr>
              <w:t xml:space="preserve">i, secretariat, tipărire) în cadrul unor locaţii cunoscute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sau nou înfiinţate (unităţi hoteliere, edificii remodelate/adaptate funcţional, special construite);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99. Dezvoltarea unui cluster touristic ( studiu de fundamentare privind potenţialul configurării unui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cluster turistic)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bCs/>
                <w:i/>
                <w:lang w:val="ro-RO"/>
              </w:rPr>
              <w:t xml:space="preserve">100. </w:t>
            </w:r>
            <w:r w:rsidRPr="00B34087">
              <w:rPr>
                <w:rFonts w:ascii="Arial" w:hAnsi="Arial" w:cs="Arial"/>
                <w:i/>
                <w:lang w:val="ro-RO"/>
              </w:rPr>
              <w:t xml:space="preserve">Organizarea unei pinacoteci cu caracter permanent în perimetrul Galeriei de Artă </w:t>
            </w:r>
            <w:r w:rsidR="00B5263E">
              <w:rPr>
                <w:rFonts w:ascii="Arial" w:hAnsi="Arial" w:cs="Arial"/>
                <w:i/>
                <w:lang w:val="ro-RO"/>
              </w:rPr>
              <w:t>gă</w:t>
            </w:r>
            <w:r w:rsidRPr="00B34087">
              <w:rPr>
                <w:rFonts w:ascii="Arial" w:hAnsi="Arial" w:cs="Arial"/>
                <w:i/>
                <w:lang w:val="ro-RO"/>
              </w:rPr>
              <w:t xml:space="preserve">zduită de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Casa cu lei;</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101. Încurajarea artiştilor, atât de pe plan local cât şi naţional sau chiar internaţional, de a-şi promova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operele de artă în medii neconvenţionale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102. Instituirea unui centru al industriilor creative într-un spaţiu public, în care să existe un incubator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de creativitate/de afaceri, o bibliotecă dedicată, o platformă de media socială special concepută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103. Sprijinirea si organizarea de competiţii – artă urbană, cu tematici adaptate publicului tânăr</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104. Organizarea de evenimente/festivaluri cu impact regional</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105. Susţinerea şi dezvoltarea notorietăţii manifestărilor şi evenimentelor devenite tradiţionale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organizate în municipiul Bistriţa: Festivalul Pfingsteen, Serbările Bistriţei Medievale, T</w:t>
            </w:r>
            <w:r w:rsidR="00B5263E">
              <w:rPr>
                <w:rFonts w:ascii="Arial" w:hAnsi="Arial" w:cs="Arial"/>
                <w:i/>
                <w:lang w:val="ro-RO"/>
              </w:rPr>
              <w:t>â</w:t>
            </w:r>
            <w:r w:rsidRPr="00B34087">
              <w:rPr>
                <w:rFonts w:ascii="Arial" w:hAnsi="Arial" w:cs="Arial"/>
                <w:i/>
                <w:lang w:val="ro-RO"/>
              </w:rPr>
              <w:t xml:space="preserve">rgul Mare al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Bistriţei, Festivalul Internaţional de Folclor NUNTA ZAMFIREI, Festivalul Internaţional al Fanfarelor,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Festivalul tradiţiilor NOSA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106. Atragerea şi organizarea de manifestări culturale naţionale şi internaţionale: simpozioane, conferinţe,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expoziţii, festival film</w:t>
            </w:r>
            <w:r w:rsidR="00B5263E">
              <w:rPr>
                <w:rFonts w:ascii="Arial" w:hAnsi="Arial" w:cs="Arial"/>
                <w:i/>
                <w:lang w:val="ro-RO"/>
              </w:rPr>
              <w:t>,</w:t>
            </w:r>
            <w:r w:rsidRPr="00B34087">
              <w:rPr>
                <w:rFonts w:ascii="Arial" w:hAnsi="Arial" w:cs="Arial"/>
                <w:i/>
                <w:lang w:val="ro-RO"/>
              </w:rPr>
              <w:t xml:space="preserve"> etc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107. Stimularea ofertanţilor culturali de a păstra, dezvolta şi promova diversitatea culturală şi artistică prin </w:t>
            </w:r>
          </w:p>
          <w:p w:rsidR="00B34087" w:rsidRPr="00B34087" w:rsidRDefault="00B5263E" w:rsidP="00B34087">
            <w:pPr>
              <w:spacing w:after="0" w:line="240" w:lineRule="auto"/>
              <w:jc w:val="both"/>
              <w:rPr>
                <w:rFonts w:ascii="Arial" w:hAnsi="Arial" w:cs="Arial"/>
                <w:i/>
                <w:lang w:val="ro-RO"/>
              </w:rPr>
            </w:pPr>
            <w:r>
              <w:rPr>
                <w:rFonts w:ascii="Arial" w:hAnsi="Arial" w:cs="Arial"/>
                <w:i/>
                <w:lang w:val="ro-RO"/>
              </w:rPr>
              <w:t>acordarea de finanţă</w:t>
            </w:r>
            <w:r w:rsidR="00B34087" w:rsidRPr="00B34087">
              <w:rPr>
                <w:rFonts w:ascii="Arial" w:hAnsi="Arial" w:cs="Arial"/>
                <w:i/>
                <w:lang w:val="ro-RO"/>
              </w:rPr>
              <w:t>ri nerambursabile.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108. Promovarea evenimentelor cultural-artistice şi mediatice prilejuite de sărbătorile tradiţionale (târguri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de primăvară, de vară, de toamnă şi de iarnă) şi organizarea cât mai multor evenimente culturale,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naţionale şi internaţionale, axate pe tradiţii şi obiceiuri (festivaluri tematice, zilele oraşului, târguri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de meşteşuguri, tradiţii şi obiceiuri, port, dans popular, gastronomie, sărbători religioase sau de altă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natură etc.);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109. Iniţierea de tabere tematice de artă, ecologice, de creaţie, sportive, etc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110.  </w:t>
            </w:r>
            <w:r w:rsidR="00B5263E">
              <w:rPr>
                <w:rFonts w:ascii="Arial" w:hAnsi="Arial" w:cs="Arial"/>
                <w:i/>
                <w:lang w:val="ro-RO"/>
              </w:rPr>
              <w:t>Infiinţ</w:t>
            </w:r>
            <w:r w:rsidRPr="00B34087">
              <w:rPr>
                <w:rFonts w:ascii="Arial" w:hAnsi="Arial" w:cs="Arial"/>
                <w:i/>
                <w:lang w:val="ro-RO"/>
              </w:rPr>
              <w:t>are “Piaţa cărţii” (Piaţa Mică/Spiru Haret)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bCs/>
                <w:i/>
                <w:lang w:val="ro-RO"/>
              </w:rPr>
              <w:t xml:space="preserve">111. </w:t>
            </w:r>
            <w:r w:rsidRPr="00B34087">
              <w:rPr>
                <w:rFonts w:ascii="Arial" w:hAnsi="Arial" w:cs="Arial"/>
                <w:i/>
                <w:lang w:val="ro-RO"/>
              </w:rPr>
              <w:t>Încheierea unor parteneriate între autorităţile locale, în vederea organizării unor manifestări de profil precum: festivaluri, expoziţii de prezentare şi demonstraţii, evenimente, concursuri, olimpiade la nivel regional, naţional şi internaţional;</w:t>
            </w:r>
          </w:p>
          <w:p w:rsidR="00B34087" w:rsidRPr="00B34087" w:rsidRDefault="00B34087" w:rsidP="00B34087">
            <w:pPr>
              <w:spacing w:after="0" w:line="240" w:lineRule="auto"/>
              <w:jc w:val="both"/>
              <w:rPr>
                <w:rFonts w:ascii="Arial" w:hAnsi="Arial" w:cs="Arial"/>
                <w:bCs/>
                <w:i/>
                <w:lang w:val="ro-RO"/>
              </w:rPr>
            </w:pPr>
          </w:p>
        </w:tc>
        <w:tc>
          <w:tcPr>
            <w:tcW w:w="6636" w:type="dxa"/>
            <w:gridSpan w:val="9"/>
          </w:tcPr>
          <w:p w:rsidR="00B34087" w:rsidRPr="00B34087" w:rsidRDefault="00B34087" w:rsidP="00B34087">
            <w:pPr>
              <w:autoSpaceDE w:val="0"/>
              <w:autoSpaceDN w:val="0"/>
              <w:adjustRightInd w:val="0"/>
              <w:spacing w:after="0" w:line="240" w:lineRule="auto"/>
              <w:jc w:val="both"/>
              <w:rPr>
                <w:rFonts w:ascii="Arial" w:hAnsi="Arial" w:cs="Arial"/>
                <w:i/>
                <w:lang w:val="ro-RO"/>
              </w:rPr>
            </w:pPr>
          </w:p>
        </w:tc>
      </w:tr>
    </w:tbl>
    <w:p w:rsidR="00B34087" w:rsidRPr="00B34087" w:rsidRDefault="00B34087" w:rsidP="00B34087">
      <w:pPr>
        <w:numPr>
          <w:ilvl w:val="0"/>
          <w:numId w:val="37"/>
        </w:numPr>
        <w:spacing w:after="0" w:line="240" w:lineRule="auto"/>
        <w:jc w:val="both"/>
        <w:rPr>
          <w:rFonts w:ascii="Arial" w:hAnsi="Arial" w:cs="Arial"/>
          <w:i/>
          <w:lang w:val="ro-RO"/>
        </w:rPr>
      </w:pPr>
      <w:r w:rsidRPr="00B34087">
        <w:rPr>
          <w:rFonts w:ascii="Arial" w:hAnsi="Arial" w:cs="Arial"/>
          <w:i/>
          <w:u w:val="single"/>
          <w:lang w:val="ro-RO"/>
        </w:rPr>
        <w:lastRenderedPageBreak/>
        <w:t>24 obiective  în domeniul climă</w:t>
      </w:r>
      <w:r w:rsidRPr="00B34087">
        <w:rPr>
          <w:rFonts w:ascii="Arial" w:hAnsi="Arial" w:cs="Arial"/>
          <w:i/>
          <w:lang w:val="ro-RO"/>
        </w:rPr>
        <w:t xml:space="preserv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 Evaluarea capacităţii resurselor din sub-bazinul hidrografic Bistriţa şi elaborarea unei hărţi cu resurse de apă disponibile pe râul Bistriţa</w:t>
      </w:r>
      <w:r w:rsidR="00B5263E">
        <w:rPr>
          <w:rFonts w:ascii="Arial" w:hAnsi="Arial" w:cs="Arial"/>
          <w:i/>
          <w:lang w:val="ro-RO"/>
        </w:rPr>
        <w:t>.</w:t>
      </w:r>
    </w:p>
    <w:p w:rsidR="00B34087" w:rsidRPr="00B34087" w:rsidRDefault="00B5263E" w:rsidP="00B34087">
      <w:pPr>
        <w:spacing w:after="0" w:line="240" w:lineRule="auto"/>
        <w:jc w:val="both"/>
        <w:rPr>
          <w:rFonts w:ascii="Arial" w:hAnsi="Arial" w:cs="Arial"/>
          <w:i/>
          <w:lang w:val="ro-RO"/>
        </w:rPr>
      </w:pPr>
      <w:r>
        <w:rPr>
          <w:rFonts w:ascii="Arial" w:hAnsi="Arial" w:cs="Arial"/>
          <w:i/>
          <w:lang w:val="ro-RO"/>
        </w:rPr>
        <w:lastRenderedPageBreak/>
        <w:t>2. Dezvo</w:t>
      </w:r>
      <w:r w:rsidR="00B34087" w:rsidRPr="00B34087">
        <w:rPr>
          <w:rFonts w:ascii="Arial" w:hAnsi="Arial" w:cs="Arial"/>
          <w:i/>
          <w:lang w:val="ro-RO"/>
        </w:rPr>
        <w:t>ltarea unei strategii integrate pentru managementul resurselor de apă în scop potabil, industrial, piscicol, agr</w:t>
      </w:r>
      <w:r>
        <w:rPr>
          <w:rFonts w:ascii="Arial" w:hAnsi="Arial" w:cs="Arial"/>
          <w:i/>
          <w:lang w:val="ro-RO"/>
        </w:rPr>
        <w:t>icol şi producere e</w:t>
      </w:r>
      <w:r w:rsidR="00B34087" w:rsidRPr="00B34087">
        <w:rPr>
          <w:rFonts w:ascii="Arial" w:hAnsi="Arial" w:cs="Arial"/>
          <w:i/>
          <w:lang w:val="ro-RO"/>
        </w:rPr>
        <w:t xml:space="preserve">nergie) pentru a planifica nivelele viabile de </w:t>
      </w:r>
      <w:r>
        <w:rPr>
          <w:rFonts w:ascii="Arial" w:hAnsi="Arial" w:cs="Arial"/>
          <w:i/>
          <w:lang w:val="ro-RO"/>
        </w:rPr>
        <w:t>consumuri pe perioada de până î</w:t>
      </w:r>
      <w:r w:rsidR="00B34087" w:rsidRPr="00B34087">
        <w:rPr>
          <w:rFonts w:ascii="Arial" w:hAnsi="Arial" w:cs="Arial"/>
          <w:i/>
          <w:lang w:val="ro-RO"/>
        </w:rPr>
        <w:t>n 2030</w:t>
      </w:r>
      <w:r>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3.  Reconstrucţia ecologică forestieră pe terenuri degradate – alte zone (</w:t>
      </w:r>
      <w:smartTag w:uri="urn:schemas-microsoft-com:office:smarttags" w:element="metricconverter">
        <w:smartTagPr>
          <w:attr w:name="ProductID" w:val="20 ha"/>
        </w:smartTagPr>
        <w:r w:rsidRPr="00B34087">
          <w:rPr>
            <w:rFonts w:ascii="Arial" w:hAnsi="Arial" w:cs="Arial"/>
            <w:i/>
            <w:lang w:val="ro-RO"/>
          </w:rPr>
          <w:t>20 ha</w:t>
        </w:r>
      </w:smartTag>
      <w:r w:rsidRPr="00B34087">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4. Extinderea şi întreţinerea perdelelor vegetale de protecţie dintre zonele industriale şi cele de locuit pentru reducerea nivelului de poluare a aerului şi a nivelului de zgomot, precum si pentru conservarea şi regenerarea biodiversităţii.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5. Dezvoltarea perdelelor de protecţie, a aliniamentelor stradale, cu respectarea sortimentului </w:t>
      </w:r>
      <w:r w:rsidR="00B5263E">
        <w:rPr>
          <w:rFonts w:ascii="Arial" w:hAnsi="Arial" w:cs="Arial"/>
          <w:i/>
          <w:lang w:val="ro-RO"/>
        </w:rPr>
        <w:t xml:space="preserve">majoritar, şi a scuarurilor în </w:t>
      </w:r>
      <w:r w:rsidRPr="00B34087">
        <w:rPr>
          <w:rFonts w:ascii="Arial" w:hAnsi="Arial" w:cs="Arial"/>
          <w:i/>
          <w:lang w:val="ro-RO"/>
        </w:rPr>
        <w:t>cartierele Municipiului Bistriţa</w:t>
      </w:r>
      <w:r w:rsidR="00B5263E">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 Realizarea de planta</w:t>
      </w:r>
      <w:r w:rsidR="00B5263E">
        <w:rPr>
          <w:rFonts w:ascii="Arial" w:hAnsi="Arial" w:cs="Arial"/>
          <w:i/>
          <w:lang w:val="ro-RO"/>
        </w:rPr>
        <w:t>ţ</w:t>
      </w:r>
      <w:r w:rsidRPr="00B34087">
        <w:rPr>
          <w:rFonts w:ascii="Arial" w:hAnsi="Arial" w:cs="Arial"/>
          <w:i/>
          <w:lang w:val="ro-RO"/>
        </w:rPr>
        <w:t>ii de salcie energetica pe o suprafa</w:t>
      </w:r>
      <w:r w:rsidR="00B5263E">
        <w:rPr>
          <w:rFonts w:ascii="Arial" w:hAnsi="Arial" w:cs="Arial"/>
          <w:i/>
          <w:lang w:val="ro-RO"/>
        </w:rPr>
        <w:t>ţ</w:t>
      </w:r>
      <w:r w:rsidRPr="00B34087">
        <w:rPr>
          <w:rFonts w:ascii="Arial" w:hAnsi="Arial" w:cs="Arial"/>
          <w:i/>
          <w:lang w:val="ro-RO"/>
        </w:rPr>
        <w:t>ă de minim 10 ha</w:t>
      </w:r>
    </w:p>
    <w:p w:rsidR="00B34087" w:rsidRPr="00B34087" w:rsidRDefault="00B34087" w:rsidP="00B34087">
      <w:pPr>
        <w:spacing w:after="0" w:line="240" w:lineRule="auto"/>
        <w:jc w:val="both"/>
        <w:rPr>
          <w:rFonts w:ascii="Arial" w:hAnsi="Arial" w:cs="Arial"/>
          <w:i/>
          <w:lang w:val="ro-RO"/>
        </w:rPr>
      </w:pPr>
      <w:r w:rsidRPr="00B34087">
        <w:rPr>
          <w:rFonts w:ascii="Arial" w:eastAsia="MS ??" w:hAnsi="Arial" w:cs="Arial"/>
          <w:i/>
          <w:lang w:val="ro-RO"/>
        </w:rPr>
        <w:t>7. Sus</w:t>
      </w:r>
      <w:r w:rsidR="00B5263E">
        <w:rPr>
          <w:rFonts w:ascii="Arial" w:eastAsia="MS ??" w:hAnsi="Arial" w:cs="Arial"/>
          <w:i/>
          <w:lang w:val="ro-RO"/>
        </w:rPr>
        <w:t>ţ</w:t>
      </w:r>
      <w:r w:rsidRPr="00B34087">
        <w:rPr>
          <w:rFonts w:ascii="Arial" w:eastAsia="MS ??" w:hAnsi="Arial" w:cs="Arial"/>
          <w:i/>
          <w:lang w:val="ro-RO"/>
        </w:rPr>
        <w:t>inerea</w:t>
      </w:r>
      <w:r w:rsidRPr="00B34087">
        <w:rPr>
          <w:rFonts w:ascii="Arial" w:hAnsi="Arial" w:cs="Arial"/>
          <w:i/>
          <w:lang w:val="ro-RO"/>
        </w:rPr>
        <w:t xml:space="preserve"> prin scutirea </w:t>
      </w:r>
      <w:r w:rsidR="00B5263E">
        <w:rPr>
          <w:rFonts w:ascii="Arial" w:hAnsi="Arial" w:cs="Arial"/>
          <w:i/>
          <w:lang w:val="ro-RO"/>
        </w:rPr>
        <w:t>de taxe si acordarea de facilităţ</w:t>
      </w:r>
      <w:r w:rsidRPr="00B34087">
        <w:rPr>
          <w:rFonts w:ascii="Arial" w:hAnsi="Arial" w:cs="Arial"/>
          <w:i/>
          <w:lang w:val="ro-RO"/>
        </w:rPr>
        <w:t>i diverse, at</w:t>
      </w:r>
      <w:r w:rsidR="00B5263E">
        <w:rPr>
          <w:rFonts w:ascii="Arial" w:hAnsi="Arial" w:cs="Arial"/>
          <w:i/>
          <w:lang w:val="ro-RO"/>
        </w:rPr>
        <w:t>â</w:t>
      </w:r>
      <w:r w:rsidRPr="00B34087">
        <w:rPr>
          <w:rFonts w:ascii="Arial" w:hAnsi="Arial" w:cs="Arial"/>
          <w:i/>
          <w:lang w:val="ro-RO"/>
        </w:rPr>
        <w:t>t persoanelor fizice cat si celor juridice, care doresc sa aplice „acoperi</w:t>
      </w:r>
      <w:r w:rsidR="00B5263E">
        <w:rPr>
          <w:rFonts w:ascii="Arial" w:hAnsi="Arial" w:cs="Arial"/>
          <w:i/>
          <w:lang w:val="ro-RO"/>
        </w:rPr>
        <w:t>ş</w:t>
      </w:r>
      <w:r w:rsidRPr="00B34087">
        <w:rPr>
          <w:rFonts w:ascii="Arial" w:hAnsi="Arial" w:cs="Arial"/>
          <w:i/>
          <w:lang w:val="ro-RO"/>
        </w:rPr>
        <w:t>ul verde” pe terasele sau cl</w:t>
      </w:r>
      <w:r w:rsidR="00B5263E">
        <w:rPr>
          <w:rFonts w:ascii="Arial" w:hAnsi="Arial" w:cs="Arial"/>
          <w:i/>
          <w:lang w:val="ro-RO"/>
        </w:rPr>
        <w:t>ă</w:t>
      </w:r>
      <w:r w:rsidRPr="00B34087">
        <w:rPr>
          <w:rFonts w:ascii="Arial" w:hAnsi="Arial" w:cs="Arial"/>
          <w:i/>
          <w:lang w:val="ro-RO"/>
        </w:rPr>
        <w:t>dirile pe care le gestioneaz</w:t>
      </w:r>
      <w:r w:rsidR="00B5263E">
        <w:rPr>
          <w:rFonts w:ascii="Arial" w:hAnsi="Arial" w:cs="Arial"/>
          <w:i/>
          <w:lang w:val="ro-RO"/>
        </w:rPr>
        <w:t>ă</w:t>
      </w:r>
      <w:r w:rsidRPr="00B34087">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8. Amenajarea unui parc fotovoltaic cu o putere electrică instalată de 10 Mwh pe un teren special destinat producţiei de energie electrică de tip fotovoltaic din zona Sigmir.</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9. Modernizare sistem de iluminat public prin utilizare de corpuri noi cu surse de lumină cu eficientă luminoasă ridicată.</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10. Extinderea sistemului de iluminat public pentru 94 străzi şi zone tip alei, parcări utilizând tehnologii eficiente şi curate, inclusiv în zona SUBCETATE</w:t>
      </w:r>
    </w:p>
    <w:p w:rsidR="00B34087" w:rsidRPr="00B34087" w:rsidRDefault="00B34087" w:rsidP="00B34087">
      <w:pPr>
        <w:spacing w:after="0" w:line="240" w:lineRule="auto"/>
        <w:jc w:val="both"/>
        <w:rPr>
          <w:rFonts w:ascii="Arial" w:eastAsia="MS ??" w:hAnsi="Arial" w:cs="Arial"/>
          <w:bCs/>
          <w:i/>
          <w:lang w:val="ro-RO"/>
        </w:rPr>
      </w:pPr>
      <w:r w:rsidRPr="00B34087">
        <w:rPr>
          <w:rFonts w:ascii="Arial" w:eastAsia="MS ??" w:hAnsi="Arial" w:cs="Arial"/>
          <w:bCs/>
          <w:i/>
          <w:lang w:val="ro-RO"/>
        </w:rPr>
        <w:t>11. Dezvoltarea unor centrale cu biomasă</w:t>
      </w:r>
    </w:p>
    <w:p w:rsidR="00B34087" w:rsidRPr="00B34087" w:rsidRDefault="00B34087" w:rsidP="00B34087">
      <w:pPr>
        <w:spacing w:after="0" w:line="240" w:lineRule="auto"/>
        <w:jc w:val="both"/>
        <w:rPr>
          <w:rFonts w:ascii="Arial" w:eastAsia="MS ??" w:hAnsi="Arial" w:cs="Arial"/>
          <w:bCs/>
          <w:i/>
          <w:lang w:val="ro-RO"/>
        </w:rPr>
      </w:pPr>
      <w:r w:rsidRPr="00B34087">
        <w:rPr>
          <w:rFonts w:ascii="Arial" w:eastAsia="MS ??" w:hAnsi="Arial" w:cs="Arial"/>
          <w:bCs/>
          <w:i/>
          <w:lang w:val="ro-RO"/>
        </w:rPr>
        <w:t>12. Înlocuirea centralei termice ce utilizează gaz metan, de la Serele oraşului  cu o centrală ce utilizeaz</w:t>
      </w:r>
      <w:r w:rsidR="00B5263E">
        <w:rPr>
          <w:rFonts w:ascii="Arial" w:eastAsia="MS ??" w:hAnsi="Arial" w:cs="Arial"/>
          <w:bCs/>
          <w:i/>
          <w:lang w:val="ro-RO"/>
        </w:rPr>
        <w:t>ă</w:t>
      </w:r>
      <w:r w:rsidRPr="00B34087">
        <w:rPr>
          <w:rFonts w:ascii="Arial" w:eastAsia="MS ??" w:hAnsi="Arial" w:cs="Arial"/>
          <w:bCs/>
          <w:i/>
          <w:lang w:val="ro-RO"/>
        </w:rPr>
        <w:t xml:space="preserve"> biomasa.</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13. Utilizarea panourilor voltaice pentru unele extinderi de reţele electrice de iluminat public</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14. Proiect demonstrativ reţeaua eco: Şcoala Eco- Piaţa Eco - Strada iluminată exclusiv cu panouri fotovoltaice, Locuri de joacă eco, Staţii auto eco.</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15. Dotarea clădirilor de interes public aflate în proprietatea municipalităţii (clădirile administrative ale primăriei şi unităţi de învăţământ) cu instalaţii de producere a energiei din surse regenerabile (solară, geotermică)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16. Promovarea achiziţiilor verzi în conformitate cu legislaţia europeană şi naţională;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17. Înlocuirea sistemelor clasice de încălzire cu sisteme de încălzire pe combustibil geotermal – pompe de căldură şi panouri solare pentru apă caldă menajeră</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18. Centru de promovare pentru energie regenerabila – str. N.</w:t>
      </w:r>
      <w:r w:rsidR="00B5263E">
        <w:rPr>
          <w:rFonts w:ascii="Arial" w:hAnsi="Arial" w:cs="Arial"/>
          <w:bCs/>
          <w:i/>
          <w:lang w:val="ro-RO"/>
        </w:rPr>
        <w:t xml:space="preserve"> </w:t>
      </w:r>
      <w:r w:rsidRPr="00B34087">
        <w:rPr>
          <w:rFonts w:ascii="Arial" w:hAnsi="Arial" w:cs="Arial"/>
          <w:bCs/>
          <w:i/>
          <w:lang w:val="ro-RO"/>
        </w:rPr>
        <w:t>B</w:t>
      </w:r>
      <w:r w:rsidR="00B5263E">
        <w:rPr>
          <w:rFonts w:ascii="Arial" w:hAnsi="Arial" w:cs="Arial"/>
          <w:bCs/>
          <w:i/>
          <w:lang w:val="ro-RO"/>
        </w:rPr>
        <w:t>ă</w:t>
      </w:r>
      <w:r w:rsidRPr="00B34087">
        <w:rPr>
          <w:rFonts w:ascii="Arial" w:hAnsi="Arial" w:cs="Arial"/>
          <w:bCs/>
          <w:i/>
          <w:lang w:val="ro-RO"/>
        </w:rPr>
        <w:t>lcescu (PT nr.19)</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19. Schimbarea sistemului de înc</w:t>
      </w:r>
      <w:r w:rsidR="00B5263E">
        <w:rPr>
          <w:rFonts w:ascii="Arial" w:hAnsi="Arial" w:cs="Arial"/>
          <w:i/>
          <w:lang w:val="ro-RO"/>
        </w:rPr>
        <w:t>ă</w:t>
      </w:r>
      <w:r w:rsidRPr="00B34087">
        <w:rPr>
          <w:rFonts w:ascii="Arial" w:hAnsi="Arial" w:cs="Arial"/>
          <w:i/>
          <w:lang w:val="ro-RO"/>
        </w:rPr>
        <w:t xml:space="preserve">lzire apă caldă cu centrale pe biomasa la cartierele </w:t>
      </w:r>
      <w:r w:rsidR="00B5263E">
        <w:rPr>
          <w:rFonts w:ascii="Arial" w:hAnsi="Arial" w:cs="Arial"/>
          <w:i/>
          <w:lang w:val="ro-RO"/>
        </w:rPr>
        <w:t>noi (ANL, locuinţe sociale, Viiş</w:t>
      </w:r>
      <w:r w:rsidRPr="00B34087">
        <w:rPr>
          <w:rFonts w:ascii="Arial" w:hAnsi="Arial" w:cs="Arial"/>
          <w:i/>
          <w:lang w:val="ro-RO"/>
        </w:rPr>
        <w:t>oara).</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20. Reabilitarea termică a blocurilor de locuinţe din municipiul Bistriţa construit</w:t>
      </w:r>
      <w:r w:rsidR="00B5263E">
        <w:rPr>
          <w:rFonts w:ascii="Arial" w:hAnsi="Arial" w:cs="Arial"/>
          <w:bCs/>
          <w:i/>
          <w:lang w:val="ro-RO"/>
        </w:rPr>
        <w:t>e între anii 1950- 1990, Bistriţ</w:t>
      </w:r>
      <w:r w:rsidRPr="00B34087">
        <w:rPr>
          <w:rFonts w:ascii="Arial" w:hAnsi="Arial" w:cs="Arial"/>
          <w:bCs/>
          <w:i/>
          <w:lang w:val="ro-RO"/>
        </w:rPr>
        <w:t>a 6-16+</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21. Reabilitarea termică a blocurilor de locuinţe din municipiul Bistriţa prin Programul local de reabilitare termica</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22. Reabilitare termică a clădirilor administrative ale primăriei si ale altor autorit</w:t>
      </w:r>
      <w:r w:rsidR="00B5263E">
        <w:rPr>
          <w:rFonts w:ascii="Arial" w:hAnsi="Arial" w:cs="Arial"/>
          <w:bCs/>
          <w:i/>
          <w:lang w:val="ro-RO"/>
        </w:rPr>
        <w:t>ăţ</w:t>
      </w:r>
      <w:r w:rsidRPr="00B34087">
        <w:rPr>
          <w:rFonts w:ascii="Arial" w:hAnsi="Arial" w:cs="Arial"/>
          <w:bCs/>
          <w:i/>
          <w:lang w:val="ro-RO"/>
        </w:rPr>
        <w:t xml:space="preserve">i </w:t>
      </w:r>
      <w:r w:rsidR="00B5263E">
        <w:rPr>
          <w:rFonts w:ascii="Arial" w:hAnsi="Arial" w:cs="Arial"/>
          <w:bCs/>
          <w:i/>
          <w:lang w:val="ro-RO"/>
        </w:rPr>
        <w:t>şi instituţ</w:t>
      </w:r>
      <w:r w:rsidRPr="00B34087">
        <w:rPr>
          <w:rFonts w:ascii="Arial" w:hAnsi="Arial" w:cs="Arial"/>
          <w:bCs/>
          <w:i/>
          <w:lang w:val="ro-RO"/>
        </w:rPr>
        <w:t>i publice</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23. Reabilitarea termică a sediului administrativ si a garajului autospecialel</w:t>
      </w:r>
      <w:r w:rsidR="00B5263E">
        <w:rPr>
          <w:rFonts w:ascii="Arial" w:hAnsi="Arial" w:cs="Arial"/>
          <w:bCs/>
          <w:i/>
          <w:lang w:val="ro-RO"/>
        </w:rPr>
        <w:t>or Inspectoratului pentru Situaţii de Urgentă Bistriţa al judeţului Bistriţ</w:t>
      </w:r>
      <w:r w:rsidRPr="00B34087">
        <w:rPr>
          <w:rFonts w:ascii="Arial" w:hAnsi="Arial" w:cs="Arial"/>
          <w:bCs/>
          <w:i/>
          <w:lang w:val="ro-RO"/>
        </w:rPr>
        <w:t>a-Năsăud</w:t>
      </w:r>
      <w:r w:rsidR="00B5263E">
        <w:rPr>
          <w:rFonts w:ascii="Arial" w:hAnsi="Arial" w:cs="Arial"/>
          <w:bCs/>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24. Promovarea producerii energiei electrice prin stocare la surs</w:t>
      </w:r>
      <w:r w:rsidR="00B5263E">
        <w:rPr>
          <w:rFonts w:ascii="Arial" w:hAnsi="Arial" w:cs="Arial"/>
          <w:i/>
          <w:lang w:val="ro-RO"/>
        </w:rPr>
        <w:t>ă</w:t>
      </w:r>
      <w:r w:rsidRPr="00B34087">
        <w:rPr>
          <w:rFonts w:ascii="Arial" w:hAnsi="Arial" w:cs="Arial"/>
          <w:i/>
          <w:lang w:val="ro-RO"/>
        </w:rPr>
        <w:t xml:space="preserve"> (capacit</w:t>
      </w:r>
      <w:r w:rsidR="00B5263E">
        <w:rPr>
          <w:rFonts w:ascii="Arial" w:hAnsi="Arial" w:cs="Arial"/>
          <w:i/>
          <w:lang w:val="ro-RO"/>
        </w:rPr>
        <w:t>ăţ</w:t>
      </w:r>
      <w:r w:rsidRPr="00B34087">
        <w:rPr>
          <w:rFonts w:ascii="Arial" w:hAnsi="Arial" w:cs="Arial"/>
          <w:i/>
          <w:lang w:val="ro-RO"/>
        </w:rPr>
        <w:t>i p</w:t>
      </w:r>
      <w:r w:rsidR="00B5263E">
        <w:rPr>
          <w:rFonts w:ascii="Arial" w:hAnsi="Arial" w:cs="Arial"/>
          <w:i/>
          <w:lang w:val="ro-RO"/>
        </w:rPr>
        <w:t>ână</w:t>
      </w:r>
      <w:r w:rsidRPr="00B34087">
        <w:rPr>
          <w:rFonts w:ascii="Arial" w:hAnsi="Arial" w:cs="Arial"/>
          <w:i/>
          <w:lang w:val="ro-RO"/>
        </w:rPr>
        <w:t xml:space="preserve"> </w:t>
      </w:r>
      <w:r w:rsidR="00B5263E">
        <w:rPr>
          <w:rFonts w:ascii="Arial" w:hAnsi="Arial" w:cs="Arial"/>
          <w:i/>
          <w:lang w:val="ro-RO"/>
        </w:rPr>
        <w:t>î</w:t>
      </w:r>
      <w:r w:rsidRPr="00B34087">
        <w:rPr>
          <w:rFonts w:ascii="Arial" w:hAnsi="Arial" w:cs="Arial"/>
          <w:i/>
          <w:lang w:val="ro-RO"/>
        </w:rPr>
        <w:t>n 10 kw) din surse regenerabile, prin scutirea de taxe si acordarea de facilit</w:t>
      </w:r>
      <w:r w:rsidR="00B5263E">
        <w:rPr>
          <w:rFonts w:ascii="Arial" w:hAnsi="Arial" w:cs="Arial"/>
          <w:i/>
          <w:lang w:val="ro-RO"/>
        </w:rPr>
        <w:t>ăţ</w:t>
      </w:r>
      <w:r w:rsidRPr="00B34087">
        <w:rPr>
          <w:rFonts w:ascii="Arial" w:hAnsi="Arial" w:cs="Arial"/>
          <w:i/>
          <w:lang w:val="ro-RO"/>
        </w:rPr>
        <w:t>i diverse, at</w:t>
      </w:r>
      <w:r w:rsidR="00B5263E">
        <w:rPr>
          <w:rFonts w:ascii="Arial" w:hAnsi="Arial" w:cs="Arial"/>
          <w:i/>
          <w:lang w:val="ro-RO"/>
        </w:rPr>
        <w:t>â</w:t>
      </w:r>
      <w:r w:rsidRPr="00B34087">
        <w:rPr>
          <w:rFonts w:ascii="Arial" w:hAnsi="Arial" w:cs="Arial"/>
          <w:i/>
          <w:lang w:val="ro-RO"/>
        </w:rPr>
        <w:t>t persoanelor fizice c</w:t>
      </w:r>
      <w:r w:rsidR="00B5263E">
        <w:rPr>
          <w:rFonts w:ascii="Arial" w:hAnsi="Arial" w:cs="Arial"/>
          <w:i/>
          <w:lang w:val="ro-RO"/>
        </w:rPr>
        <w:t>â</w:t>
      </w:r>
      <w:r w:rsidRPr="00B34087">
        <w:rPr>
          <w:rFonts w:ascii="Arial" w:hAnsi="Arial" w:cs="Arial"/>
          <w:i/>
          <w:lang w:val="ro-RO"/>
        </w:rPr>
        <w:t xml:space="preserve">t </w:t>
      </w:r>
      <w:r w:rsidR="00B5263E">
        <w:rPr>
          <w:rFonts w:ascii="Arial" w:hAnsi="Arial" w:cs="Arial"/>
          <w:i/>
          <w:lang w:val="ro-RO"/>
        </w:rPr>
        <w:t>ş</w:t>
      </w:r>
      <w:r w:rsidRPr="00B34087">
        <w:rPr>
          <w:rFonts w:ascii="Arial" w:hAnsi="Arial" w:cs="Arial"/>
          <w:i/>
          <w:lang w:val="ro-RO"/>
        </w:rPr>
        <w:t>i juridice, cu scopul asigur</w:t>
      </w:r>
      <w:r w:rsidR="00B5263E">
        <w:rPr>
          <w:rFonts w:ascii="Arial" w:hAnsi="Arial" w:cs="Arial"/>
          <w:i/>
          <w:lang w:val="ro-RO"/>
        </w:rPr>
        <w:t>ă</w:t>
      </w:r>
      <w:r w:rsidRPr="00B34087">
        <w:rPr>
          <w:rFonts w:ascii="Arial" w:hAnsi="Arial" w:cs="Arial"/>
          <w:i/>
          <w:lang w:val="ro-RO"/>
        </w:rPr>
        <w:t>rii independentei energetice fata de sistemele clasice de alimentare electric</w:t>
      </w:r>
      <w:r w:rsidR="00B5263E">
        <w:rPr>
          <w:rFonts w:ascii="Arial" w:hAnsi="Arial" w:cs="Arial"/>
          <w:i/>
          <w:lang w:val="ro-RO"/>
        </w:rPr>
        <w:t>ă</w:t>
      </w:r>
      <w:r w:rsidRPr="00B34087">
        <w:rPr>
          <w:rFonts w:ascii="Arial" w:hAnsi="Arial" w:cs="Arial"/>
          <w:i/>
          <w:lang w:val="ro-RO"/>
        </w:rPr>
        <w:t xml:space="preserve"> </w:t>
      </w:r>
      <w:r w:rsidR="00B5263E">
        <w:rPr>
          <w:rFonts w:ascii="Arial" w:hAnsi="Arial" w:cs="Arial"/>
          <w:i/>
          <w:lang w:val="ro-RO"/>
        </w:rPr>
        <w:t>ş</w:t>
      </w:r>
      <w:r w:rsidRPr="00B34087">
        <w:rPr>
          <w:rFonts w:ascii="Arial" w:hAnsi="Arial" w:cs="Arial"/>
          <w:i/>
          <w:lang w:val="ro-RO"/>
        </w:rPr>
        <w:t>i/sau ca resurs</w:t>
      </w:r>
      <w:r w:rsidR="00B5263E">
        <w:rPr>
          <w:rFonts w:ascii="Arial" w:hAnsi="Arial" w:cs="Arial"/>
          <w:i/>
          <w:lang w:val="ro-RO"/>
        </w:rPr>
        <w:t>ă</w:t>
      </w:r>
      <w:r w:rsidRPr="00B34087">
        <w:rPr>
          <w:rFonts w:ascii="Arial" w:hAnsi="Arial" w:cs="Arial"/>
          <w:i/>
          <w:lang w:val="ro-RO"/>
        </w:rPr>
        <w:t xml:space="preserve"> de back out.</w:t>
      </w:r>
    </w:p>
    <w:p w:rsidR="00B34087" w:rsidRPr="00B34087" w:rsidRDefault="00B34087" w:rsidP="00B34087">
      <w:pPr>
        <w:spacing w:after="0" w:line="240" w:lineRule="auto"/>
        <w:ind w:left="1068"/>
        <w:jc w:val="both"/>
        <w:rPr>
          <w:rFonts w:ascii="Arial" w:hAnsi="Arial" w:cs="Arial"/>
          <w:i/>
          <w:lang w:val="ro-RO"/>
        </w:rPr>
      </w:pPr>
    </w:p>
    <w:p w:rsidR="00B34087" w:rsidRPr="00B34087" w:rsidRDefault="00B34087" w:rsidP="00B34087">
      <w:pPr>
        <w:numPr>
          <w:ilvl w:val="0"/>
          <w:numId w:val="37"/>
        </w:numPr>
        <w:spacing w:after="0" w:line="240" w:lineRule="auto"/>
        <w:jc w:val="both"/>
        <w:rPr>
          <w:rFonts w:ascii="Arial" w:hAnsi="Arial" w:cs="Arial"/>
          <w:i/>
          <w:u w:val="single"/>
          <w:lang w:val="ro-RO"/>
        </w:rPr>
      </w:pPr>
      <w:r w:rsidRPr="00B34087">
        <w:rPr>
          <w:rFonts w:ascii="Arial" w:hAnsi="Arial" w:cs="Arial"/>
          <w:i/>
          <w:u w:val="single"/>
          <w:lang w:val="ro-RO"/>
        </w:rPr>
        <w:t xml:space="preserve">6 obiective pe demografie,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1. Construire locuinţe prin ANL etapa III – 138 unităţi locative – cartier Subcetate;</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2. Construire locuinţe prin ANL etapa IV – 200 unităţi locative – cartier Subcetate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3. </w:t>
      </w:r>
      <w:r w:rsidR="00B5263E">
        <w:rPr>
          <w:rFonts w:ascii="Arial" w:hAnsi="Arial" w:cs="Arial"/>
          <w:i/>
          <w:lang w:val="ro-RO"/>
        </w:rPr>
        <w:t>Înfiinţ</w:t>
      </w:r>
      <w:r w:rsidRPr="00B34087">
        <w:rPr>
          <w:rFonts w:ascii="Arial" w:hAnsi="Arial" w:cs="Arial"/>
          <w:i/>
          <w:lang w:val="ro-RO"/>
        </w:rPr>
        <w:t>area de noi creşe şi grădiniţe pentru copii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4. Programe şi facilităţi pentru tinerii care şi-au întemeiat o familie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5. Campanii de conştientizare privind importanţa întemeierii unei familii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 Cursuri de specializare şi perfecţionare pentru tineri</w:t>
      </w:r>
    </w:p>
    <w:p w:rsidR="00B34087" w:rsidRPr="00B34087" w:rsidRDefault="00B34087" w:rsidP="00B34087">
      <w:pPr>
        <w:spacing w:after="0" w:line="240" w:lineRule="auto"/>
        <w:jc w:val="both"/>
        <w:rPr>
          <w:rFonts w:ascii="Arial" w:hAnsi="Arial" w:cs="Arial"/>
          <w:i/>
          <w:lang w:val="ro-RO"/>
        </w:rPr>
      </w:pPr>
    </w:p>
    <w:p w:rsidR="00B34087" w:rsidRPr="00B34087" w:rsidRDefault="00B34087" w:rsidP="00B34087">
      <w:pPr>
        <w:numPr>
          <w:ilvl w:val="0"/>
          <w:numId w:val="37"/>
        </w:numPr>
        <w:spacing w:after="0" w:line="240" w:lineRule="auto"/>
        <w:jc w:val="both"/>
        <w:rPr>
          <w:rFonts w:ascii="Arial" w:hAnsi="Arial" w:cs="Arial"/>
          <w:i/>
          <w:lang w:val="ro-RO"/>
        </w:rPr>
      </w:pPr>
      <w:r w:rsidRPr="00B34087">
        <w:rPr>
          <w:rFonts w:ascii="Arial" w:hAnsi="Arial" w:cs="Arial"/>
          <w:i/>
          <w:u w:val="single"/>
          <w:lang w:val="ro-RO"/>
        </w:rPr>
        <w:t>75 obiective în domeniul social</w:t>
      </w:r>
      <w:r w:rsidRPr="00B34087">
        <w:rPr>
          <w:rFonts w:ascii="Arial" w:hAnsi="Arial" w:cs="Arial"/>
          <w:i/>
          <w:lang w:val="ro-RO"/>
        </w:rPr>
        <w: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 Construire imobil nou pentru Gr</w:t>
      </w:r>
      <w:r w:rsidR="00B5263E">
        <w:rPr>
          <w:rFonts w:ascii="Arial" w:hAnsi="Arial" w:cs="Arial"/>
          <w:i/>
          <w:lang w:val="ro-RO"/>
        </w:rPr>
        <w:t>ădiniţ</w:t>
      </w:r>
      <w:r w:rsidRPr="00B34087">
        <w:rPr>
          <w:rFonts w:ascii="Arial" w:hAnsi="Arial" w:cs="Arial"/>
          <w:i/>
          <w:lang w:val="ro-RO"/>
        </w:rPr>
        <w:t>a nr.2, str. Nicolae B</w:t>
      </w:r>
      <w:r w:rsidR="00B5263E">
        <w:rPr>
          <w:rFonts w:ascii="Arial" w:hAnsi="Arial" w:cs="Arial"/>
          <w:i/>
          <w:lang w:val="ro-RO"/>
        </w:rPr>
        <w:t>ă</w:t>
      </w:r>
      <w:r w:rsidRPr="00B34087">
        <w:rPr>
          <w:rFonts w:ascii="Arial" w:hAnsi="Arial" w:cs="Arial"/>
          <w:i/>
          <w:lang w:val="ro-RO"/>
        </w:rPr>
        <w:t>lc</w:t>
      </w:r>
      <w:r w:rsidR="00B5263E">
        <w:rPr>
          <w:rFonts w:ascii="Arial" w:hAnsi="Arial" w:cs="Arial"/>
          <w:i/>
          <w:lang w:val="ro-RO"/>
        </w:rPr>
        <w:t>escu nr.38 A, Municipiul Bistriţ</w:t>
      </w:r>
      <w:r w:rsidRPr="00B34087">
        <w:rPr>
          <w:rFonts w:ascii="Arial" w:hAnsi="Arial" w:cs="Arial"/>
          <w:i/>
          <w:lang w:val="ro-RO"/>
        </w:rPr>
        <w:t>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2. Reabilitare si modernizare Gr</w:t>
      </w:r>
      <w:r w:rsidR="00B5263E">
        <w:rPr>
          <w:rFonts w:ascii="Arial" w:hAnsi="Arial" w:cs="Arial"/>
          <w:i/>
          <w:lang w:val="ro-RO"/>
        </w:rPr>
        <w:t>ădiniţ</w:t>
      </w:r>
      <w:r w:rsidRPr="00B34087">
        <w:rPr>
          <w:rFonts w:ascii="Arial" w:hAnsi="Arial" w:cs="Arial"/>
          <w:i/>
          <w:lang w:val="ro-RO"/>
        </w:rPr>
        <w:t xml:space="preserve">a cu program prelungit nr.3 </w:t>
      </w:r>
      <w:r w:rsidR="00B5263E">
        <w:rPr>
          <w:rFonts w:ascii="Arial" w:hAnsi="Arial" w:cs="Arial"/>
          <w:i/>
          <w:lang w:val="ro-RO"/>
        </w:rPr>
        <w:t>şi Creş</w:t>
      </w:r>
      <w:r w:rsidRPr="00B34087">
        <w:rPr>
          <w:rFonts w:ascii="Arial" w:hAnsi="Arial" w:cs="Arial"/>
          <w:i/>
          <w:lang w:val="ro-RO"/>
        </w:rPr>
        <w:t>a nr.3, str. Aleea Pl</w:t>
      </w:r>
      <w:r w:rsidR="00B5263E">
        <w:rPr>
          <w:rFonts w:ascii="Arial" w:hAnsi="Arial" w:cs="Arial"/>
          <w:i/>
          <w:lang w:val="ro-RO"/>
        </w:rPr>
        <w:t>ă</w:t>
      </w:r>
      <w:r w:rsidRPr="00B34087">
        <w:rPr>
          <w:rFonts w:ascii="Arial" w:hAnsi="Arial" w:cs="Arial"/>
          <w:i/>
          <w:lang w:val="ro-RO"/>
        </w:rPr>
        <w:t>ie</w:t>
      </w:r>
      <w:r w:rsidR="00B5263E">
        <w:rPr>
          <w:rFonts w:ascii="Arial" w:hAnsi="Arial" w:cs="Arial"/>
          <w:i/>
          <w:lang w:val="ro-RO"/>
        </w:rPr>
        <w:t>ş</w:t>
      </w:r>
      <w:r w:rsidRPr="00B34087">
        <w:rPr>
          <w:rFonts w:ascii="Arial" w:hAnsi="Arial" w:cs="Arial"/>
          <w:i/>
          <w:lang w:val="ro-RO"/>
        </w:rPr>
        <w:t>ului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3. Reabilitare si modernizare  </w:t>
      </w:r>
      <w:r w:rsidR="00B5263E">
        <w:rPr>
          <w:rFonts w:ascii="Arial" w:hAnsi="Arial" w:cs="Arial"/>
          <w:i/>
          <w:lang w:val="ro-RO"/>
        </w:rPr>
        <w:t>G</w:t>
      </w:r>
      <w:r w:rsidRPr="00B34087">
        <w:rPr>
          <w:rFonts w:ascii="Arial" w:hAnsi="Arial" w:cs="Arial"/>
          <w:i/>
          <w:lang w:val="ro-RO"/>
        </w:rPr>
        <w:t>r</w:t>
      </w:r>
      <w:r w:rsidR="00B5263E">
        <w:rPr>
          <w:rFonts w:ascii="Arial" w:hAnsi="Arial" w:cs="Arial"/>
          <w:i/>
          <w:lang w:val="ro-RO"/>
        </w:rPr>
        <w:t>ădiniţ</w:t>
      </w:r>
      <w:r w:rsidRPr="00B34087">
        <w:rPr>
          <w:rFonts w:ascii="Arial" w:hAnsi="Arial" w:cs="Arial"/>
          <w:i/>
          <w:lang w:val="ro-RO"/>
        </w:rPr>
        <w:t>a</w:t>
      </w:r>
      <w:r w:rsidR="00B5263E">
        <w:rPr>
          <w:rFonts w:ascii="Arial" w:hAnsi="Arial" w:cs="Arial"/>
          <w:i/>
          <w:lang w:val="ro-RO"/>
        </w:rPr>
        <w:t xml:space="preserve">  nr. 16, str. Cerbului, Bistriţ</w:t>
      </w:r>
      <w:r w:rsidRPr="00B34087">
        <w:rPr>
          <w:rFonts w:ascii="Arial" w:hAnsi="Arial" w:cs="Arial"/>
          <w:i/>
          <w:lang w:val="ro-RO"/>
        </w:rPr>
        <w:t>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4. Reabilitare si modernizare </w:t>
      </w:r>
      <w:r w:rsidR="00B5263E">
        <w:rPr>
          <w:rFonts w:ascii="Arial" w:hAnsi="Arial" w:cs="Arial"/>
          <w:i/>
          <w:lang w:val="ro-RO"/>
        </w:rPr>
        <w:t>G</w:t>
      </w:r>
      <w:r w:rsidR="00B5263E" w:rsidRPr="00B34087">
        <w:rPr>
          <w:rFonts w:ascii="Arial" w:hAnsi="Arial" w:cs="Arial"/>
          <w:i/>
          <w:lang w:val="ro-RO"/>
        </w:rPr>
        <w:t>r</w:t>
      </w:r>
      <w:r w:rsidR="00B5263E">
        <w:rPr>
          <w:rFonts w:ascii="Arial" w:hAnsi="Arial" w:cs="Arial"/>
          <w:i/>
          <w:lang w:val="ro-RO"/>
        </w:rPr>
        <w:t>ădiniţ</w:t>
      </w:r>
      <w:r w:rsidR="00B5263E" w:rsidRPr="00B34087">
        <w:rPr>
          <w:rFonts w:ascii="Arial" w:hAnsi="Arial" w:cs="Arial"/>
          <w:i/>
          <w:lang w:val="ro-RO"/>
        </w:rPr>
        <w:t xml:space="preserve">a </w:t>
      </w:r>
      <w:r w:rsidRPr="00B34087">
        <w:rPr>
          <w:rFonts w:ascii="Arial" w:hAnsi="Arial" w:cs="Arial"/>
          <w:i/>
          <w:lang w:val="ro-RO"/>
        </w:rPr>
        <w:t>a cu pr</w:t>
      </w:r>
      <w:r w:rsidR="00B5263E">
        <w:rPr>
          <w:rFonts w:ascii="Arial" w:hAnsi="Arial" w:cs="Arial"/>
          <w:i/>
          <w:lang w:val="ro-RO"/>
        </w:rPr>
        <w:t>ogram prelungit “Căsuţa cu Povesti”</w:t>
      </w:r>
      <w:r w:rsidRPr="00B34087">
        <w:rPr>
          <w:rFonts w:ascii="Arial" w:hAnsi="Arial" w:cs="Arial"/>
          <w:i/>
          <w:lang w:val="ro-RO"/>
        </w:rPr>
        <w:t xml:space="preserve"> </w:t>
      </w:r>
      <w:r w:rsidR="00B5263E">
        <w:rPr>
          <w:rFonts w:ascii="Arial" w:hAnsi="Arial" w:cs="Arial"/>
          <w:i/>
          <w:lang w:val="ro-RO"/>
        </w:rPr>
        <w:t>ş</w:t>
      </w:r>
      <w:r w:rsidRPr="00B34087">
        <w:rPr>
          <w:rFonts w:ascii="Arial" w:hAnsi="Arial" w:cs="Arial"/>
          <w:i/>
          <w:lang w:val="ro-RO"/>
        </w:rPr>
        <w:t>i Cre</w:t>
      </w:r>
      <w:r w:rsidR="00B5263E">
        <w:rPr>
          <w:rFonts w:ascii="Arial" w:hAnsi="Arial" w:cs="Arial"/>
          <w:i/>
          <w:lang w:val="ro-RO"/>
        </w:rPr>
        <w:t>ş</w:t>
      </w:r>
      <w:r w:rsidRPr="00B34087">
        <w:rPr>
          <w:rFonts w:ascii="Arial" w:hAnsi="Arial" w:cs="Arial"/>
          <w:i/>
          <w:lang w:val="ro-RO"/>
        </w:rPr>
        <w:t>a nr.2, str. Zimbrului nr.9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5. Reabilitare si modernizare </w:t>
      </w:r>
      <w:r w:rsidR="00B5263E">
        <w:rPr>
          <w:rFonts w:ascii="Arial" w:hAnsi="Arial" w:cs="Arial"/>
          <w:i/>
          <w:lang w:val="ro-RO"/>
        </w:rPr>
        <w:t>G</w:t>
      </w:r>
      <w:r w:rsidR="00B5263E" w:rsidRPr="00B34087">
        <w:rPr>
          <w:rFonts w:ascii="Arial" w:hAnsi="Arial" w:cs="Arial"/>
          <w:i/>
          <w:lang w:val="ro-RO"/>
        </w:rPr>
        <w:t>r</w:t>
      </w:r>
      <w:r w:rsidR="00B5263E">
        <w:rPr>
          <w:rFonts w:ascii="Arial" w:hAnsi="Arial" w:cs="Arial"/>
          <w:i/>
          <w:lang w:val="ro-RO"/>
        </w:rPr>
        <w:t>ădiniţ</w:t>
      </w:r>
      <w:r w:rsidR="00B5263E" w:rsidRPr="00B34087">
        <w:rPr>
          <w:rFonts w:ascii="Arial" w:hAnsi="Arial" w:cs="Arial"/>
          <w:i/>
          <w:lang w:val="ro-RO"/>
        </w:rPr>
        <w:t>a</w:t>
      </w:r>
      <w:r w:rsidRPr="00B34087">
        <w:rPr>
          <w:rFonts w:ascii="Arial" w:hAnsi="Arial" w:cs="Arial"/>
          <w:i/>
          <w:lang w:val="ro-RO"/>
        </w:rPr>
        <w:t xml:space="preserve"> nr. 13, str. Petre Ispirescu, </w:t>
      </w:r>
      <w:r w:rsidR="00B5263E">
        <w:rPr>
          <w:rFonts w:ascii="Arial" w:hAnsi="Arial" w:cs="Arial"/>
          <w:i/>
          <w:lang w:val="ro-RO"/>
        </w:rPr>
        <w:t>Bistriţ</w:t>
      </w:r>
      <w:r w:rsidR="00B5263E" w:rsidRPr="00B34087">
        <w:rPr>
          <w:rFonts w:ascii="Arial" w:hAnsi="Arial" w:cs="Arial"/>
          <w:i/>
          <w:lang w:val="ro-RO"/>
        </w:rPr>
        <w:t>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lastRenderedPageBreak/>
        <w:t xml:space="preserve">6. Reabilitare si modernizare </w:t>
      </w:r>
      <w:r w:rsidR="00B5263E">
        <w:rPr>
          <w:rFonts w:ascii="Arial" w:hAnsi="Arial" w:cs="Arial"/>
          <w:i/>
          <w:lang w:val="ro-RO"/>
        </w:rPr>
        <w:t>G</w:t>
      </w:r>
      <w:r w:rsidR="00B5263E" w:rsidRPr="00B34087">
        <w:rPr>
          <w:rFonts w:ascii="Arial" w:hAnsi="Arial" w:cs="Arial"/>
          <w:i/>
          <w:lang w:val="ro-RO"/>
        </w:rPr>
        <w:t>r</w:t>
      </w:r>
      <w:r w:rsidR="00B5263E">
        <w:rPr>
          <w:rFonts w:ascii="Arial" w:hAnsi="Arial" w:cs="Arial"/>
          <w:i/>
          <w:lang w:val="ro-RO"/>
        </w:rPr>
        <w:t>ădiniţ</w:t>
      </w:r>
      <w:r w:rsidR="00B5263E" w:rsidRPr="00B34087">
        <w:rPr>
          <w:rFonts w:ascii="Arial" w:hAnsi="Arial" w:cs="Arial"/>
          <w:i/>
          <w:lang w:val="ro-RO"/>
        </w:rPr>
        <w:t>a</w:t>
      </w:r>
      <w:r w:rsidRPr="00B34087">
        <w:rPr>
          <w:rFonts w:ascii="Arial" w:hAnsi="Arial" w:cs="Arial"/>
          <w:i/>
          <w:lang w:val="ro-RO"/>
        </w:rPr>
        <w:t xml:space="preserve"> nr. 14, str. Rodnei, </w:t>
      </w:r>
      <w:r w:rsidR="00B5263E">
        <w:rPr>
          <w:rFonts w:ascii="Arial" w:hAnsi="Arial" w:cs="Arial"/>
          <w:i/>
          <w:lang w:val="ro-RO"/>
        </w:rPr>
        <w:t>Bistriţ</w:t>
      </w:r>
      <w:r w:rsidR="00B5263E" w:rsidRPr="00B34087">
        <w:rPr>
          <w:rFonts w:ascii="Arial" w:hAnsi="Arial" w:cs="Arial"/>
          <w:i/>
          <w:lang w:val="ro-RO"/>
        </w:rPr>
        <w:t>a</w:t>
      </w:r>
    </w:p>
    <w:p w:rsidR="00B5263E" w:rsidRDefault="00B34087" w:rsidP="00B34087">
      <w:pPr>
        <w:spacing w:after="0" w:line="240" w:lineRule="auto"/>
        <w:jc w:val="both"/>
        <w:rPr>
          <w:rFonts w:ascii="Arial" w:hAnsi="Arial" w:cs="Arial"/>
          <w:i/>
          <w:lang w:val="ro-RO"/>
        </w:rPr>
      </w:pPr>
      <w:r w:rsidRPr="00B34087">
        <w:rPr>
          <w:rFonts w:ascii="Arial" w:hAnsi="Arial" w:cs="Arial"/>
          <w:i/>
          <w:lang w:val="ro-RO"/>
        </w:rPr>
        <w:t xml:space="preserve">7. Reabilitare  si modernizare  </w:t>
      </w:r>
      <w:r w:rsidR="00B5263E">
        <w:rPr>
          <w:rFonts w:ascii="Arial" w:hAnsi="Arial" w:cs="Arial"/>
          <w:i/>
          <w:lang w:val="ro-RO"/>
        </w:rPr>
        <w:t>G</w:t>
      </w:r>
      <w:r w:rsidR="00B5263E" w:rsidRPr="00B34087">
        <w:rPr>
          <w:rFonts w:ascii="Arial" w:hAnsi="Arial" w:cs="Arial"/>
          <w:i/>
          <w:lang w:val="ro-RO"/>
        </w:rPr>
        <w:t>r</w:t>
      </w:r>
      <w:r w:rsidR="00B5263E">
        <w:rPr>
          <w:rFonts w:ascii="Arial" w:hAnsi="Arial" w:cs="Arial"/>
          <w:i/>
          <w:lang w:val="ro-RO"/>
        </w:rPr>
        <w:t>ădiniţ</w:t>
      </w:r>
      <w:r w:rsidR="00B5263E" w:rsidRPr="00B34087">
        <w:rPr>
          <w:rFonts w:ascii="Arial" w:hAnsi="Arial" w:cs="Arial"/>
          <w:i/>
          <w:lang w:val="ro-RO"/>
        </w:rPr>
        <w:t>a</w:t>
      </w:r>
      <w:r w:rsidRPr="00B34087">
        <w:rPr>
          <w:rFonts w:ascii="Arial" w:hAnsi="Arial" w:cs="Arial"/>
          <w:i/>
          <w:lang w:val="ro-RO"/>
        </w:rPr>
        <w:t xml:space="preserve">  S</w:t>
      </w:r>
      <w:r w:rsidR="00B5263E">
        <w:rPr>
          <w:rFonts w:ascii="Arial" w:hAnsi="Arial" w:cs="Arial"/>
          <w:i/>
          <w:lang w:val="ro-RO"/>
        </w:rPr>
        <w:t>ă</w:t>
      </w:r>
      <w:r w:rsidRPr="00B34087">
        <w:rPr>
          <w:rFonts w:ascii="Arial" w:hAnsi="Arial" w:cs="Arial"/>
          <w:i/>
          <w:lang w:val="ro-RO"/>
        </w:rPr>
        <w:t xml:space="preserve">rata, mun. </w:t>
      </w:r>
      <w:r w:rsidR="00B5263E">
        <w:rPr>
          <w:rFonts w:ascii="Arial" w:hAnsi="Arial" w:cs="Arial"/>
          <w:i/>
          <w:lang w:val="ro-RO"/>
        </w:rPr>
        <w:t>Bistriţ</w:t>
      </w:r>
      <w:r w:rsidR="00B5263E" w:rsidRPr="00B34087">
        <w:rPr>
          <w:rFonts w:ascii="Arial" w:hAnsi="Arial" w:cs="Arial"/>
          <w:i/>
          <w:lang w:val="ro-RO"/>
        </w:rPr>
        <w:t xml:space="preserve">a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8. Reabilitare si modernizare </w:t>
      </w:r>
      <w:r w:rsidR="00B5263E">
        <w:rPr>
          <w:rFonts w:ascii="Arial" w:hAnsi="Arial" w:cs="Arial"/>
          <w:i/>
          <w:lang w:val="ro-RO"/>
        </w:rPr>
        <w:t>G</w:t>
      </w:r>
      <w:r w:rsidR="00B5263E" w:rsidRPr="00B34087">
        <w:rPr>
          <w:rFonts w:ascii="Arial" w:hAnsi="Arial" w:cs="Arial"/>
          <w:i/>
          <w:lang w:val="ro-RO"/>
        </w:rPr>
        <w:t>r</w:t>
      </w:r>
      <w:r w:rsidR="00B5263E">
        <w:rPr>
          <w:rFonts w:ascii="Arial" w:hAnsi="Arial" w:cs="Arial"/>
          <w:i/>
          <w:lang w:val="ro-RO"/>
        </w:rPr>
        <w:t>ădiniţ</w:t>
      </w:r>
      <w:r w:rsidR="00B5263E" w:rsidRPr="00B34087">
        <w:rPr>
          <w:rFonts w:ascii="Arial" w:hAnsi="Arial" w:cs="Arial"/>
          <w:i/>
          <w:lang w:val="ro-RO"/>
        </w:rPr>
        <w:t>a</w:t>
      </w:r>
      <w:r w:rsidRPr="00B34087">
        <w:rPr>
          <w:rFonts w:ascii="Arial" w:hAnsi="Arial" w:cs="Arial"/>
          <w:i/>
          <w:lang w:val="ro-RO"/>
        </w:rPr>
        <w:t xml:space="preserve"> Vii</w:t>
      </w:r>
      <w:r w:rsidR="00B5263E">
        <w:rPr>
          <w:rFonts w:ascii="Arial" w:hAnsi="Arial" w:cs="Arial"/>
          <w:i/>
          <w:lang w:val="ro-RO"/>
        </w:rPr>
        <w:t>ş</w:t>
      </w:r>
      <w:r w:rsidRPr="00B34087">
        <w:rPr>
          <w:rFonts w:ascii="Arial" w:hAnsi="Arial" w:cs="Arial"/>
          <w:i/>
          <w:lang w:val="ro-RO"/>
        </w:rPr>
        <w:t xml:space="preserve">oara, mun. </w:t>
      </w:r>
      <w:r w:rsidR="00B5263E">
        <w:rPr>
          <w:rFonts w:ascii="Arial" w:hAnsi="Arial" w:cs="Arial"/>
          <w:i/>
          <w:lang w:val="ro-RO"/>
        </w:rPr>
        <w:t>Bistriţ</w:t>
      </w:r>
      <w:r w:rsidR="00B5263E" w:rsidRPr="00B34087">
        <w:rPr>
          <w:rFonts w:ascii="Arial" w:hAnsi="Arial" w:cs="Arial"/>
          <w:i/>
          <w:lang w:val="ro-RO"/>
        </w:rPr>
        <w:t>a</w:t>
      </w:r>
      <w:r w:rsidRPr="00B34087">
        <w:rPr>
          <w:rFonts w:ascii="Arial" w:hAnsi="Arial" w:cs="Arial"/>
          <w:i/>
          <w:lang w:val="ro-RO"/>
        </w:rPr>
        <w:t>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9. Înfiinţarea unui bazin de înot didactic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10. Sprijinirea elevilor cu performanţe şcolare scăzute si/sau cu venituri reduse prin organizarea de cursuri tip „after-school”</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11. Reabilitarea şi modernizarea </w:t>
      </w:r>
      <w:r w:rsidR="00B5263E">
        <w:rPr>
          <w:rFonts w:ascii="Arial" w:hAnsi="Arial" w:cs="Arial"/>
          <w:i/>
          <w:lang w:val="ro-RO"/>
        </w:rPr>
        <w:t>G</w:t>
      </w:r>
      <w:r w:rsidR="00B5263E" w:rsidRPr="00B34087">
        <w:rPr>
          <w:rFonts w:ascii="Arial" w:hAnsi="Arial" w:cs="Arial"/>
          <w:i/>
          <w:lang w:val="ro-RO"/>
        </w:rPr>
        <w:t>r</w:t>
      </w:r>
      <w:r w:rsidR="00B5263E">
        <w:rPr>
          <w:rFonts w:ascii="Arial" w:hAnsi="Arial" w:cs="Arial"/>
          <w:i/>
          <w:lang w:val="ro-RO"/>
        </w:rPr>
        <w:t>ădiniţ</w:t>
      </w:r>
      <w:r w:rsidR="00B5263E" w:rsidRPr="00B34087">
        <w:rPr>
          <w:rFonts w:ascii="Arial" w:hAnsi="Arial" w:cs="Arial"/>
          <w:i/>
          <w:lang w:val="ro-RO"/>
        </w:rPr>
        <w:t>a</w:t>
      </w:r>
      <w:r w:rsidRPr="00B34087">
        <w:rPr>
          <w:rFonts w:ascii="Arial" w:hAnsi="Arial" w:cs="Arial"/>
          <w:i/>
          <w:lang w:val="ro-RO"/>
        </w:rPr>
        <w:t xml:space="preserve"> Dumbrava Minunata – str. Ecaterina Teodoroiu nr.1</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12. Reabilitare şi modernizare </w:t>
      </w:r>
      <w:r w:rsidR="00B5263E">
        <w:rPr>
          <w:rFonts w:ascii="Arial" w:hAnsi="Arial" w:cs="Arial"/>
          <w:i/>
          <w:lang w:val="ro-RO"/>
        </w:rPr>
        <w:t>G</w:t>
      </w:r>
      <w:r w:rsidR="00B5263E" w:rsidRPr="00B34087">
        <w:rPr>
          <w:rFonts w:ascii="Arial" w:hAnsi="Arial" w:cs="Arial"/>
          <w:i/>
          <w:lang w:val="ro-RO"/>
        </w:rPr>
        <w:t>r</w:t>
      </w:r>
      <w:r w:rsidR="00B5263E">
        <w:rPr>
          <w:rFonts w:ascii="Arial" w:hAnsi="Arial" w:cs="Arial"/>
          <w:i/>
          <w:lang w:val="ro-RO"/>
        </w:rPr>
        <w:t>ădiniţ</w:t>
      </w:r>
      <w:r w:rsidR="00B5263E" w:rsidRPr="00B34087">
        <w:rPr>
          <w:rFonts w:ascii="Arial" w:hAnsi="Arial" w:cs="Arial"/>
          <w:i/>
          <w:lang w:val="ro-RO"/>
        </w:rPr>
        <w:t>a</w:t>
      </w:r>
      <w:r w:rsidRPr="00B34087">
        <w:rPr>
          <w:rFonts w:ascii="Arial" w:hAnsi="Arial" w:cs="Arial"/>
          <w:i/>
          <w:lang w:val="ro-RO"/>
        </w:rPr>
        <w:t xml:space="preserve"> cu program prelungit nr. 12 </w:t>
      </w:r>
      <w:r w:rsidR="00B5263E">
        <w:rPr>
          <w:rFonts w:ascii="Arial" w:hAnsi="Arial" w:cs="Arial"/>
          <w:i/>
          <w:lang w:val="ro-RO"/>
        </w:rPr>
        <w:t>ş</w:t>
      </w:r>
      <w:r w:rsidRPr="00B34087">
        <w:rPr>
          <w:rFonts w:ascii="Arial" w:hAnsi="Arial" w:cs="Arial"/>
          <w:i/>
          <w:lang w:val="ro-RO"/>
        </w:rPr>
        <w:t>i Cre</w:t>
      </w:r>
      <w:r w:rsidR="00B5263E">
        <w:rPr>
          <w:rFonts w:ascii="Arial" w:hAnsi="Arial" w:cs="Arial"/>
          <w:i/>
          <w:lang w:val="ro-RO"/>
        </w:rPr>
        <w:t>şa nr.4, str. A. Mureş</w:t>
      </w:r>
      <w:r w:rsidRPr="00B34087">
        <w:rPr>
          <w:rFonts w:ascii="Arial" w:hAnsi="Arial" w:cs="Arial"/>
          <w:i/>
          <w:lang w:val="ro-RO"/>
        </w:rPr>
        <w:t>anu</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13. Reabilitare şi modernizare imobil pentru </w:t>
      </w:r>
      <w:r w:rsidR="00B5263E">
        <w:rPr>
          <w:rFonts w:ascii="Arial" w:hAnsi="Arial" w:cs="Arial"/>
          <w:i/>
          <w:lang w:val="ro-RO"/>
        </w:rPr>
        <w:t>G</w:t>
      </w:r>
      <w:r w:rsidR="00B5263E" w:rsidRPr="00B34087">
        <w:rPr>
          <w:rFonts w:ascii="Arial" w:hAnsi="Arial" w:cs="Arial"/>
          <w:i/>
          <w:lang w:val="ro-RO"/>
        </w:rPr>
        <w:t>r</w:t>
      </w:r>
      <w:r w:rsidR="00B5263E">
        <w:rPr>
          <w:rFonts w:ascii="Arial" w:hAnsi="Arial" w:cs="Arial"/>
          <w:i/>
          <w:lang w:val="ro-RO"/>
        </w:rPr>
        <w:t>ădiniţ</w:t>
      </w:r>
      <w:r w:rsidR="00B5263E" w:rsidRPr="00B34087">
        <w:rPr>
          <w:rFonts w:ascii="Arial" w:hAnsi="Arial" w:cs="Arial"/>
          <w:i/>
          <w:lang w:val="ro-RO"/>
        </w:rPr>
        <w:t>a</w:t>
      </w:r>
      <w:r w:rsidRPr="00B34087">
        <w:rPr>
          <w:rFonts w:ascii="Arial" w:hAnsi="Arial" w:cs="Arial"/>
          <w:i/>
          <w:lang w:val="ro-RO"/>
        </w:rPr>
        <w:t xml:space="preserve"> cu program normal, str. Intrarea Castanului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14. Reabilitarea si modernizarea Scolii gimnaziale „Lucian Blaga”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15. Reabilitare Şcoala Generala clasele I-IV, localitatea componenta Vii</w:t>
      </w:r>
      <w:r w:rsidR="00B5263E">
        <w:rPr>
          <w:rFonts w:ascii="Arial" w:hAnsi="Arial" w:cs="Arial"/>
          <w:i/>
          <w:lang w:val="ro-RO"/>
        </w:rPr>
        <w:t>şoara, municipiul Bistriţ</w:t>
      </w:r>
      <w:r w:rsidRPr="00B34087">
        <w:rPr>
          <w:rFonts w:ascii="Arial" w:hAnsi="Arial" w:cs="Arial"/>
          <w:i/>
          <w:lang w:val="ro-RO"/>
        </w:rPr>
        <w:t>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16. Reabilitare Şcoala Generala localitatea componenta</w:t>
      </w:r>
      <w:r w:rsidR="00B5263E">
        <w:rPr>
          <w:rFonts w:ascii="Arial" w:hAnsi="Arial" w:cs="Arial"/>
          <w:i/>
          <w:lang w:val="ro-RO"/>
        </w:rPr>
        <w:t xml:space="preserve"> Slătiniţa, municipiul   Bistriţ</w:t>
      </w:r>
      <w:r w:rsidRPr="00B34087">
        <w:rPr>
          <w:rFonts w:ascii="Arial" w:hAnsi="Arial" w:cs="Arial"/>
          <w:i/>
          <w:lang w:val="ro-RO"/>
        </w:rPr>
        <w:t>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17. </w:t>
      </w:r>
      <w:r w:rsidR="00B5263E">
        <w:rPr>
          <w:rFonts w:ascii="Arial" w:hAnsi="Arial" w:cs="Arial"/>
          <w:i/>
          <w:lang w:val="ro-RO"/>
        </w:rPr>
        <w:t>Reabilitare si modernizare Ş</w:t>
      </w:r>
      <w:r w:rsidRPr="00B34087">
        <w:rPr>
          <w:rFonts w:ascii="Arial" w:hAnsi="Arial" w:cs="Arial"/>
          <w:i/>
          <w:lang w:val="ro-RO"/>
        </w:rPr>
        <w:t>coala Gimnaziala nr.1</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18. Reabilitare corp B, Şcoala Generală nr.3 - Avram Iancu - Bistriţa str.1 Decembrie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19. Reabilitare sală de sport la Şcoala Generală nr. 3 - Avram Iancu - Bistriţa str.1 Decembrie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 xml:space="preserve">20. </w:t>
      </w:r>
      <w:r w:rsidR="00B5263E">
        <w:rPr>
          <w:rFonts w:ascii="Arial" w:hAnsi="Arial" w:cs="Arial"/>
          <w:i/>
          <w:lang w:val="ro-RO"/>
        </w:rPr>
        <w:t>Consolidare si modernizare Ş</w:t>
      </w:r>
      <w:r w:rsidRPr="00B34087">
        <w:rPr>
          <w:rFonts w:ascii="Arial" w:hAnsi="Arial" w:cs="Arial"/>
          <w:i/>
          <w:lang w:val="ro-RO"/>
        </w:rPr>
        <w:t>coala gim</w:t>
      </w:r>
      <w:r w:rsidR="00B5263E">
        <w:rPr>
          <w:rFonts w:ascii="Arial" w:hAnsi="Arial" w:cs="Arial"/>
          <w:i/>
          <w:lang w:val="ro-RO"/>
        </w:rPr>
        <w:t>naziala nr.4, municipiul Bistriţ</w:t>
      </w:r>
      <w:r w:rsidRPr="00B34087">
        <w:rPr>
          <w:rFonts w:ascii="Arial" w:hAnsi="Arial" w:cs="Arial"/>
          <w:i/>
          <w:lang w:val="ro-RO"/>
        </w:rPr>
        <w:t>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 xml:space="preserve">21. Consolidarea </w:t>
      </w:r>
      <w:r w:rsidR="00B5263E">
        <w:rPr>
          <w:rFonts w:ascii="Arial" w:hAnsi="Arial" w:cs="Arial"/>
          <w:i/>
          <w:lang w:val="ro-RO"/>
        </w:rPr>
        <w:t>si modernizarea Corpului A aparţ</w:t>
      </w:r>
      <w:r w:rsidRPr="00B34087">
        <w:rPr>
          <w:rFonts w:ascii="Arial" w:hAnsi="Arial" w:cs="Arial"/>
          <w:i/>
          <w:lang w:val="ro-RO"/>
        </w:rPr>
        <w:t>in</w:t>
      </w:r>
      <w:r w:rsidR="00B5263E">
        <w:rPr>
          <w:rFonts w:ascii="Arial" w:hAnsi="Arial" w:cs="Arial"/>
          <w:i/>
          <w:lang w:val="ro-RO"/>
        </w:rPr>
        <w:t>â</w:t>
      </w:r>
      <w:r w:rsidRPr="00B34087">
        <w:rPr>
          <w:rFonts w:ascii="Arial" w:hAnsi="Arial" w:cs="Arial"/>
          <w:i/>
          <w:lang w:val="ro-RO"/>
        </w:rPr>
        <w:t>nd Colegiului National Li</w:t>
      </w:r>
      <w:r w:rsidR="00B5263E">
        <w:rPr>
          <w:rFonts w:ascii="Arial" w:hAnsi="Arial" w:cs="Arial"/>
          <w:i/>
          <w:lang w:val="ro-RO"/>
        </w:rPr>
        <w:t>viu Rebreanu, Municipiul Bistriţ</w:t>
      </w:r>
      <w:r w:rsidRPr="00B34087">
        <w:rPr>
          <w:rFonts w:ascii="Arial" w:hAnsi="Arial" w:cs="Arial"/>
          <w:i/>
          <w:lang w:val="ro-RO"/>
        </w:rPr>
        <w:t>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22. Reabilitare şi modernizare Liceul de Muzica „Tudor Jarda”, str. Alexandru Odobescu</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23. Reabilitare şi modernizare Liceul Tehnologic de Servicii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24. Reabilitare şi modernizare Liceul Tehnologic Agricol</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25. Reabilitare si modernizare Colegiul Tehnic „Grigore Moisil”</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 xml:space="preserve">26. </w:t>
      </w:r>
      <w:r w:rsidR="00B5263E">
        <w:rPr>
          <w:rFonts w:ascii="Arial" w:hAnsi="Arial" w:cs="Arial"/>
          <w:bCs/>
          <w:i/>
          <w:lang w:val="ro-RO"/>
        </w:rPr>
        <w:t>Centru multifuncţ</w:t>
      </w:r>
      <w:r w:rsidRPr="00B34087">
        <w:rPr>
          <w:rFonts w:ascii="Arial" w:hAnsi="Arial" w:cs="Arial"/>
          <w:bCs/>
          <w:i/>
          <w:lang w:val="ro-RO"/>
        </w:rPr>
        <w:t>ional de resurse pentru activit</w:t>
      </w:r>
      <w:r w:rsidR="00B5263E">
        <w:rPr>
          <w:rFonts w:ascii="Arial" w:hAnsi="Arial" w:cs="Arial"/>
          <w:bCs/>
          <w:i/>
          <w:lang w:val="ro-RO"/>
        </w:rPr>
        <w:t>ăţ</w:t>
      </w:r>
      <w:r w:rsidRPr="00B34087">
        <w:rPr>
          <w:rFonts w:ascii="Arial" w:hAnsi="Arial" w:cs="Arial"/>
          <w:bCs/>
          <w:i/>
          <w:lang w:val="ro-RO"/>
        </w:rPr>
        <w:t>i sociale, comunitare, educative si culturale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27. Cre</w:t>
      </w:r>
      <w:r w:rsidR="00B5263E">
        <w:rPr>
          <w:rFonts w:ascii="Arial" w:hAnsi="Arial" w:cs="Arial"/>
          <w:i/>
          <w:lang w:val="ro-RO"/>
        </w:rPr>
        <w:t>ş</w:t>
      </w:r>
      <w:r w:rsidRPr="00B34087">
        <w:rPr>
          <w:rFonts w:ascii="Arial" w:hAnsi="Arial" w:cs="Arial"/>
          <w:i/>
          <w:lang w:val="ro-RO"/>
        </w:rPr>
        <w:t>terea calită</w:t>
      </w:r>
      <w:r w:rsidR="00B5263E">
        <w:rPr>
          <w:rFonts w:ascii="Arial" w:hAnsi="Arial" w:cs="Arial"/>
          <w:i/>
          <w:lang w:val="ro-RO"/>
        </w:rPr>
        <w:t>ţ</w:t>
      </w:r>
      <w:r w:rsidRPr="00B34087">
        <w:rPr>
          <w:rFonts w:ascii="Arial" w:hAnsi="Arial" w:cs="Arial"/>
          <w:i/>
          <w:lang w:val="ro-RO"/>
        </w:rPr>
        <w:t xml:space="preserve">ii </w:t>
      </w:r>
      <w:r w:rsidR="00B5263E">
        <w:rPr>
          <w:rFonts w:ascii="Arial" w:hAnsi="Arial" w:cs="Arial"/>
          <w:i/>
          <w:lang w:val="ro-RO"/>
        </w:rPr>
        <w:t>ş</w:t>
      </w:r>
      <w:r w:rsidRPr="00B34087">
        <w:rPr>
          <w:rFonts w:ascii="Arial" w:hAnsi="Arial" w:cs="Arial"/>
          <w:i/>
          <w:lang w:val="ro-RO"/>
        </w:rPr>
        <w:t>i orientarea spre nevoile de specializare inteligentă d</w:t>
      </w:r>
      <w:r w:rsidR="00B5263E">
        <w:rPr>
          <w:rFonts w:ascii="Arial" w:hAnsi="Arial" w:cs="Arial"/>
          <w:i/>
          <w:lang w:val="ro-RO"/>
        </w:rPr>
        <w:t>in mediul economic local a învăţ</w:t>
      </w:r>
      <w:r w:rsidRPr="00B34087">
        <w:rPr>
          <w:rFonts w:ascii="Arial" w:hAnsi="Arial" w:cs="Arial"/>
          <w:i/>
          <w:lang w:val="ro-RO"/>
        </w:rPr>
        <w:t xml:space="preserve">ământului universitar </w:t>
      </w:r>
      <w:r w:rsidR="00B5263E">
        <w:rPr>
          <w:rFonts w:ascii="Arial" w:hAnsi="Arial" w:cs="Arial"/>
          <w:i/>
          <w:lang w:val="ro-RO"/>
        </w:rPr>
        <w:t>ş</w:t>
      </w:r>
      <w:r w:rsidRPr="00B34087">
        <w:rPr>
          <w:rFonts w:ascii="Arial" w:hAnsi="Arial" w:cs="Arial"/>
          <w:i/>
          <w:lang w:val="ro-RO"/>
        </w:rPr>
        <w:t xml:space="preserve">i postuniversitar </w:t>
      </w:r>
      <w:r w:rsidR="00B5263E">
        <w:rPr>
          <w:rFonts w:ascii="Arial" w:hAnsi="Arial" w:cs="Arial"/>
          <w:i/>
          <w:lang w:val="ro-RO"/>
        </w:rPr>
        <w:t>ş</w:t>
      </w:r>
      <w:r w:rsidRPr="00B34087">
        <w:rPr>
          <w:rFonts w:ascii="Arial" w:hAnsi="Arial" w:cs="Arial"/>
          <w:i/>
          <w:lang w:val="ro-RO"/>
        </w:rPr>
        <w:t>i consolidarea legăturii cu înv</w:t>
      </w:r>
      <w:r w:rsidR="00B5263E">
        <w:rPr>
          <w:rFonts w:ascii="Arial" w:hAnsi="Arial" w:cs="Arial"/>
          <w:i/>
          <w:lang w:val="ro-RO"/>
        </w:rPr>
        <w:t>ăţ</w:t>
      </w:r>
      <w:r w:rsidRPr="00B34087">
        <w:rPr>
          <w:rFonts w:ascii="Arial" w:hAnsi="Arial" w:cs="Arial"/>
          <w:i/>
          <w:lang w:val="ro-RO"/>
        </w:rPr>
        <w:t>ământul preuniversitar local prin reabilitarea si dezvoltarea infrastructurii educa</w:t>
      </w:r>
      <w:r w:rsidR="00B5263E">
        <w:rPr>
          <w:rFonts w:ascii="Arial" w:hAnsi="Arial" w:cs="Arial"/>
          <w:i/>
          <w:lang w:val="ro-RO"/>
        </w:rPr>
        <w:t>ţionale din extensia Bistriţa a Universităţ</w:t>
      </w:r>
      <w:r w:rsidRPr="00B34087">
        <w:rPr>
          <w:rFonts w:ascii="Arial" w:hAnsi="Arial" w:cs="Arial"/>
          <w:i/>
          <w:lang w:val="ro-RO"/>
        </w:rPr>
        <w:t>ii Tehnice din Cluj-Napoca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28. Crearea de cămine pentru studenţi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29. Crearea unui centru de instruire/ formare profesionala a ad</w:t>
      </w:r>
      <w:r w:rsidR="00B5263E">
        <w:rPr>
          <w:rFonts w:ascii="Arial" w:hAnsi="Arial" w:cs="Arial"/>
          <w:i/>
          <w:lang w:val="ro-RO"/>
        </w:rPr>
        <w:t>ulţ</w:t>
      </w:r>
      <w:r w:rsidRPr="00B34087">
        <w:rPr>
          <w:rFonts w:ascii="Arial" w:hAnsi="Arial" w:cs="Arial"/>
          <w:i/>
          <w:lang w:val="ro-RO"/>
        </w:rPr>
        <w:t>ilor acreditat la Bistriţa pentru domeniile care sunt deficitare pe piaţa muncii (turism, industrie alimentară, servicii, comerţ, construcţii), de ex.: dezvoltarea programelor de formare managerială (management turistic, marketing turistic, management financiar, management hotelier etc.), specializare (ghid de turism) şi calificare (administrator pensiune turistică, agent turism-ghid, tehnician de hotelărie etc.); dezvoltarea de programe de instruire pentru personalul din muzee şi ghizi turistici; cursuri de training de scurtă durată pentru personalul de “primă linie” în relaţiile cu clienţii; facilitarea accesului pe piaţa muncii persoanelor cu pregătire în domeniul turismului</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30. Calificarea pe</w:t>
      </w:r>
      <w:r w:rsidR="00B5263E">
        <w:rPr>
          <w:rFonts w:ascii="Arial" w:hAnsi="Arial" w:cs="Arial"/>
          <w:bCs/>
          <w:i/>
          <w:lang w:val="ro-RO"/>
        </w:rPr>
        <w:t>rsonalului pentru creşe în funcţ</w:t>
      </w:r>
      <w:r w:rsidRPr="00B34087">
        <w:rPr>
          <w:rFonts w:ascii="Arial" w:hAnsi="Arial" w:cs="Arial"/>
          <w:bCs/>
          <w:i/>
          <w:lang w:val="ro-RO"/>
        </w:rPr>
        <w:t>ie de specificul v</w:t>
      </w:r>
      <w:r w:rsidR="00B5263E">
        <w:rPr>
          <w:rFonts w:ascii="Arial" w:hAnsi="Arial" w:cs="Arial"/>
          <w:bCs/>
          <w:i/>
          <w:lang w:val="ro-RO"/>
        </w:rPr>
        <w:t>â</w:t>
      </w:r>
      <w:r w:rsidRPr="00B34087">
        <w:rPr>
          <w:rFonts w:ascii="Arial" w:hAnsi="Arial" w:cs="Arial"/>
          <w:bCs/>
          <w:i/>
          <w:lang w:val="ro-RO"/>
        </w:rPr>
        <w:t>rstei copiilor.</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31. Înfiinţarea unui centru de evaluare şi formare a tinerilor meseriaşi, denumit generic „Casa meseriilor” (dezvoltarea de programe pentru tineri în vederea inserţiei pe piaţa muncii, derularea de campanii de schimbare a mentalităţii, conştientizare cu privire la importanţa practicării unei meserii, revalorizarea, în conştiinţa publică a meseriaşilor)</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32. Crearea un</w:t>
      </w:r>
      <w:r w:rsidR="00B5263E">
        <w:rPr>
          <w:rFonts w:ascii="Arial" w:hAnsi="Arial" w:cs="Arial"/>
          <w:i/>
          <w:lang w:val="ro-RO"/>
        </w:rPr>
        <w:t>ui centru de informare a populaţ</w:t>
      </w:r>
      <w:r w:rsidRPr="00B34087">
        <w:rPr>
          <w:rFonts w:ascii="Arial" w:hAnsi="Arial" w:cs="Arial"/>
          <w:i/>
          <w:lang w:val="ro-RO"/>
        </w:rPr>
        <w:t>iei cu privire la promovarea ocup</w:t>
      </w:r>
      <w:r w:rsidR="00B5263E">
        <w:rPr>
          <w:rFonts w:ascii="Arial" w:hAnsi="Arial" w:cs="Arial"/>
          <w:i/>
          <w:lang w:val="ro-RO"/>
        </w:rPr>
        <w:t>ă</w:t>
      </w:r>
      <w:r w:rsidRPr="00B34087">
        <w:rPr>
          <w:rFonts w:ascii="Arial" w:hAnsi="Arial" w:cs="Arial"/>
          <w:i/>
          <w:lang w:val="ro-RO"/>
        </w:rPr>
        <w:t xml:space="preserve">rii </w:t>
      </w:r>
      <w:r w:rsidR="00B5263E">
        <w:rPr>
          <w:rFonts w:ascii="Arial" w:hAnsi="Arial" w:cs="Arial"/>
          <w:i/>
          <w:lang w:val="ro-RO"/>
        </w:rPr>
        <w:t>şi la instituţiile abilitate care pot susţine individul î</w:t>
      </w:r>
      <w:r w:rsidRPr="00B34087">
        <w:rPr>
          <w:rFonts w:ascii="Arial" w:hAnsi="Arial" w:cs="Arial"/>
          <w:i/>
          <w:lang w:val="ro-RO"/>
        </w:rPr>
        <w:t>n reinteg</w:t>
      </w:r>
      <w:r w:rsidR="00B5263E">
        <w:rPr>
          <w:rFonts w:ascii="Arial" w:hAnsi="Arial" w:cs="Arial"/>
          <w:i/>
          <w:lang w:val="ro-RO"/>
        </w:rPr>
        <w:t>rarea in câ</w:t>
      </w:r>
      <w:r w:rsidRPr="00B34087">
        <w:rPr>
          <w:rFonts w:ascii="Arial" w:hAnsi="Arial" w:cs="Arial"/>
          <w:i/>
          <w:lang w:val="ro-RO"/>
        </w:rPr>
        <w:t>mpul muncii.</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33. Formarea profesională a persoanelor cu handicap/a însoţitorilor acestora/a rromilor pentru integrarea pe piaţa muncii.</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34. Derularea unor campanii de responsabilizare a cetăţenilor cu privire la consecinţele cauzate de încurajarea cerşetoriei “Nu-i îmbogăţi pe cei care nu vor să muncească”</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35. Centru de zi pentru perso</w:t>
      </w:r>
      <w:r w:rsidR="00B5263E">
        <w:rPr>
          <w:rFonts w:ascii="Arial" w:hAnsi="Arial" w:cs="Arial"/>
          <w:bCs/>
          <w:i/>
          <w:lang w:val="ro-RO"/>
        </w:rPr>
        <w:t>a</w:t>
      </w:r>
      <w:r w:rsidRPr="00B34087">
        <w:rPr>
          <w:rFonts w:ascii="Arial" w:hAnsi="Arial" w:cs="Arial"/>
          <w:bCs/>
          <w:i/>
          <w:lang w:val="ro-RO"/>
        </w:rPr>
        <w:t>ne v</w:t>
      </w:r>
      <w:r w:rsidR="00B5263E">
        <w:rPr>
          <w:rFonts w:ascii="Arial" w:hAnsi="Arial" w:cs="Arial"/>
          <w:bCs/>
          <w:i/>
          <w:lang w:val="ro-RO"/>
        </w:rPr>
        <w:t>â</w:t>
      </w:r>
      <w:r w:rsidRPr="00B34087">
        <w:rPr>
          <w:rFonts w:ascii="Arial" w:hAnsi="Arial" w:cs="Arial"/>
          <w:bCs/>
          <w:i/>
          <w:lang w:val="ro-RO"/>
        </w:rPr>
        <w:t>rstnice – reabilitarea si modernizarea imobilului str. O.</w:t>
      </w:r>
      <w:r w:rsidR="00B5263E">
        <w:rPr>
          <w:rFonts w:ascii="Arial" w:hAnsi="Arial" w:cs="Arial"/>
          <w:bCs/>
          <w:i/>
          <w:lang w:val="ro-RO"/>
        </w:rPr>
        <w:t xml:space="preserve"> </w:t>
      </w:r>
      <w:r w:rsidRPr="00B34087">
        <w:rPr>
          <w:rFonts w:ascii="Arial" w:hAnsi="Arial" w:cs="Arial"/>
          <w:bCs/>
          <w:i/>
          <w:lang w:val="ro-RO"/>
        </w:rPr>
        <w:t>Goga</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36. Centru integrat de servicii sociale - reabilitare si modernizare imobil situat pe str. Dornei nr.12</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37. Centru multifuncţional pentru activităţi sociale (persoane cu dizabilită</w:t>
      </w:r>
      <w:r w:rsidR="00B5263E">
        <w:rPr>
          <w:rFonts w:ascii="Arial" w:hAnsi="Arial" w:cs="Arial"/>
          <w:bCs/>
          <w:i/>
          <w:lang w:val="ro-RO"/>
        </w:rPr>
        <w:t>ţ</w:t>
      </w:r>
      <w:r w:rsidRPr="00B34087">
        <w:rPr>
          <w:rFonts w:ascii="Arial" w:hAnsi="Arial" w:cs="Arial"/>
          <w:bCs/>
          <w:i/>
          <w:lang w:val="ro-RO"/>
        </w:rPr>
        <w:t>i) - Reabilitarea şi modernizarea imobilului din str. Trandafirilor</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38. Centru social educativ Grigore Pletosu</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39. Construirea unui Complex de locuinţe protejate pentru vârstnici la Sigmir</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40. Construire locuinţe de necesitate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41. Construire locuinţe sociale etapa II – 160 apartamente – Viişoara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42. Crearea unui Centru pentru victimele violentei in familie.</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43. Program educativ de incluziune socială a copiilor care practică cerşetoria</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44. Informarea si con</w:t>
      </w:r>
      <w:r w:rsidR="00C02A98">
        <w:rPr>
          <w:rFonts w:ascii="Arial" w:hAnsi="Arial" w:cs="Arial"/>
          <w:bCs/>
          <w:i/>
          <w:lang w:val="ro-RO"/>
        </w:rPr>
        <w:t>ş</w:t>
      </w:r>
      <w:r w:rsidRPr="00B34087">
        <w:rPr>
          <w:rFonts w:ascii="Arial" w:hAnsi="Arial" w:cs="Arial"/>
          <w:bCs/>
          <w:i/>
          <w:lang w:val="ro-RO"/>
        </w:rPr>
        <w:t>tientizarea popula</w:t>
      </w:r>
      <w:r w:rsidR="00C02A98">
        <w:rPr>
          <w:rFonts w:ascii="Arial" w:hAnsi="Arial" w:cs="Arial"/>
          <w:bCs/>
          <w:i/>
          <w:lang w:val="ro-RO"/>
        </w:rPr>
        <w:t>ţ</w:t>
      </w:r>
      <w:r w:rsidRPr="00B34087">
        <w:rPr>
          <w:rFonts w:ascii="Arial" w:hAnsi="Arial" w:cs="Arial"/>
          <w:bCs/>
          <w:i/>
          <w:lang w:val="ro-RO"/>
        </w:rPr>
        <w:t>iei rroma cu privire la posibilit</w:t>
      </w:r>
      <w:r w:rsidR="00D96A20">
        <w:rPr>
          <w:rFonts w:ascii="Arial" w:hAnsi="Arial" w:cs="Arial"/>
          <w:bCs/>
          <w:i/>
          <w:lang w:val="ro-RO"/>
        </w:rPr>
        <w:t>ăţ</w:t>
      </w:r>
      <w:r w:rsidRPr="00B34087">
        <w:rPr>
          <w:rFonts w:ascii="Arial" w:hAnsi="Arial" w:cs="Arial"/>
          <w:bCs/>
          <w:i/>
          <w:lang w:val="ro-RO"/>
        </w:rPr>
        <w:t>ile de îmbunătăţire a creşterii calităţii vieţii.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45. Organizarea periodică a unor târguri de arte şi meserii tradiţionale ale rromilor.</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lastRenderedPageBreak/>
        <w:t>46. Stimularea spiritului antreprenorial al popula</w:t>
      </w:r>
      <w:r w:rsidR="00D96A20">
        <w:rPr>
          <w:rFonts w:ascii="Arial" w:hAnsi="Arial" w:cs="Arial"/>
          <w:bCs/>
          <w:i/>
          <w:lang w:val="ro-RO"/>
        </w:rPr>
        <w:t>ţ</w:t>
      </w:r>
      <w:r w:rsidRPr="00B34087">
        <w:rPr>
          <w:rFonts w:ascii="Arial" w:hAnsi="Arial" w:cs="Arial"/>
          <w:bCs/>
          <w:i/>
          <w:lang w:val="ro-RO"/>
        </w:rPr>
        <w:t>iei comunit</w:t>
      </w:r>
      <w:r w:rsidR="00D96A20">
        <w:rPr>
          <w:rFonts w:ascii="Arial" w:hAnsi="Arial" w:cs="Arial"/>
          <w:bCs/>
          <w:i/>
          <w:lang w:val="ro-RO"/>
        </w:rPr>
        <w:t>ăţii rroma prin susţ</w:t>
      </w:r>
      <w:r w:rsidRPr="00B34087">
        <w:rPr>
          <w:rFonts w:ascii="Arial" w:hAnsi="Arial" w:cs="Arial"/>
          <w:bCs/>
          <w:i/>
          <w:lang w:val="ro-RO"/>
        </w:rPr>
        <w:t>inerea acesteia in mini afaceri de tipul colectare si procesare ciuperci naturale/fructe de pădure, etc. provenite din vecin</w:t>
      </w:r>
      <w:r w:rsidR="00D96A20">
        <w:rPr>
          <w:rFonts w:ascii="Arial" w:hAnsi="Arial" w:cs="Arial"/>
          <w:bCs/>
          <w:i/>
          <w:lang w:val="ro-RO"/>
        </w:rPr>
        <w:t>ă</w:t>
      </w:r>
      <w:r w:rsidRPr="00B34087">
        <w:rPr>
          <w:rFonts w:ascii="Arial" w:hAnsi="Arial" w:cs="Arial"/>
          <w:bCs/>
          <w:i/>
          <w:lang w:val="ro-RO"/>
        </w:rPr>
        <w:t>tatea municipiului.</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47. Crearea unui centru de consiliere si asistenţă socială pentru persoanele din comunitatea rroma aflate în dificultate (inclusiv consiliere maternală pentru tinerele mame rrome) în care să fie cooptat şi un reprezentant al comunităţii rrome.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48. Crearea unui Centru de permanenta al medicilor de familie din municip</w:t>
      </w:r>
      <w:r w:rsidR="00D96A20">
        <w:rPr>
          <w:rFonts w:ascii="Arial" w:hAnsi="Arial" w:cs="Arial"/>
          <w:i/>
          <w:lang w:val="ro-RO"/>
        </w:rPr>
        <w:t>iul Bistriţ</w:t>
      </w:r>
      <w:r w:rsidRPr="00B34087">
        <w:rPr>
          <w:rFonts w:ascii="Arial" w:hAnsi="Arial" w:cs="Arial"/>
          <w:i/>
          <w:lang w:val="ro-RO"/>
        </w:rPr>
        <w:t>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49. Crearea unui Centru de permanenta al medicilor st</w:t>
      </w:r>
      <w:r w:rsidR="00D96A20">
        <w:rPr>
          <w:rFonts w:ascii="Arial" w:hAnsi="Arial" w:cs="Arial"/>
          <w:i/>
          <w:lang w:val="ro-RO"/>
        </w:rPr>
        <w:t>omatologi din municipiul Bistriţ</w:t>
      </w:r>
      <w:r w:rsidRPr="00B34087">
        <w:rPr>
          <w:rFonts w:ascii="Arial" w:hAnsi="Arial" w:cs="Arial"/>
          <w:i/>
          <w:lang w:val="ro-RO"/>
        </w:rPr>
        <w:t>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50. Crearea unui Centru de respiro pentru persoanele cu handicap mintal grav</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51. Crearea unui Serviciul medical specializat pentru consumatorii de droguri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52. Evenimente de informare cu privire la efectele benefice ale diversităţii multiculturale în municipiul Bistriţa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53. Concurs de idei de proiecte care sprijină diversitatea multiculturală şi oferă sustenabilitate manifestărilor etniilor prin promovarea culturii şi artei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54. Simpozion: “Locul şi rolul saşilor în istorie şi în actualitatea Judeţului Bistriţa-Năsăud şi a Municipiului Bistriţa”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55. Realizarea unei publicaţii culturale cu tema “Rolul şi contribuţia evreilor la dezvoltarea Municipiului Bistriţa”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56. Întâlniri de lucru între reprezentanţii Municipiului Bistriţa şi organizaţiile minorităţilor etnice din Bistriţa</w:t>
      </w:r>
    </w:p>
    <w:p w:rsidR="00B34087" w:rsidRPr="00B34087" w:rsidRDefault="00B34087" w:rsidP="00B34087">
      <w:pPr>
        <w:autoSpaceDE w:val="0"/>
        <w:autoSpaceDN w:val="0"/>
        <w:adjustRightInd w:val="0"/>
        <w:spacing w:after="0" w:line="240" w:lineRule="auto"/>
        <w:jc w:val="both"/>
        <w:rPr>
          <w:rFonts w:ascii="Arial" w:hAnsi="Arial" w:cs="Arial"/>
          <w:i/>
          <w:lang w:val="ro-RO"/>
        </w:rPr>
      </w:pPr>
      <w:r w:rsidRPr="00B34087">
        <w:rPr>
          <w:rFonts w:ascii="Arial" w:hAnsi="Arial" w:cs="Arial"/>
          <w:i/>
          <w:lang w:val="ro-RO"/>
        </w:rPr>
        <w:t>57. Festival al corurilor evreieşti din România la care pot fi invitate grupuri din Europa şi Israel</w:t>
      </w:r>
    </w:p>
    <w:p w:rsidR="00B34087" w:rsidRPr="00B34087" w:rsidRDefault="00B34087" w:rsidP="00B34087">
      <w:pPr>
        <w:autoSpaceDE w:val="0"/>
        <w:autoSpaceDN w:val="0"/>
        <w:adjustRightInd w:val="0"/>
        <w:spacing w:after="0" w:line="240" w:lineRule="auto"/>
        <w:jc w:val="both"/>
        <w:rPr>
          <w:rFonts w:ascii="Arial" w:hAnsi="Arial" w:cs="Arial"/>
          <w:i/>
          <w:lang w:val="ro-RO"/>
        </w:rPr>
      </w:pPr>
      <w:r w:rsidRPr="00B34087">
        <w:rPr>
          <w:rFonts w:ascii="Arial" w:hAnsi="Arial" w:cs="Arial"/>
          <w:i/>
          <w:lang w:val="ro-RO"/>
        </w:rPr>
        <w:t>58. Sondaj de opinie privind poziţia minorităţilor etnice în comunitate</w:t>
      </w:r>
    </w:p>
    <w:p w:rsidR="00B34087" w:rsidRPr="00B34087" w:rsidRDefault="00B34087" w:rsidP="00B34087">
      <w:pPr>
        <w:autoSpaceDE w:val="0"/>
        <w:autoSpaceDN w:val="0"/>
        <w:adjustRightInd w:val="0"/>
        <w:spacing w:after="0" w:line="240" w:lineRule="auto"/>
        <w:jc w:val="both"/>
        <w:rPr>
          <w:rFonts w:ascii="Arial" w:hAnsi="Arial" w:cs="Arial"/>
          <w:i/>
          <w:lang w:val="ro-RO"/>
        </w:rPr>
      </w:pPr>
      <w:r w:rsidRPr="00B34087">
        <w:rPr>
          <w:rFonts w:ascii="Arial" w:hAnsi="Arial" w:cs="Arial"/>
          <w:i/>
          <w:lang w:val="ro-RO"/>
        </w:rPr>
        <w:t>59. Workshop privind interferenţele culturale bistriţene romano-germane”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60. Legăturile minoritarilor cu ţările-mamă, vizite reciproce private şi oficiale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61. Realizarea şi editarea unei cărţi despre importanţa şi rolul expansiunii demografice a fiecărei minorităţi în dezvoltarea Municipiului Bistriţa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62. Adeziunea Municipiului Bistriţa la un Grup de acţiune locală în contextul Dezvoltării Locale plasate sub Responsabilitatea Comunităţii (DLRC)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63. Înfiinţarea unui complex educaţional, sportiv şi cultural pentru comunităţi marginalizate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64. Dezvoltarea proiectelor de economie socială în municipiu</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65. Reabilitarea clădirilor cu funcţiune culturală si amenajare zonă adiacentă (Slătiniţa: SF camin cultural, amenajare teren sport + loc de joaca)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66. Reabilitarea bazelor sportive din cartierele municipiului.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67. Organizarea unui spaţiu pentru practicarea noilor sporturi dedicate tinerilor (role, biciclete, baschet de stradă, etc.).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68. Construirea de baze sportive multifuncţionale in localităţile componente.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69. Elaborarea unu</w:t>
      </w:r>
      <w:r w:rsidR="000A354A">
        <w:rPr>
          <w:rFonts w:ascii="Arial" w:hAnsi="Arial" w:cs="Arial"/>
          <w:i/>
          <w:lang w:val="ro-RO"/>
        </w:rPr>
        <w:t>i program anual de acţiuni, de î</w:t>
      </w:r>
      <w:r w:rsidRPr="00B34087">
        <w:rPr>
          <w:rFonts w:ascii="Arial" w:hAnsi="Arial" w:cs="Arial"/>
          <w:i/>
          <w:lang w:val="ro-RO"/>
        </w:rPr>
        <w:t>ncurajare a sportului de masă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70. Organizarea competiţiilor sportive (de fotbal, freestyle-football, voley etc.) care să fie organizate în medii neconvenţionale (ex: stradă)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71. Sprijinirea cluburilor sportive locale şi naţionale de a organiza în municipiul Bistriţa campionate internaţionale în arii sportive de nişă, precum: fotbal-feminin, rugby-feminin, freestyle-footbal  etc</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72. Parteneriate între municipalitate, Inspectorat Şcolar, cluburi sportive, mediul de afaceri şi mediul non-profit, prin care sportul de masă să fie susţinut şi promovat încă de la vârste mici, utilizând bazele sportive existente şi cele propuse spre realizare în viitorul apropiat;</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73. Susţinerea activităţii sportive desfăşurate de cluburile sportive prin Programul Anual al Finan</w:t>
      </w:r>
      <w:r w:rsidR="000A354A">
        <w:rPr>
          <w:rFonts w:ascii="Arial" w:hAnsi="Arial" w:cs="Arial"/>
          <w:i/>
          <w:lang w:val="ro-RO"/>
        </w:rPr>
        <w:t>ţ</w:t>
      </w:r>
      <w:r w:rsidRPr="00B34087">
        <w:rPr>
          <w:rFonts w:ascii="Arial" w:hAnsi="Arial" w:cs="Arial"/>
          <w:i/>
          <w:lang w:val="ro-RO"/>
        </w:rPr>
        <w:t>ărilor Nerambursabile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74. Realizarea supravegherii video pe</w:t>
      </w:r>
      <w:r w:rsidR="000A354A">
        <w:rPr>
          <w:rFonts w:ascii="Arial" w:hAnsi="Arial" w:cs="Arial"/>
          <w:i/>
          <w:lang w:val="ro-RO"/>
        </w:rPr>
        <w:t>ntru localitatea componenta Viiş</w:t>
      </w:r>
      <w:r w:rsidRPr="00B34087">
        <w:rPr>
          <w:rFonts w:ascii="Arial" w:hAnsi="Arial" w:cs="Arial"/>
          <w:i/>
          <w:lang w:val="ro-RO"/>
        </w:rPr>
        <w:t xml:space="preserve">oara, zona blocurilor sociale si a complexului Heidenfeld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75. Dispecerat operativ Politia </w:t>
      </w:r>
      <w:r w:rsidR="000A354A">
        <w:rPr>
          <w:rFonts w:ascii="Arial" w:hAnsi="Arial" w:cs="Arial"/>
          <w:bCs/>
          <w:i/>
          <w:lang w:val="ro-RO"/>
        </w:rPr>
        <w:t>Locale Bistriţ</w:t>
      </w:r>
      <w:r w:rsidRPr="00B34087">
        <w:rPr>
          <w:rFonts w:ascii="Arial" w:hAnsi="Arial" w:cs="Arial"/>
          <w:bCs/>
          <w:i/>
          <w:lang w:val="ro-RO"/>
        </w:rPr>
        <w:t>a – Reabilitare imobil str. G</w:t>
      </w:r>
      <w:r w:rsidR="000A354A">
        <w:rPr>
          <w:rFonts w:ascii="Arial" w:hAnsi="Arial" w:cs="Arial"/>
          <w:bCs/>
          <w:i/>
          <w:lang w:val="ro-RO"/>
        </w:rPr>
        <w:t>ă</w:t>
      </w:r>
      <w:r w:rsidRPr="00B34087">
        <w:rPr>
          <w:rFonts w:ascii="Arial" w:hAnsi="Arial" w:cs="Arial"/>
          <w:bCs/>
          <w:i/>
          <w:lang w:val="ro-RO"/>
        </w:rPr>
        <w:t>rii nr.32 (Punct Termic nr.4)</w:t>
      </w:r>
    </w:p>
    <w:p w:rsidR="00B34087" w:rsidRPr="00B34087" w:rsidRDefault="00B34087" w:rsidP="00B34087">
      <w:pPr>
        <w:spacing w:after="0" w:line="240" w:lineRule="auto"/>
        <w:ind w:firstLine="708"/>
        <w:jc w:val="both"/>
        <w:rPr>
          <w:rFonts w:ascii="Arial" w:hAnsi="Arial" w:cs="Arial"/>
          <w:bCs/>
          <w:i/>
          <w:lang w:val="ro-RO"/>
        </w:rPr>
      </w:pPr>
    </w:p>
    <w:p w:rsidR="00B34087" w:rsidRPr="00B34087" w:rsidRDefault="00B34087" w:rsidP="00B34087">
      <w:pPr>
        <w:numPr>
          <w:ilvl w:val="0"/>
          <w:numId w:val="37"/>
        </w:numPr>
        <w:spacing w:after="0" w:line="240" w:lineRule="auto"/>
        <w:jc w:val="both"/>
        <w:rPr>
          <w:rFonts w:ascii="Arial" w:hAnsi="Arial" w:cs="Arial"/>
          <w:i/>
          <w:color w:val="FF0000"/>
          <w:lang w:val="ro-RO"/>
        </w:rPr>
      </w:pPr>
      <w:r w:rsidRPr="00B34087">
        <w:rPr>
          <w:rFonts w:ascii="Arial" w:hAnsi="Arial" w:cs="Arial"/>
          <w:i/>
          <w:u w:val="single"/>
          <w:lang w:val="ro-RO"/>
        </w:rPr>
        <w:t>67 în domeniul pe mediu</w:t>
      </w:r>
      <w:r w:rsidRPr="00B34087">
        <w:rPr>
          <w:rFonts w:ascii="Arial" w:hAnsi="Arial" w:cs="Arial"/>
          <w:i/>
          <w:lang w:val="ro-RO"/>
        </w:rPr>
        <w:t xml:space="preserve">. </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 Reabilitare sit poluat – Uzina termică</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2. Implementarea unor masuri de reducere a cantit</w:t>
      </w:r>
      <w:r w:rsidR="000A354A">
        <w:rPr>
          <w:rFonts w:ascii="Arial" w:hAnsi="Arial" w:cs="Arial"/>
          <w:bCs/>
          <w:i/>
          <w:lang w:val="ro-RO"/>
        </w:rPr>
        <w:t>ăţ</w:t>
      </w:r>
      <w:r w:rsidRPr="00B34087">
        <w:rPr>
          <w:rFonts w:ascii="Arial" w:hAnsi="Arial" w:cs="Arial"/>
          <w:bCs/>
          <w:i/>
          <w:lang w:val="ro-RO"/>
        </w:rPr>
        <w:t>ii de de</w:t>
      </w:r>
      <w:r w:rsidR="000A354A">
        <w:rPr>
          <w:rFonts w:ascii="Arial" w:hAnsi="Arial" w:cs="Arial"/>
          <w:bCs/>
          <w:i/>
          <w:lang w:val="ro-RO"/>
        </w:rPr>
        <w:t>ş</w:t>
      </w:r>
      <w:r w:rsidRPr="00B34087">
        <w:rPr>
          <w:rFonts w:ascii="Arial" w:hAnsi="Arial" w:cs="Arial"/>
          <w:bCs/>
          <w:i/>
          <w:lang w:val="ro-RO"/>
        </w:rPr>
        <w:t>euri pe baza unui studiu privind fluxul de de</w:t>
      </w:r>
      <w:r w:rsidR="000A354A">
        <w:rPr>
          <w:rFonts w:ascii="Arial" w:hAnsi="Arial" w:cs="Arial"/>
          <w:bCs/>
          <w:i/>
          <w:lang w:val="ro-RO"/>
        </w:rPr>
        <w:t>ş</w:t>
      </w:r>
      <w:r w:rsidRPr="00B34087">
        <w:rPr>
          <w:rFonts w:ascii="Arial" w:hAnsi="Arial" w:cs="Arial"/>
          <w:bCs/>
          <w:i/>
          <w:lang w:val="ro-RO"/>
        </w:rPr>
        <w:t>euri realizat dup</w:t>
      </w:r>
      <w:r w:rsidR="000A354A">
        <w:rPr>
          <w:rFonts w:ascii="Arial" w:hAnsi="Arial" w:cs="Arial"/>
          <w:bCs/>
          <w:i/>
          <w:lang w:val="ro-RO"/>
        </w:rPr>
        <w:t>ă</w:t>
      </w:r>
      <w:r w:rsidRPr="00B34087">
        <w:rPr>
          <w:rFonts w:ascii="Arial" w:hAnsi="Arial" w:cs="Arial"/>
          <w:bCs/>
          <w:i/>
          <w:lang w:val="ro-RO"/>
        </w:rPr>
        <w:t xml:space="preserve"> func</w:t>
      </w:r>
      <w:r w:rsidR="000A354A">
        <w:rPr>
          <w:rFonts w:ascii="Arial" w:hAnsi="Arial" w:cs="Arial"/>
          <w:bCs/>
          <w:i/>
          <w:lang w:val="ro-RO"/>
        </w:rPr>
        <w:t>ţ</w:t>
      </w:r>
      <w:r w:rsidRPr="00B34087">
        <w:rPr>
          <w:rFonts w:ascii="Arial" w:hAnsi="Arial" w:cs="Arial"/>
          <w:bCs/>
          <w:i/>
          <w:lang w:val="ro-RO"/>
        </w:rPr>
        <w:t>ionarea sistemului integrat de management al de</w:t>
      </w:r>
      <w:r w:rsidR="000A354A">
        <w:rPr>
          <w:rFonts w:ascii="Arial" w:hAnsi="Arial" w:cs="Arial"/>
          <w:bCs/>
          <w:i/>
          <w:lang w:val="ro-RO"/>
        </w:rPr>
        <w:t>ş</w:t>
      </w:r>
      <w:r w:rsidRPr="00B34087">
        <w:rPr>
          <w:rFonts w:ascii="Arial" w:hAnsi="Arial" w:cs="Arial"/>
          <w:bCs/>
          <w:i/>
          <w:lang w:val="ro-RO"/>
        </w:rPr>
        <w:t xml:space="preserve">eurilor </w:t>
      </w:r>
      <w:r w:rsidR="000A354A">
        <w:rPr>
          <w:rFonts w:ascii="Arial" w:hAnsi="Arial" w:cs="Arial"/>
          <w:bCs/>
          <w:i/>
          <w:lang w:val="ro-RO"/>
        </w:rPr>
        <w:t>î</w:t>
      </w:r>
      <w:r w:rsidRPr="00B34087">
        <w:rPr>
          <w:rFonts w:ascii="Arial" w:hAnsi="Arial" w:cs="Arial"/>
          <w:bCs/>
          <w:i/>
          <w:lang w:val="ro-RO"/>
        </w:rPr>
        <w:t>n care se monitorizeaz</w:t>
      </w:r>
      <w:r w:rsidR="000A354A">
        <w:rPr>
          <w:rFonts w:ascii="Arial" w:hAnsi="Arial" w:cs="Arial"/>
          <w:bCs/>
          <w:i/>
          <w:lang w:val="ro-RO"/>
        </w:rPr>
        <w:t>ă</w:t>
      </w:r>
      <w:r w:rsidRPr="00B34087">
        <w:rPr>
          <w:rFonts w:ascii="Arial" w:hAnsi="Arial" w:cs="Arial"/>
          <w:bCs/>
          <w:i/>
          <w:lang w:val="ro-RO"/>
        </w:rPr>
        <w:t xml:space="preserve"> cantitativ si calitativ de</w:t>
      </w:r>
      <w:r w:rsidR="000A354A">
        <w:rPr>
          <w:rFonts w:ascii="Arial" w:hAnsi="Arial" w:cs="Arial"/>
          <w:bCs/>
          <w:i/>
          <w:lang w:val="ro-RO"/>
        </w:rPr>
        <w:t>ş</w:t>
      </w:r>
      <w:r w:rsidRPr="00B34087">
        <w:rPr>
          <w:rFonts w:ascii="Arial" w:hAnsi="Arial" w:cs="Arial"/>
          <w:bCs/>
          <w:i/>
          <w:lang w:val="ro-RO"/>
        </w:rPr>
        <w:t>eurile produse.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3. Organizarea unor campanii de educare a cetăţenilor privind responsabilitatea lor în ceea ce priveşte: colectarea selectivă a deşeurilor şi rolul cetăţenilor; încurajarea consumatorilor pentru utilizarea produselor cu ciclul de viaţă mare, ecologice, reutilizabile</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4. Îmbun</w:t>
      </w:r>
      <w:r w:rsidR="000A354A">
        <w:rPr>
          <w:rFonts w:ascii="Arial" w:hAnsi="Arial" w:cs="Arial"/>
          <w:bCs/>
          <w:i/>
          <w:lang w:val="ro-RO"/>
        </w:rPr>
        <w:t>ă</w:t>
      </w:r>
      <w:r w:rsidRPr="00B34087">
        <w:rPr>
          <w:rFonts w:ascii="Arial" w:hAnsi="Arial" w:cs="Arial"/>
          <w:bCs/>
          <w:i/>
          <w:lang w:val="ro-RO"/>
        </w:rPr>
        <w:t>t</w:t>
      </w:r>
      <w:r w:rsidR="000A354A">
        <w:rPr>
          <w:rFonts w:ascii="Arial" w:hAnsi="Arial" w:cs="Arial"/>
          <w:bCs/>
          <w:i/>
          <w:lang w:val="ro-RO"/>
        </w:rPr>
        <w:t>ăţ</w:t>
      </w:r>
      <w:r w:rsidRPr="00B34087">
        <w:rPr>
          <w:rFonts w:ascii="Arial" w:hAnsi="Arial" w:cs="Arial"/>
          <w:bCs/>
          <w:i/>
          <w:lang w:val="ro-RO"/>
        </w:rPr>
        <w:t>irea sistemului de gestionare a de</w:t>
      </w:r>
      <w:r w:rsidR="000A354A">
        <w:rPr>
          <w:rFonts w:ascii="Arial" w:hAnsi="Arial" w:cs="Arial"/>
          <w:bCs/>
          <w:i/>
          <w:lang w:val="ro-RO"/>
        </w:rPr>
        <w:t>ş</w:t>
      </w:r>
      <w:r w:rsidRPr="00B34087">
        <w:rPr>
          <w:rFonts w:ascii="Arial" w:hAnsi="Arial" w:cs="Arial"/>
          <w:bCs/>
          <w:i/>
          <w:lang w:val="ro-RO"/>
        </w:rPr>
        <w:t>eurilor prin elaborarea unor mecanisme economico-financiare care sa permit</w:t>
      </w:r>
      <w:r w:rsidR="000A354A">
        <w:rPr>
          <w:rFonts w:ascii="Arial" w:hAnsi="Arial" w:cs="Arial"/>
          <w:bCs/>
          <w:i/>
          <w:lang w:val="ro-RO"/>
        </w:rPr>
        <w:t>ă</w:t>
      </w:r>
      <w:r w:rsidRPr="00B34087">
        <w:rPr>
          <w:rFonts w:ascii="Arial" w:hAnsi="Arial" w:cs="Arial"/>
          <w:bCs/>
          <w:i/>
          <w:lang w:val="ro-RO"/>
        </w:rPr>
        <w:t xml:space="preserve"> organizarea unui management integrat bazat pe taxe convenabile pentru </w:t>
      </w:r>
      <w:r w:rsidRPr="00B34087">
        <w:rPr>
          <w:rFonts w:ascii="Arial" w:hAnsi="Arial" w:cs="Arial"/>
          <w:bCs/>
          <w:i/>
          <w:lang w:val="ro-RO"/>
        </w:rPr>
        <w:lastRenderedPageBreak/>
        <w:t>cet</w:t>
      </w:r>
      <w:r w:rsidR="000A354A">
        <w:rPr>
          <w:rFonts w:ascii="Arial" w:hAnsi="Arial" w:cs="Arial"/>
          <w:bCs/>
          <w:i/>
          <w:lang w:val="ro-RO"/>
        </w:rPr>
        <w:t>ăţ</w:t>
      </w:r>
      <w:r w:rsidRPr="00B34087">
        <w:rPr>
          <w:rFonts w:ascii="Arial" w:hAnsi="Arial" w:cs="Arial"/>
          <w:bCs/>
          <w:i/>
          <w:lang w:val="ro-RO"/>
        </w:rPr>
        <w:t>enii care reduc cantitatea de de</w:t>
      </w:r>
      <w:r w:rsidR="000A354A">
        <w:rPr>
          <w:rFonts w:ascii="Arial" w:hAnsi="Arial" w:cs="Arial"/>
          <w:bCs/>
          <w:i/>
          <w:lang w:val="ro-RO"/>
        </w:rPr>
        <w:t>ş</w:t>
      </w:r>
      <w:r w:rsidRPr="00B34087">
        <w:rPr>
          <w:rFonts w:ascii="Arial" w:hAnsi="Arial" w:cs="Arial"/>
          <w:bCs/>
          <w:i/>
          <w:lang w:val="ro-RO"/>
        </w:rPr>
        <w:t>euri si care de asemenea, sa acopere costurile de colectare, tratare si depozitare controlata.</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5. Dezvoltarea unui Centru de monitorizare a factorilor de mediu pentru informarea şi prevenirea populaţiei din Municipiul Bistriţa cu privire la calitatea apei potabile, nivelul de poluare (hartă de zgomot), poluări accidentale, etc, constând într-o reţea tehnică de colectare şi interceptare a parametrilor factorilor de mediu, personal calificat pentru interpretarea datelor şi o reţea de distribuţie a informaţiilor.</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6. Realizarea hărţii acustice a municipiului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7. Evaluarea capitalului</w:t>
      </w:r>
      <w:r w:rsidR="000A354A">
        <w:rPr>
          <w:rFonts w:ascii="Arial" w:hAnsi="Arial" w:cs="Arial"/>
          <w:i/>
          <w:lang w:val="ro-RO"/>
        </w:rPr>
        <w:t xml:space="preserve"> natural al municipiului Bistriţ</w:t>
      </w:r>
      <w:r w:rsidRPr="00B34087">
        <w:rPr>
          <w:rFonts w:ascii="Arial" w:hAnsi="Arial" w:cs="Arial"/>
          <w:i/>
          <w:lang w:val="ro-RO"/>
        </w:rPr>
        <w:t>a şi constituirea unei r</w:t>
      </w:r>
      <w:r w:rsidR="000A354A">
        <w:rPr>
          <w:rFonts w:ascii="Arial" w:hAnsi="Arial" w:cs="Arial"/>
          <w:i/>
          <w:lang w:val="ro-RO"/>
        </w:rPr>
        <w:t>eţ</w:t>
      </w:r>
      <w:r w:rsidRPr="00B34087">
        <w:rPr>
          <w:rFonts w:ascii="Arial" w:hAnsi="Arial" w:cs="Arial"/>
          <w:i/>
          <w:lang w:val="ro-RO"/>
        </w:rPr>
        <w:t>ele de arii protejate care s</w:t>
      </w:r>
      <w:r w:rsidR="000A354A">
        <w:rPr>
          <w:rFonts w:ascii="Arial" w:hAnsi="Arial" w:cs="Arial"/>
          <w:i/>
          <w:lang w:val="ro-RO"/>
        </w:rPr>
        <w:t>ă acopere î</w:t>
      </w:r>
      <w:r w:rsidRPr="00B34087">
        <w:rPr>
          <w:rFonts w:ascii="Arial" w:hAnsi="Arial" w:cs="Arial"/>
          <w:i/>
          <w:lang w:val="ro-RO"/>
        </w:rPr>
        <w:t>ntreaga var</w:t>
      </w:r>
      <w:r w:rsidR="000A354A">
        <w:rPr>
          <w:rFonts w:ascii="Arial" w:hAnsi="Arial" w:cs="Arial"/>
          <w:i/>
          <w:lang w:val="ro-RO"/>
        </w:rPr>
        <w:t>ietate de ecosisteme din Bistriţ</w:t>
      </w:r>
      <w:r w:rsidRPr="00B34087">
        <w:rPr>
          <w:rFonts w:ascii="Arial" w:hAnsi="Arial" w:cs="Arial"/>
          <w:i/>
          <w:lang w:val="ro-RO"/>
        </w:rPr>
        <w:t xml:space="preserve">a </w:t>
      </w:r>
      <w:r w:rsidR="000A354A">
        <w:rPr>
          <w:rFonts w:ascii="Arial" w:hAnsi="Arial" w:cs="Arial"/>
          <w:i/>
          <w:lang w:val="ro-RO"/>
        </w:rPr>
        <w:t>ş</w:t>
      </w:r>
      <w:r w:rsidRPr="00B34087">
        <w:rPr>
          <w:rFonts w:ascii="Arial" w:hAnsi="Arial" w:cs="Arial"/>
          <w:i/>
          <w:lang w:val="ro-RO"/>
        </w:rPr>
        <w:t>i localit</w:t>
      </w:r>
      <w:r w:rsidR="000A354A">
        <w:rPr>
          <w:rFonts w:ascii="Arial" w:hAnsi="Arial" w:cs="Arial"/>
          <w:i/>
          <w:lang w:val="ro-RO"/>
        </w:rPr>
        <w:t>ăţ</w:t>
      </w:r>
      <w:r w:rsidRPr="00B34087">
        <w:rPr>
          <w:rFonts w:ascii="Arial" w:hAnsi="Arial" w:cs="Arial"/>
          <w:i/>
          <w:lang w:val="ro-RO"/>
        </w:rPr>
        <w:t>ile componente.</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8. Reglementarea speciilor de arbori care urmeaz</w:t>
      </w:r>
      <w:r w:rsidR="000A354A">
        <w:rPr>
          <w:rFonts w:ascii="Arial" w:hAnsi="Arial" w:cs="Arial"/>
          <w:i/>
          <w:lang w:val="ro-RO"/>
        </w:rPr>
        <w:t>ă</w:t>
      </w:r>
      <w:r w:rsidRPr="00B34087">
        <w:rPr>
          <w:rFonts w:ascii="Arial" w:hAnsi="Arial" w:cs="Arial"/>
          <w:i/>
          <w:lang w:val="ro-RO"/>
        </w:rPr>
        <w:t xml:space="preserve"> a fi planta</w:t>
      </w:r>
      <w:r w:rsidR="000A354A">
        <w:rPr>
          <w:rFonts w:ascii="Arial" w:hAnsi="Arial" w:cs="Arial"/>
          <w:i/>
          <w:lang w:val="ro-RO"/>
        </w:rPr>
        <w:t>ţ</w:t>
      </w:r>
      <w:r w:rsidRPr="00B34087">
        <w:rPr>
          <w:rFonts w:ascii="Arial" w:hAnsi="Arial" w:cs="Arial"/>
          <w:i/>
          <w:lang w:val="ro-RO"/>
        </w:rPr>
        <w:t>i astfel încât să sati</w:t>
      </w:r>
      <w:r w:rsidR="000A354A">
        <w:rPr>
          <w:rFonts w:ascii="Arial" w:hAnsi="Arial" w:cs="Arial"/>
          <w:i/>
          <w:lang w:val="ro-RO"/>
        </w:rPr>
        <w:t>s</w:t>
      </w:r>
      <w:r w:rsidRPr="00B34087">
        <w:rPr>
          <w:rFonts w:ascii="Arial" w:hAnsi="Arial" w:cs="Arial"/>
          <w:i/>
          <w:lang w:val="ro-RO"/>
        </w:rPr>
        <w:t>facă multiple criterii: rezistenţă la poluare, conservare şi regenerare a biodiversităţii (specii autohtone, neinvazive, care să deschidă calea spre instalarea unor ecosisteme de tip natural).</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9. Elaborarea auditului privind biodiversitatea locală.</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10. Finalizarea cadastrului verde al municipiului Bistriţa – Registrul  spaţii verzi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11. Stabilirea unor ţinte de calitate pentru parametrii biodiversităţii locale (faună, floră, habitate) şi a unor criterii pentru monitorizarea acestora.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12. Extinderea Parcului Tineretului (str. Avram Iancu) spre raul Bistrita.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13. Reabilitarea spaţiilor verzi din zona Decebal – 7,6 ha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14. Reabilitarea spaţiilor verzi din zona Ştefan cel Mare – 5,1 ha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15. Reabilitarea spaţiilor verzi din zona Andrei Mureşanu</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16. Reabilitarea spaţiilor verzi din zona Calea Moldovei</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17. Reabilitarea Parcului dendrologic din cadrul Colegiului Naţional Liviu Rebreanu Bistriţa, în suprafaţă de 8.525 mp</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18. Amenajarea unui parc în cadrul Complexului Sportiv Polivalent – localitatea componentă Unirea, pe o suprafaţă de </w:t>
      </w:r>
      <w:smartTag w:uri="urn:schemas-microsoft-com:office:smarttags" w:element="metricconverter">
        <w:smartTagPr>
          <w:attr w:name="ProductID" w:val="100 ha"/>
        </w:smartTagPr>
        <w:r w:rsidRPr="00B34087">
          <w:rPr>
            <w:rFonts w:ascii="Arial" w:hAnsi="Arial" w:cs="Arial"/>
            <w:i/>
            <w:lang w:val="ro-RO"/>
          </w:rPr>
          <w:t>100 ha</w:t>
        </w:r>
      </w:smartTag>
      <w:r w:rsidRPr="00B34087">
        <w:rPr>
          <w:rFonts w:ascii="Arial" w:hAnsi="Arial" w:cs="Arial"/>
          <w:i/>
          <w:lang w:val="ro-RO"/>
        </w:rPr>
        <w:t>, (in cadrul Wonderland)</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19. Amenajare  alei de acces, spatii verzi si locuri de joaca pe traseul DN </w:t>
      </w:r>
      <w:smartTag w:uri="urn:schemas-microsoft-com:office:smarttags" w:element="metricconverter">
        <w:smartTagPr>
          <w:attr w:name="ProductID" w:val="17 in"/>
        </w:smartTagPr>
        <w:r w:rsidRPr="00B34087">
          <w:rPr>
            <w:rFonts w:ascii="Arial" w:hAnsi="Arial" w:cs="Arial"/>
            <w:i/>
            <w:lang w:val="ro-RO"/>
          </w:rPr>
          <w:t>17 in</w:t>
        </w:r>
      </w:smartTag>
      <w:r w:rsidRPr="00B34087">
        <w:rPr>
          <w:rFonts w:ascii="Arial" w:hAnsi="Arial" w:cs="Arial"/>
          <w:i/>
          <w:lang w:val="ro-RO"/>
        </w:rPr>
        <w:t xml:space="preserve"> loc. componenta Unirea – 5,5 ha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 xml:space="preserve">20. Amenajare  alei de acces, spatii verzi si locuri de joaca pe traseul DN </w:t>
      </w:r>
      <w:smartTag w:uri="urn:schemas-microsoft-com:office:smarttags" w:element="metricconverter">
        <w:smartTagPr>
          <w:attr w:name="ProductID" w:val="17 in"/>
        </w:smartTagPr>
        <w:r w:rsidRPr="00B34087">
          <w:rPr>
            <w:rFonts w:ascii="Arial" w:hAnsi="Arial" w:cs="Arial"/>
            <w:i/>
            <w:lang w:val="ro-RO"/>
          </w:rPr>
          <w:t>17 in</w:t>
        </w:r>
      </w:smartTag>
      <w:r w:rsidRPr="00B34087">
        <w:rPr>
          <w:rFonts w:ascii="Arial" w:hAnsi="Arial" w:cs="Arial"/>
          <w:i/>
          <w:lang w:val="ro-RO"/>
        </w:rPr>
        <w:t xml:space="preserve"> loc. comp. Viisoara – 6 ha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21. Curăţarea apelor râului Bistriţa prin tehnologii adecvate sau prin crearea unei zone de decantare în amonte de Bistriţa.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22. Amenajarea albiei râului Bistriţa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23. Amenajarea malurilor râului Bistriţa</w:t>
      </w:r>
    </w:p>
    <w:p w:rsidR="00B34087" w:rsidRPr="00B34087" w:rsidRDefault="00B34087" w:rsidP="00B34087">
      <w:pPr>
        <w:spacing w:after="0" w:line="240" w:lineRule="auto"/>
        <w:jc w:val="both"/>
        <w:rPr>
          <w:rFonts w:ascii="Arial" w:hAnsi="Arial" w:cs="Arial"/>
          <w:i/>
          <w:lang w:val="ro-RO"/>
        </w:rPr>
      </w:pPr>
      <w:r w:rsidRPr="00B34087">
        <w:rPr>
          <w:rFonts w:ascii="Arial" w:hAnsi="Arial" w:cs="Arial"/>
          <w:i/>
          <w:lang w:val="ro-RO"/>
        </w:rPr>
        <w:t>24. Promovarea râului Bistriţa ca zona de agrement prin activităţi culturale, sportive şi de mediu</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25. Promovarea potenţialului natural existent, dealurile şi pădurile înconjurătoare, râul Bistriţa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26. Amenajarea afluenţilor râului Bistriţa: Amenajare Valea Slătiniţa, Amenajare Valea Rusului, Amenajare Valea Căstăilor, Amenajare Valea Ghinzii.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27. Proiecte punctuale de amenajare a spaţiilor publice din cartierele de locuit, si localit</w:t>
      </w:r>
      <w:r w:rsidR="000A354A">
        <w:rPr>
          <w:rFonts w:ascii="Arial" w:hAnsi="Arial" w:cs="Arial"/>
          <w:i/>
          <w:lang w:val="ro-RO"/>
        </w:rPr>
        <w:t>ăţ</w:t>
      </w:r>
      <w:r w:rsidRPr="00B34087">
        <w:rPr>
          <w:rFonts w:ascii="Arial" w:hAnsi="Arial" w:cs="Arial"/>
          <w:i/>
          <w:lang w:val="ro-RO"/>
        </w:rPr>
        <w:t>ile componente(prin asocierea cu zona pieţelor, a centrelor de cartier, locurilor de joacă sau spaţiilor verzi).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28. Construirea variantei ocolitoare sud. - VAR. PUG</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 xml:space="preserve">29. Punere în valoare a legăturii rutiere între DJ 173 si DJ </w:t>
      </w:r>
      <w:smartTag w:uri="urn:schemas-microsoft-com:office:smarttags" w:element="metricconverter">
        <w:smartTagPr>
          <w:attr w:name="ProductID" w:val="173C"/>
        </w:smartTagPr>
        <w:r w:rsidRPr="00B34087">
          <w:rPr>
            <w:rFonts w:ascii="Arial" w:hAnsi="Arial" w:cs="Arial"/>
            <w:i/>
            <w:lang w:val="ro-RO"/>
          </w:rPr>
          <w:t>173C</w:t>
        </w:r>
      </w:smartTag>
      <w:r w:rsidRPr="00B34087">
        <w:rPr>
          <w:rFonts w:ascii="Arial" w:hAnsi="Arial" w:cs="Arial"/>
          <w:i/>
          <w:lang w:val="ro-RO"/>
        </w:rPr>
        <w:t xml:space="preserve"> în zona Codrişor</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30. Modernizare 35 de străzi – etapa a IV – 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 xml:space="preserve">31. </w:t>
      </w:r>
      <w:r w:rsidR="000A354A">
        <w:rPr>
          <w:rFonts w:ascii="Arial" w:hAnsi="Arial" w:cs="Arial"/>
          <w:i/>
          <w:lang w:val="ro-RO"/>
        </w:rPr>
        <w:t>Amenajare străzi in zonele noi de locuinţ</w:t>
      </w:r>
      <w:r w:rsidRPr="00B34087">
        <w:rPr>
          <w:rFonts w:ascii="Arial" w:hAnsi="Arial" w:cs="Arial"/>
          <w:i/>
          <w:lang w:val="ro-RO"/>
        </w:rPr>
        <w:t>e: Busuiocului, Bujorului, Lavandei, Macului, Armoniei, Remus Cristian Bucur, Secundara 7 Sigmir, Paji</w:t>
      </w:r>
      <w:r w:rsidR="000A354A">
        <w:rPr>
          <w:rFonts w:ascii="Arial" w:hAnsi="Arial" w:cs="Arial"/>
          <w:i/>
          <w:lang w:val="ro-RO"/>
        </w:rPr>
        <w:t>ş</w:t>
      </w:r>
      <w:r w:rsidRPr="00B34087">
        <w:rPr>
          <w:rFonts w:ascii="Arial" w:hAnsi="Arial" w:cs="Arial"/>
          <w:i/>
          <w:lang w:val="ro-RO"/>
        </w:rPr>
        <w:t xml:space="preserve">tei, Valea Ghinzii, Dinu </w:t>
      </w:r>
      <w:r w:rsidR="000A354A">
        <w:rPr>
          <w:rFonts w:ascii="Arial" w:hAnsi="Arial" w:cs="Arial"/>
          <w:i/>
          <w:lang w:val="ro-RO"/>
        </w:rPr>
        <w:t>Lipatti, Gheorghe Dima, Valea Că</w:t>
      </w:r>
      <w:r w:rsidRPr="00B34087">
        <w:rPr>
          <w:rFonts w:ascii="Arial" w:hAnsi="Arial" w:cs="Arial"/>
          <w:i/>
          <w:lang w:val="ro-RO"/>
        </w:rPr>
        <w:t>st</w:t>
      </w:r>
      <w:r w:rsidR="000A354A">
        <w:rPr>
          <w:rFonts w:ascii="Arial" w:hAnsi="Arial" w:cs="Arial"/>
          <w:i/>
          <w:lang w:val="ro-RO"/>
        </w:rPr>
        <w:t>ă</w:t>
      </w:r>
      <w:r w:rsidRPr="00B34087">
        <w:rPr>
          <w:rFonts w:ascii="Arial" w:hAnsi="Arial" w:cs="Arial"/>
          <w:i/>
          <w:lang w:val="ro-RO"/>
        </w:rPr>
        <w:t>ilor, Bradului, Vasile Lucaciu, Orizontului, Viile cu Pomi, Sergiu Celibadache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32. Amenajare str</w:t>
      </w:r>
      <w:r w:rsidR="000A354A">
        <w:rPr>
          <w:rFonts w:ascii="Arial" w:hAnsi="Arial" w:cs="Arial"/>
          <w:i/>
          <w:lang w:val="ro-RO"/>
        </w:rPr>
        <w:t>ăzi în zonele noi de locuinţe: Ză</w:t>
      </w:r>
      <w:r w:rsidRPr="00B34087">
        <w:rPr>
          <w:rFonts w:ascii="Arial" w:hAnsi="Arial" w:cs="Arial"/>
          <w:i/>
          <w:lang w:val="ro-RO"/>
        </w:rPr>
        <w:t>voaie, I.P. Reteganul, Aleea Jupiter, Aleea Luceaf</w:t>
      </w:r>
      <w:r w:rsidR="000A354A">
        <w:rPr>
          <w:rFonts w:ascii="Arial" w:hAnsi="Arial" w:cs="Arial"/>
          <w:i/>
          <w:lang w:val="ro-RO"/>
        </w:rPr>
        <w:t>ă</w:t>
      </w:r>
      <w:r w:rsidRPr="00B34087">
        <w:rPr>
          <w:rFonts w:ascii="Arial" w:hAnsi="Arial" w:cs="Arial"/>
          <w:i/>
          <w:lang w:val="ro-RO"/>
        </w:rPr>
        <w:t>rului, Lempe</w:t>
      </w:r>
      <w:r w:rsidR="000A354A">
        <w:rPr>
          <w:rFonts w:ascii="Arial" w:hAnsi="Arial" w:cs="Arial"/>
          <w:i/>
          <w:lang w:val="ro-RO"/>
        </w:rPr>
        <w:t>ş, Crâ</w:t>
      </w:r>
      <w:r w:rsidRPr="00B34087">
        <w:rPr>
          <w:rFonts w:ascii="Arial" w:hAnsi="Arial" w:cs="Arial"/>
          <w:i/>
          <w:lang w:val="ro-RO"/>
        </w:rPr>
        <w:t>ngului, Intrarea Viorelelor, Copala, Podgoriei, Bela Bartok, Arca</w:t>
      </w:r>
      <w:r w:rsidR="000A354A">
        <w:rPr>
          <w:rFonts w:ascii="Arial" w:hAnsi="Arial" w:cs="Arial"/>
          <w:i/>
          <w:lang w:val="ro-RO"/>
        </w:rPr>
        <w:t>şului, George Bariţ</w:t>
      </w:r>
      <w:r w:rsidRPr="00B34087">
        <w:rPr>
          <w:rFonts w:ascii="Arial" w:hAnsi="Arial" w:cs="Arial"/>
          <w:i/>
          <w:lang w:val="ro-RO"/>
        </w:rPr>
        <w:t>iu, Secundara</w:t>
      </w:r>
      <w:r w:rsidR="000A354A">
        <w:rPr>
          <w:rFonts w:ascii="Arial" w:hAnsi="Arial" w:cs="Arial"/>
          <w:i/>
          <w:lang w:val="ro-RO"/>
        </w:rPr>
        <w:t xml:space="preserve"> 11  Viişoara, Secundara 12 Viiş</w:t>
      </w:r>
      <w:r w:rsidRPr="00B34087">
        <w:rPr>
          <w:rFonts w:ascii="Arial" w:hAnsi="Arial" w:cs="Arial"/>
          <w:i/>
          <w:lang w:val="ro-RO"/>
        </w:rPr>
        <w:t>oara, Secundara 3 S</w:t>
      </w:r>
      <w:r w:rsidR="000A354A">
        <w:rPr>
          <w:rFonts w:ascii="Arial" w:hAnsi="Arial" w:cs="Arial"/>
          <w:i/>
          <w:lang w:val="ro-RO"/>
        </w:rPr>
        <w:t>ă</w:t>
      </w:r>
      <w:r w:rsidRPr="00B34087">
        <w:rPr>
          <w:rFonts w:ascii="Arial" w:hAnsi="Arial" w:cs="Arial"/>
          <w:i/>
          <w:lang w:val="ro-RO"/>
        </w:rPr>
        <w:t>rata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33. Creşterea accesibilităţii reţelei de transport în comun în areale precum: cvartale inaccesibile în zona Independenţei Nord (între str. Împăratul Traian, Gării, B-dul Independenţei şi Solomon Haliţă) şi zona Independenţei Sud (între str. Octavian Popa, Petru Maior şi Axente Sever) şi posibilitatea de extindere pe viitor, în funcţie de necesităţi.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34. Amenajarea străzii de legătură Colibiţei – Arţarilor</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35. Amenajarea străzii de legătură  Industriilor - Constantin Br</w:t>
      </w:r>
      <w:r w:rsidR="000A354A">
        <w:rPr>
          <w:rFonts w:ascii="Arial" w:hAnsi="Arial" w:cs="Arial"/>
          <w:i/>
          <w:lang w:val="ro-RO"/>
        </w:rPr>
        <w:t>ă</w:t>
      </w:r>
      <w:r w:rsidRPr="00B34087">
        <w:rPr>
          <w:rFonts w:ascii="Arial" w:hAnsi="Arial" w:cs="Arial"/>
          <w:i/>
          <w:lang w:val="ro-RO"/>
        </w:rPr>
        <w:t>iloiu – Viişoara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36. Amenajarea str. Faleza</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37. Amenajare piste de ciclişti în municipiul Bistriţa, etapa I - trasee urbane utilitare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38. Amenajare piste de ciclişti în municipiul Bistriţa – etapa II</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lastRenderedPageBreak/>
        <w:t>39. Trasee pietonale si piste pentru cicli</w:t>
      </w:r>
      <w:r w:rsidR="000A354A">
        <w:rPr>
          <w:rFonts w:ascii="Arial" w:hAnsi="Arial" w:cs="Arial"/>
          <w:bCs/>
          <w:i/>
          <w:lang w:val="ro-RO"/>
        </w:rPr>
        <w:t>ş</w:t>
      </w:r>
      <w:r w:rsidRPr="00B34087">
        <w:rPr>
          <w:rFonts w:ascii="Arial" w:hAnsi="Arial" w:cs="Arial"/>
          <w:bCs/>
          <w:i/>
          <w:lang w:val="ro-RO"/>
        </w:rPr>
        <w:t>ti în centrul istoric (15 străzi) / (Reabilitare şi modernizare străzi în zona centrală – etapa II, Municipiul Bistriţa)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40. Dezvoltarea unei reţele de piste pentru biciclişti care să conecteze localităţile componente şi înconjurătoare ale municipiul Bistriţa, inclusiv traseele de agrement</w:t>
      </w:r>
    </w:p>
    <w:p w:rsidR="00B34087" w:rsidRPr="00B34087" w:rsidRDefault="00B34087" w:rsidP="00B34087">
      <w:pPr>
        <w:spacing w:after="0" w:line="240" w:lineRule="auto"/>
        <w:contextualSpacing/>
        <w:jc w:val="both"/>
        <w:rPr>
          <w:rFonts w:ascii="Arial" w:hAnsi="Arial" w:cs="Arial"/>
          <w:i/>
          <w:kern w:val="24"/>
          <w:lang w:val="ro-RO"/>
        </w:rPr>
      </w:pPr>
      <w:r w:rsidRPr="00B34087">
        <w:rPr>
          <w:rFonts w:ascii="Arial" w:hAnsi="Arial" w:cs="Arial"/>
          <w:i/>
          <w:kern w:val="24"/>
          <w:lang w:val="ro-RO"/>
        </w:rPr>
        <w:t>41. Regenerare urban</w:t>
      </w:r>
      <w:r w:rsidR="000A354A">
        <w:rPr>
          <w:rFonts w:ascii="Arial" w:hAnsi="Arial" w:cs="Arial"/>
          <w:i/>
          <w:kern w:val="24"/>
          <w:lang w:val="ro-RO"/>
        </w:rPr>
        <w:t>ă a centrului istoric Bistriţ</w:t>
      </w:r>
      <w:r w:rsidRPr="00B34087">
        <w:rPr>
          <w:rFonts w:ascii="Arial" w:hAnsi="Arial" w:cs="Arial"/>
          <w:i/>
          <w:kern w:val="24"/>
          <w:lang w:val="ro-RO"/>
        </w:rPr>
        <w:t>a – pasaje si alei pietonale si spatii verzi. (Regenerare urbană a centrului istoric, etapa 2)</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42. Amenajarea unei fântâni arteziene în cartierul Andrei Mureşanu (str. Florilor )</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43. Modernizarea Bulevardului Republicii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44. Instituirea, unei taxe de acces in municipiu a mijloacelor de transport marfă, diferenţiată în funcţie de norma de poluare a fiecărui autovehicul şi a unor taxe de acces a autovehiculelor în zona centrala.</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45. Interzicerea accesului autovehiculelor în centrul istoric, cu excepţia autovehiculelor nepoluante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46. Implementarea unor masuri de limitare a vitezei autovehiculelor la valorile prescrise pe axele Bd. Libert</w:t>
      </w:r>
      <w:r w:rsidR="000A354A">
        <w:rPr>
          <w:rFonts w:ascii="Arial" w:hAnsi="Arial" w:cs="Arial"/>
          <w:i/>
          <w:lang w:val="ro-RO"/>
        </w:rPr>
        <w:t>ăţ</w:t>
      </w:r>
      <w:r w:rsidRPr="00B34087">
        <w:rPr>
          <w:rFonts w:ascii="Arial" w:hAnsi="Arial" w:cs="Arial"/>
          <w:i/>
          <w:lang w:val="ro-RO"/>
        </w:rPr>
        <w:t>ii, Bd. Republicii si Calea Moldovei, pentru o mai buna siguran</w:t>
      </w:r>
      <w:r w:rsidR="000A354A">
        <w:rPr>
          <w:rFonts w:ascii="Arial" w:hAnsi="Arial" w:cs="Arial"/>
          <w:i/>
          <w:lang w:val="ro-RO"/>
        </w:rPr>
        <w:t>ţ</w:t>
      </w:r>
      <w:r w:rsidRPr="00B34087">
        <w:rPr>
          <w:rFonts w:ascii="Arial" w:hAnsi="Arial" w:cs="Arial"/>
          <w:i/>
          <w:lang w:val="ro-RO"/>
        </w:rPr>
        <w:t>a a circula</w:t>
      </w:r>
      <w:r w:rsidR="000A354A">
        <w:rPr>
          <w:rFonts w:ascii="Arial" w:hAnsi="Arial" w:cs="Arial"/>
          <w:i/>
          <w:lang w:val="ro-RO"/>
        </w:rPr>
        <w:t>ţ</w:t>
      </w:r>
      <w:r w:rsidRPr="00B34087">
        <w:rPr>
          <w:rFonts w:ascii="Arial" w:hAnsi="Arial" w:cs="Arial"/>
          <w:i/>
          <w:lang w:val="ro-RO"/>
        </w:rPr>
        <w:t>iei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47. Amenajarea de trasee pietonale spre poienile-repaus, dinspre zona de agrement de pe malul Bistriţei spre pădurea Codrişor şi trasee pietonale în zona Wonderland.</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48. Legarea Parcului municipal de pădurea Codrişor cu încă cel puţin 2 punţi  pietonale şi pentru biciclete în zona stadionului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49. Sistem integrat de management al transportului public prin:</w:t>
      </w:r>
    </w:p>
    <w:p w:rsidR="00B34087" w:rsidRPr="00B34087" w:rsidRDefault="00B34087" w:rsidP="00B34087">
      <w:pPr>
        <w:spacing w:after="0" w:line="240" w:lineRule="auto"/>
        <w:ind w:firstLine="708"/>
        <w:contextualSpacing/>
        <w:jc w:val="both"/>
        <w:rPr>
          <w:rFonts w:ascii="Arial" w:hAnsi="Arial" w:cs="Arial"/>
          <w:i/>
          <w:lang w:val="ro-RO"/>
        </w:rPr>
      </w:pPr>
      <w:r w:rsidRPr="00B34087">
        <w:rPr>
          <w:rFonts w:ascii="Arial" w:hAnsi="Arial" w:cs="Arial"/>
          <w:i/>
          <w:lang w:val="ro-RO"/>
        </w:rPr>
        <w:t>-</w:t>
      </w:r>
      <w:r w:rsidR="000A354A">
        <w:rPr>
          <w:rFonts w:ascii="Arial" w:hAnsi="Arial" w:cs="Arial"/>
          <w:i/>
          <w:lang w:val="ro-RO"/>
        </w:rPr>
        <w:t xml:space="preserve"> </w:t>
      </w:r>
      <w:r w:rsidRPr="00B34087">
        <w:rPr>
          <w:rFonts w:ascii="Arial" w:hAnsi="Arial" w:cs="Arial"/>
          <w:i/>
          <w:lang w:val="ro-RO"/>
        </w:rPr>
        <w:t>realizarea unui sistem computerizat de informare a călătorilor şi comunicare cu clienţii;</w:t>
      </w:r>
    </w:p>
    <w:p w:rsidR="00B34087" w:rsidRPr="00B34087" w:rsidRDefault="00B34087" w:rsidP="00B34087">
      <w:pPr>
        <w:spacing w:after="0" w:line="240" w:lineRule="auto"/>
        <w:ind w:firstLine="708"/>
        <w:contextualSpacing/>
        <w:jc w:val="both"/>
        <w:rPr>
          <w:rFonts w:ascii="Arial" w:hAnsi="Arial" w:cs="Arial"/>
          <w:i/>
          <w:lang w:val="ro-RO"/>
        </w:rPr>
      </w:pPr>
      <w:r w:rsidRPr="00B34087">
        <w:rPr>
          <w:rFonts w:ascii="Arial" w:hAnsi="Arial" w:cs="Arial"/>
          <w:i/>
          <w:lang w:val="ro-RO"/>
        </w:rPr>
        <w:t>-</w:t>
      </w:r>
      <w:r w:rsidR="000A354A">
        <w:rPr>
          <w:rFonts w:ascii="Arial" w:hAnsi="Arial" w:cs="Arial"/>
          <w:i/>
          <w:lang w:val="ro-RO"/>
        </w:rPr>
        <w:t xml:space="preserve"> </w:t>
      </w:r>
      <w:r w:rsidRPr="00B34087">
        <w:rPr>
          <w:rFonts w:ascii="Arial" w:hAnsi="Arial" w:cs="Arial"/>
          <w:i/>
          <w:lang w:val="ro-RO"/>
        </w:rPr>
        <w:t>dispe</w:t>
      </w:r>
      <w:r w:rsidR="00C867B9">
        <w:rPr>
          <w:rFonts w:ascii="Arial" w:hAnsi="Arial" w:cs="Arial"/>
          <w:i/>
          <w:lang w:val="ro-RO"/>
        </w:rPr>
        <w:t>r</w:t>
      </w:r>
      <w:r w:rsidRPr="00B34087">
        <w:rPr>
          <w:rFonts w:ascii="Arial" w:hAnsi="Arial" w:cs="Arial"/>
          <w:i/>
          <w:lang w:val="ro-RO"/>
        </w:rPr>
        <w:t>cerizarea centralizată, urmărirea modului de exploatare, reglarea computerizată a traficului aferent transportului public local de persoane.</w:t>
      </w:r>
    </w:p>
    <w:p w:rsidR="00B34087" w:rsidRPr="00B34087" w:rsidRDefault="00B34087" w:rsidP="00B34087">
      <w:pPr>
        <w:spacing w:after="0" w:line="240" w:lineRule="auto"/>
        <w:contextualSpacing/>
        <w:jc w:val="both"/>
        <w:rPr>
          <w:rFonts w:ascii="Arial" w:hAnsi="Arial" w:cs="Arial"/>
          <w:i/>
          <w:kern w:val="24"/>
          <w:lang w:val="ro-RO"/>
        </w:rPr>
      </w:pPr>
      <w:r w:rsidRPr="00B34087">
        <w:rPr>
          <w:rFonts w:ascii="Arial" w:hAnsi="Arial" w:cs="Arial"/>
          <w:i/>
          <w:kern w:val="24"/>
          <w:lang w:val="ro-RO"/>
        </w:rPr>
        <w:t>50. Linie verde de transport public utiliz</w:t>
      </w:r>
      <w:r w:rsidR="000A354A">
        <w:rPr>
          <w:rFonts w:ascii="Arial" w:hAnsi="Arial" w:cs="Arial"/>
          <w:i/>
          <w:kern w:val="24"/>
          <w:lang w:val="ro-RO"/>
        </w:rPr>
        <w:t>â</w:t>
      </w:r>
      <w:r w:rsidRPr="00B34087">
        <w:rPr>
          <w:rFonts w:ascii="Arial" w:hAnsi="Arial" w:cs="Arial"/>
          <w:i/>
          <w:kern w:val="24"/>
          <w:lang w:val="ro-RO"/>
        </w:rPr>
        <w:t>nd mijloace de transport cu motor electric, hibrid sau norma de poluare redusa -  linie nouă de transport public, benzi dedicate, sta</w:t>
      </w:r>
      <w:r w:rsidR="000A354A">
        <w:rPr>
          <w:rFonts w:ascii="Arial" w:hAnsi="Arial" w:cs="Arial"/>
          <w:i/>
          <w:kern w:val="24"/>
          <w:lang w:val="ro-RO"/>
        </w:rPr>
        <w:t>ţ</w:t>
      </w:r>
      <w:r w:rsidRPr="00B34087">
        <w:rPr>
          <w:rFonts w:ascii="Arial" w:hAnsi="Arial" w:cs="Arial"/>
          <w:i/>
          <w:kern w:val="24"/>
          <w:lang w:val="ro-RO"/>
        </w:rPr>
        <w:t>ii de trans</w:t>
      </w:r>
      <w:r w:rsidR="000A354A">
        <w:rPr>
          <w:rFonts w:ascii="Arial" w:hAnsi="Arial" w:cs="Arial"/>
          <w:i/>
          <w:kern w:val="24"/>
          <w:lang w:val="ro-RO"/>
        </w:rPr>
        <w:t xml:space="preserve">port, e-ticketing </w:t>
      </w:r>
      <w:r w:rsidR="00C867B9">
        <w:rPr>
          <w:rFonts w:ascii="Arial" w:hAnsi="Arial" w:cs="Arial"/>
          <w:i/>
          <w:kern w:val="24"/>
          <w:lang w:val="ro-RO"/>
        </w:rPr>
        <w:t>ş</w:t>
      </w:r>
      <w:r w:rsidR="000A354A">
        <w:rPr>
          <w:rFonts w:ascii="Arial" w:hAnsi="Arial" w:cs="Arial"/>
          <w:i/>
          <w:kern w:val="24"/>
          <w:lang w:val="ro-RO"/>
        </w:rPr>
        <w:t>i achiziţ</w:t>
      </w:r>
      <w:r w:rsidRPr="00B34087">
        <w:rPr>
          <w:rFonts w:ascii="Arial" w:hAnsi="Arial" w:cs="Arial"/>
          <w:i/>
          <w:kern w:val="24"/>
          <w:lang w:val="ro-RO"/>
        </w:rPr>
        <w:t xml:space="preserve">ie eev, depou </w:t>
      </w:r>
      <w:r w:rsidR="000A354A">
        <w:rPr>
          <w:rFonts w:ascii="Arial" w:hAnsi="Arial" w:cs="Arial"/>
          <w:i/>
          <w:kern w:val="24"/>
          <w:lang w:val="ro-RO"/>
        </w:rPr>
        <w:t>ş</w:t>
      </w:r>
      <w:r w:rsidRPr="00B34087">
        <w:rPr>
          <w:rFonts w:ascii="Arial" w:hAnsi="Arial" w:cs="Arial"/>
          <w:i/>
          <w:kern w:val="24"/>
          <w:lang w:val="ro-RO"/>
        </w:rPr>
        <w:t>i sta</w:t>
      </w:r>
      <w:r w:rsidR="000A354A">
        <w:rPr>
          <w:rFonts w:ascii="Arial" w:hAnsi="Arial" w:cs="Arial"/>
          <w:i/>
          <w:kern w:val="24"/>
          <w:lang w:val="ro-RO"/>
        </w:rPr>
        <w:t>ţ</w:t>
      </w:r>
      <w:r w:rsidRPr="00B34087">
        <w:rPr>
          <w:rFonts w:ascii="Arial" w:hAnsi="Arial" w:cs="Arial"/>
          <w:i/>
          <w:kern w:val="24"/>
          <w:lang w:val="ro-RO"/>
        </w:rPr>
        <w:t>ii de înc</w:t>
      </w:r>
      <w:r w:rsidR="000A354A">
        <w:rPr>
          <w:rFonts w:ascii="Arial" w:hAnsi="Arial" w:cs="Arial"/>
          <w:i/>
          <w:kern w:val="24"/>
          <w:lang w:val="ro-RO"/>
        </w:rPr>
        <w:t>ă</w:t>
      </w:r>
      <w:r w:rsidRPr="00B34087">
        <w:rPr>
          <w:rFonts w:ascii="Arial" w:hAnsi="Arial" w:cs="Arial"/>
          <w:i/>
          <w:kern w:val="24"/>
          <w:lang w:val="ro-RO"/>
        </w:rPr>
        <w:t xml:space="preserve">rcare.   </w:t>
      </w:r>
    </w:p>
    <w:p w:rsidR="00B34087" w:rsidRPr="00B34087" w:rsidRDefault="00B34087" w:rsidP="00B34087">
      <w:pPr>
        <w:spacing w:after="0" w:line="240" w:lineRule="auto"/>
        <w:jc w:val="both"/>
        <w:rPr>
          <w:rFonts w:ascii="Arial" w:hAnsi="Arial" w:cs="Arial"/>
          <w:bCs/>
          <w:i/>
          <w:lang w:val="ro-RO"/>
        </w:rPr>
      </w:pPr>
      <w:r w:rsidRPr="00B34087">
        <w:rPr>
          <w:rFonts w:ascii="Arial" w:hAnsi="Arial" w:cs="Arial"/>
          <w:bCs/>
          <w:i/>
          <w:lang w:val="ro-RO"/>
        </w:rPr>
        <w:t xml:space="preserve">51. Reconfigurarea axei de transport public pe traseul str. Gării – b-dul Decebal – str. Andrei Mureşanu – str. Năsăudului cu realizarea de benzi dedicate transportului public, piste pentru ciclişti, trotuare, staţii transport </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52. Crearea de trasee noi de transport public pentru acoperirea zonelor cu transport public deficitar:                                                                                                                V</w:t>
      </w:r>
      <w:r w:rsidR="00C867B9">
        <w:rPr>
          <w:rFonts w:ascii="Arial" w:hAnsi="Arial" w:cs="Arial"/>
          <w:bCs/>
          <w:i/>
          <w:lang w:val="ro-RO"/>
        </w:rPr>
        <w:t>iiş</w:t>
      </w:r>
      <w:r w:rsidRPr="00B34087">
        <w:rPr>
          <w:rFonts w:ascii="Arial" w:hAnsi="Arial" w:cs="Arial"/>
          <w:bCs/>
          <w:i/>
          <w:lang w:val="ro-RO"/>
        </w:rPr>
        <w:t xml:space="preserve">oara-Unirea, Autogara-Stefan cel Mare (pe drumul de centura); </w:t>
      </w:r>
    </w:p>
    <w:p w:rsidR="00B34087" w:rsidRPr="00B34087" w:rsidRDefault="00C867B9" w:rsidP="00B34087">
      <w:pPr>
        <w:spacing w:after="0" w:line="240" w:lineRule="auto"/>
        <w:contextualSpacing/>
        <w:jc w:val="both"/>
        <w:rPr>
          <w:rFonts w:ascii="Arial" w:hAnsi="Arial" w:cs="Arial"/>
          <w:bCs/>
          <w:i/>
          <w:lang w:val="ro-RO"/>
        </w:rPr>
      </w:pPr>
      <w:r>
        <w:rPr>
          <w:rFonts w:ascii="Arial" w:hAnsi="Arial" w:cs="Arial"/>
          <w:bCs/>
          <w:i/>
          <w:lang w:val="ro-RO"/>
        </w:rPr>
        <w:t>Str. Năsăudului (Spitalul Judeţ</w:t>
      </w:r>
      <w:r w:rsidR="00B34087" w:rsidRPr="00B34087">
        <w:rPr>
          <w:rFonts w:ascii="Arial" w:hAnsi="Arial" w:cs="Arial"/>
          <w:bCs/>
          <w:i/>
          <w:lang w:val="ro-RO"/>
        </w:rPr>
        <w:t>ean)- Str. Valea Ghinzii (p</w:t>
      </w:r>
      <w:r>
        <w:rPr>
          <w:rFonts w:ascii="Arial" w:hAnsi="Arial" w:cs="Arial"/>
          <w:bCs/>
          <w:i/>
          <w:lang w:val="ro-RO"/>
        </w:rPr>
        <w:t>â</w:t>
      </w:r>
      <w:r w:rsidR="00B34087" w:rsidRPr="00B34087">
        <w:rPr>
          <w:rFonts w:ascii="Arial" w:hAnsi="Arial" w:cs="Arial"/>
          <w:bCs/>
          <w:i/>
          <w:lang w:val="ro-RO"/>
        </w:rPr>
        <w:t>rtia de ski )</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53. Implementarea transportului în comun cu vehicule electrice sau hibrid, în zonele cartierelor de locuinţe.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54. Realizarea unei linii de transport „metrou la suprafaţă” Sărăţel – Livezile – Prundu Bârgăului, utilizând infrastructura căii ferate.</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bCs/>
          <w:i/>
          <w:lang w:val="ro-RO"/>
        </w:rPr>
        <w:t>55. Centru intermodal de transport public</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 xml:space="preserve">56. Extindere reţele de apă potabila în zonele în care acestea </w:t>
      </w:r>
      <w:r w:rsidR="00C867B9">
        <w:rPr>
          <w:rFonts w:ascii="Arial" w:hAnsi="Arial" w:cs="Arial"/>
          <w:i/>
          <w:lang w:val="ro-RO"/>
        </w:rPr>
        <w:t>lipsesc (zona Ză</w:t>
      </w:r>
      <w:r w:rsidRPr="00B34087">
        <w:rPr>
          <w:rFonts w:ascii="Arial" w:hAnsi="Arial" w:cs="Arial"/>
          <w:i/>
          <w:lang w:val="ro-RO"/>
        </w:rPr>
        <w:t>voaie, Drumul Tărpiului, zona Budacului</w:t>
      </w:r>
      <w:r w:rsidR="00C867B9">
        <w:rPr>
          <w:rFonts w:ascii="Arial" w:hAnsi="Arial" w:cs="Arial"/>
          <w:i/>
          <w:lang w:val="ro-RO"/>
        </w:rPr>
        <w:t xml:space="preserve"> - Lempeş</w:t>
      </w:r>
      <w:r w:rsidRPr="00B34087">
        <w:rPr>
          <w:rFonts w:ascii="Arial" w:hAnsi="Arial" w:cs="Arial"/>
          <w:i/>
          <w:lang w:val="ro-RO"/>
        </w:rPr>
        <w:t>, localitatea Slătiniţa, cartier Valea Ghinzii, cartier Valea Jelnei, cartier Unirea, Drumul Dumitrei Nou, ora</w:t>
      </w:r>
      <w:r w:rsidR="00C867B9">
        <w:rPr>
          <w:rFonts w:ascii="Arial" w:hAnsi="Arial" w:cs="Arial"/>
          <w:i/>
          <w:lang w:val="ro-RO"/>
        </w:rPr>
        <w:t>ş</w:t>
      </w:r>
      <w:r w:rsidRPr="00B34087">
        <w:rPr>
          <w:rFonts w:ascii="Arial" w:hAnsi="Arial" w:cs="Arial"/>
          <w:i/>
          <w:lang w:val="ro-RO"/>
        </w:rPr>
        <w:t xml:space="preserve"> Bistriţa  in total cca. </w:t>
      </w:r>
      <w:smartTag w:uri="urn:schemas-microsoft-com:office:smarttags" w:element="metricconverter">
        <w:smartTagPr>
          <w:attr w:name="ProductID" w:val="38,7 km"/>
        </w:smartTagPr>
        <w:r w:rsidRPr="00B34087">
          <w:rPr>
            <w:rFonts w:ascii="Arial" w:hAnsi="Arial" w:cs="Arial"/>
            <w:i/>
            <w:lang w:val="ro-RO"/>
          </w:rPr>
          <w:t>38,7 km</w:t>
        </w:r>
      </w:smartTag>
      <w:r w:rsidR="00C867B9">
        <w:rPr>
          <w:rFonts w:ascii="Arial" w:hAnsi="Arial" w:cs="Arial"/>
          <w:i/>
          <w:lang w:val="ro-RO"/>
        </w:rPr>
        <w:t xml:space="preserve"> cuprinse î</w:t>
      </w:r>
      <w:r w:rsidRPr="00B34087">
        <w:rPr>
          <w:rFonts w:ascii="Arial" w:hAnsi="Arial" w:cs="Arial"/>
          <w:i/>
          <w:lang w:val="ro-RO"/>
        </w:rPr>
        <w:t>n  Masterplan et. II).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57. Lucrări extindere reţele de apă în zona ansamblului de locuinţe Subcetate pentru blocurile ANL etapa IV</w:t>
      </w:r>
      <w:r w:rsidR="00C867B9">
        <w:rPr>
          <w:rFonts w:ascii="Arial" w:hAnsi="Arial" w:cs="Arial"/>
          <w:i/>
          <w:lang w:val="ro-RO"/>
        </w:rPr>
        <w:t>.</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58. Extindere reţele de canalizare în zonele în care acestea lipsesc (cartier Z</w:t>
      </w:r>
      <w:r w:rsidR="00C867B9">
        <w:rPr>
          <w:rFonts w:ascii="Arial" w:hAnsi="Arial" w:cs="Arial"/>
          <w:i/>
          <w:lang w:val="ro-RO"/>
        </w:rPr>
        <w:t>ă</w:t>
      </w:r>
      <w:r w:rsidRPr="00B34087">
        <w:rPr>
          <w:rFonts w:ascii="Arial" w:hAnsi="Arial" w:cs="Arial"/>
          <w:i/>
          <w:lang w:val="ro-RO"/>
        </w:rPr>
        <w:t xml:space="preserve">voaie, Drumul Dumitrei Nou, Strada Valea Ghinzii, cartier Valea Ghinzii, cartier Unirea, ş.a) în vederea îmbunătăţirii </w:t>
      </w:r>
      <w:r w:rsidR="00C867B9">
        <w:rPr>
          <w:rFonts w:ascii="Arial" w:hAnsi="Arial" w:cs="Arial"/>
          <w:i/>
          <w:lang w:val="ro-RO"/>
        </w:rPr>
        <w:t>calităţii vieţii cetăţenilor  (î</w:t>
      </w:r>
      <w:r w:rsidRPr="00B34087">
        <w:rPr>
          <w:rFonts w:ascii="Arial" w:hAnsi="Arial" w:cs="Arial"/>
          <w:i/>
          <w:lang w:val="ro-RO"/>
        </w:rPr>
        <w:t xml:space="preserve">n total cca. </w:t>
      </w:r>
      <w:smartTag w:uri="urn:schemas-microsoft-com:office:smarttags" w:element="metricconverter">
        <w:smartTagPr>
          <w:attr w:name="ProductID" w:val="9,8 km"/>
        </w:smartTagPr>
        <w:r w:rsidRPr="00B34087">
          <w:rPr>
            <w:rFonts w:ascii="Arial" w:hAnsi="Arial" w:cs="Arial"/>
            <w:i/>
            <w:lang w:val="ro-RO"/>
          </w:rPr>
          <w:t>9,8 km</w:t>
        </w:r>
      </w:smartTag>
      <w:r w:rsidRPr="00B34087">
        <w:rPr>
          <w:rFonts w:ascii="Arial" w:hAnsi="Arial" w:cs="Arial"/>
          <w:i/>
          <w:lang w:val="ro-RO"/>
        </w:rPr>
        <w:t>, cuprinse in Masterplan et. II).</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 xml:space="preserve">59. </w:t>
      </w:r>
      <w:r w:rsidR="00C867B9">
        <w:rPr>
          <w:rFonts w:ascii="Arial" w:hAnsi="Arial" w:cs="Arial"/>
          <w:i/>
          <w:lang w:val="ro-RO"/>
        </w:rPr>
        <w:t>Extinderi reţ</w:t>
      </w:r>
      <w:r w:rsidRPr="00B34087">
        <w:rPr>
          <w:rFonts w:ascii="Arial" w:hAnsi="Arial" w:cs="Arial"/>
          <w:i/>
          <w:lang w:val="ro-RO"/>
        </w:rPr>
        <w:t>ele de canalizare în zona ansamblului de locuinţe Subcetate pentru blocurile ANL, etapa IV</w:t>
      </w:r>
      <w:r w:rsidR="00C867B9">
        <w:rPr>
          <w:rFonts w:ascii="Arial" w:hAnsi="Arial" w:cs="Arial"/>
          <w:i/>
          <w:lang w:val="ro-RO"/>
        </w:rPr>
        <w:t>.</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 xml:space="preserve">60. </w:t>
      </w:r>
      <w:r w:rsidR="00C867B9">
        <w:rPr>
          <w:rFonts w:ascii="Arial" w:hAnsi="Arial" w:cs="Arial"/>
          <w:i/>
          <w:lang w:val="ro-RO"/>
        </w:rPr>
        <w:t>Descărcare reţ</w:t>
      </w:r>
      <w:r w:rsidRPr="00B34087">
        <w:rPr>
          <w:rFonts w:ascii="Arial" w:hAnsi="Arial" w:cs="Arial"/>
          <w:i/>
          <w:lang w:val="ro-RO"/>
        </w:rPr>
        <w:t>ea de canalizare pluviala d</w:t>
      </w:r>
      <w:r w:rsidR="00C867B9">
        <w:rPr>
          <w:rFonts w:ascii="Arial" w:hAnsi="Arial" w:cs="Arial"/>
          <w:i/>
          <w:lang w:val="ro-RO"/>
        </w:rPr>
        <w:t>in zona locuinţ</w:t>
      </w:r>
      <w:r w:rsidRPr="00B34087">
        <w:rPr>
          <w:rFonts w:ascii="Arial" w:hAnsi="Arial" w:cs="Arial"/>
          <w:i/>
          <w:lang w:val="ro-RO"/>
        </w:rPr>
        <w:t>elor sociale din ansamblul subcetate</w:t>
      </w:r>
      <w:r w:rsidR="00C867B9">
        <w:rPr>
          <w:rFonts w:ascii="Arial" w:hAnsi="Arial" w:cs="Arial"/>
          <w:i/>
          <w:lang w:val="ro-RO"/>
        </w:rPr>
        <w:t>.</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61. Staţie de epurare şi reţele de canalizare în localitatea componentă Sărata, statie de pompare şi reţele de canalizare în localitatea componentă Slătiniţa  (cuprinse pe Masterplan II)  1 statie epurare</w:t>
      </w:r>
      <w:r w:rsidR="00C867B9">
        <w:rPr>
          <w:rFonts w:ascii="Arial" w:hAnsi="Arial" w:cs="Arial"/>
          <w:i/>
          <w:lang w:val="ro-RO"/>
        </w:rPr>
        <w:t>, 1 staţ</w:t>
      </w:r>
      <w:r w:rsidRPr="00B34087">
        <w:rPr>
          <w:rFonts w:ascii="Arial" w:hAnsi="Arial" w:cs="Arial"/>
          <w:i/>
          <w:lang w:val="ro-RO"/>
        </w:rPr>
        <w:t xml:space="preserve">ie pompare, </w:t>
      </w:r>
      <w:smartTag w:uri="urn:schemas-microsoft-com:office:smarttags" w:element="metricconverter">
        <w:smartTagPr>
          <w:attr w:name="ProductID" w:val="12 km"/>
        </w:smartTagPr>
        <w:r w:rsidRPr="00B34087">
          <w:rPr>
            <w:rFonts w:ascii="Arial" w:hAnsi="Arial" w:cs="Arial"/>
            <w:i/>
            <w:lang w:val="ro-RO"/>
          </w:rPr>
          <w:t>12 km</w:t>
        </w:r>
      </w:smartTag>
      <w:r w:rsidR="00C867B9">
        <w:rPr>
          <w:rFonts w:ascii="Arial" w:hAnsi="Arial" w:cs="Arial"/>
          <w:i/>
          <w:lang w:val="ro-RO"/>
        </w:rPr>
        <w:t xml:space="preserve"> reţ</w:t>
      </w:r>
      <w:r w:rsidRPr="00B34087">
        <w:rPr>
          <w:rFonts w:ascii="Arial" w:hAnsi="Arial" w:cs="Arial"/>
          <w:i/>
          <w:lang w:val="ro-RO"/>
        </w:rPr>
        <w:t>ea canalizare;</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62. Extindere reţea de alimentare cu gaze naturale a blocurilor de locuinţe sociale Viişoara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63. Extindere reţea de alimentare cu gaze în localitatea componentă Sărata;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64. Extindere reţea de alimentare cu gaze în localitatea componentă Slătiniţa;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65. Relocarea staţiei de reglare/măsurare gaze de pe Drumul Cetăţii într</w:t>
      </w:r>
      <w:r w:rsidR="00C867B9">
        <w:rPr>
          <w:rFonts w:ascii="Arial" w:hAnsi="Arial" w:cs="Arial"/>
          <w:i/>
          <w:lang w:val="ro-RO"/>
        </w:rPr>
        <w:t>-</w:t>
      </w:r>
      <w:r w:rsidRPr="00B34087">
        <w:rPr>
          <w:rFonts w:ascii="Arial" w:hAnsi="Arial" w:cs="Arial"/>
          <w:i/>
          <w:lang w:val="ro-RO"/>
        </w:rPr>
        <w:t>o zonă în extravilanul municipiului Bistriţa</w:t>
      </w:r>
    </w:p>
    <w:p w:rsidR="00B34087" w:rsidRPr="00B34087" w:rsidRDefault="00B34087" w:rsidP="00B34087">
      <w:pPr>
        <w:spacing w:after="0" w:line="240" w:lineRule="auto"/>
        <w:contextualSpacing/>
        <w:jc w:val="both"/>
        <w:rPr>
          <w:rFonts w:ascii="Arial" w:hAnsi="Arial" w:cs="Arial"/>
          <w:i/>
          <w:lang w:val="ro-RO"/>
        </w:rPr>
      </w:pPr>
      <w:r w:rsidRPr="00B34087">
        <w:rPr>
          <w:rFonts w:ascii="Arial" w:hAnsi="Arial" w:cs="Arial"/>
          <w:i/>
          <w:lang w:val="ro-RO"/>
        </w:rPr>
        <w:t>66. Extindere reţea de alimentare cu gaze naturale în zona ansamblului de locuinţe Subcetate pentru blocurile ANL, etapa IV</w:t>
      </w:r>
    </w:p>
    <w:p w:rsidR="00B34087" w:rsidRPr="00B34087" w:rsidRDefault="00B34087" w:rsidP="00B34087">
      <w:pPr>
        <w:spacing w:after="0" w:line="240" w:lineRule="auto"/>
        <w:contextualSpacing/>
        <w:jc w:val="both"/>
        <w:rPr>
          <w:rFonts w:ascii="Arial" w:hAnsi="Arial" w:cs="Arial"/>
          <w:bCs/>
          <w:i/>
          <w:lang w:val="ro-RO"/>
        </w:rPr>
      </w:pPr>
      <w:r w:rsidRPr="00B34087">
        <w:rPr>
          <w:rFonts w:ascii="Arial" w:hAnsi="Arial" w:cs="Arial"/>
          <w:i/>
          <w:lang w:val="ro-RO"/>
        </w:rPr>
        <w:t>67. Eliminarea reţelelor de gaze naturale aeriene</w:t>
      </w:r>
    </w:p>
    <w:p w:rsidR="00F80898" w:rsidRPr="00B34087" w:rsidRDefault="00F80898" w:rsidP="00B34087">
      <w:pPr>
        <w:autoSpaceDE w:val="0"/>
        <w:autoSpaceDN w:val="0"/>
        <w:adjustRightInd w:val="0"/>
        <w:spacing w:after="0" w:line="240" w:lineRule="auto"/>
        <w:jc w:val="both"/>
        <w:rPr>
          <w:rFonts w:ascii="Arial" w:eastAsia="Times New Roman" w:hAnsi="Arial" w:cs="Arial"/>
          <w:color w:val="000000"/>
          <w:lang w:val="ro-RO" w:eastAsia="ro-RO"/>
        </w:rPr>
      </w:pPr>
    </w:p>
    <w:p w:rsidR="00B6558A" w:rsidRPr="00B34087" w:rsidRDefault="00B6558A" w:rsidP="00B6558A">
      <w:pPr>
        <w:spacing w:after="0" w:line="240" w:lineRule="auto"/>
        <w:jc w:val="both"/>
        <w:rPr>
          <w:rFonts w:ascii="Arial" w:eastAsia="Times New Roman" w:hAnsi="Arial" w:cs="Arial"/>
          <w:i/>
          <w:lang w:val="ro-RO" w:eastAsia="ro-RO"/>
        </w:rPr>
      </w:pPr>
      <w:r w:rsidRPr="00B34087">
        <w:rPr>
          <w:rFonts w:ascii="Arial" w:eastAsia="Times New Roman" w:hAnsi="Arial" w:cs="Arial"/>
          <w:i/>
          <w:lang w:val="ro-RO" w:eastAsia="ro-RO"/>
        </w:rPr>
        <w:t>b) gradul în care planul sau programul influenţează alte planuri şi programe, inclusiv pe cele în care se integrează sau care derivă din ele:</w:t>
      </w:r>
    </w:p>
    <w:p w:rsidR="00B6558A" w:rsidRPr="00B34087" w:rsidRDefault="00B6558A" w:rsidP="00B6558A">
      <w:pPr>
        <w:spacing w:after="0" w:line="240" w:lineRule="auto"/>
        <w:jc w:val="both"/>
        <w:rPr>
          <w:rFonts w:ascii="Arial" w:eastAsia="Times New Roman" w:hAnsi="Arial" w:cs="Arial"/>
          <w:i/>
          <w:lang w:val="ro-RO" w:eastAsia="ro-RO"/>
        </w:rPr>
      </w:pPr>
    </w:p>
    <w:p w:rsidR="00C867B9" w:rsidRP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Strategia de dezvoltare locală a municipiului Bistriţa pentru perioada 2010-2030, actualizată 2015-2030 s-a realizat în :</w:t>
      </w:r>
    </w:p>
    <w:p w:rsidR="00C867B9" w:rsidRPr="00C867B9" w:rsidRDefault="00C867B9" w:rsidP="00C867B9">
      <w:pPr>
        <w:spacing w:after="0" w:line="240" w:lineRule="auto"/>
        <w:jc w:val="both"/>
        <w:rPr>
          <w:rFonts w:ascii="Arial" w:hAnsi="Arial" w:cs="Arial"/>
          <w:i/>
          <w:lang w:val="ro-RO"/>
        </w:rPr>
      </w:pPr>
      <w:r w:rsidRPr="00C867B9">
        <w:rPr>
          <w:rFonts w:ascii="Arial" w:hAnsi="Arial" w:cs="Arial"/>
          <w:b/>
          <w:i/>
          <w:lang w:val="ro-RO"/>
        </w:rPr>
        <w:t>Corelare cu PUG</w:t>
      </w:r>
      <w:r w:rsidRPr="00C867B9">
        <w:rPr>
          <w:rFonts w:ascii="Arial" w:hAnsi="Arial" w:cs="Arial"/>
          <w:i/>
          <w:lang w:val="ro-RO"/>
        </w:rPr>
        <w:t xml:space="preserve"> al municipiului Bistriţa - Obiectivul general al Planului Urbanistic General al municipiului Bistriţa este asigurarea unei dezvoltări coerente şi echilibrate a municipiului şi a localităţilor componente, sub aspectul activităţilor economice, sociale, al dotărilor, al accesibilităţii şi al calităţii mediului, al existenţei condiţiilor de viaţă şi de muncă echitabile pentru toţi cetăţenii.</w:t>
      </w: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t>Municipiul Bistriţa îşi va păstra şi dezvolta în continuare profilul economic actual, diversificat, prin încurajarea dezvoltării activităţilor economice.</w:t>
      </w: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t>Relansarea activităţii economice a oraşului se poate realiza prin reactivarea unităţilor economice existente, precum şi prin stimularea investiţiilor în societăţi comerciale cu profil servicii şi turism, promovarea activităţilor productive cu emisii reduse în mediul înconjurător.</w:t>
      </w: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t>Proiectele prevăzute în Planul Ur</w:t>
      </w:r>
      <w:r w:rsidR="00264CE2">
        <w:rPr>
          <w:rFonts w:ascii="Arial" w:hAnsi="Arial" w:cs="Arial"/>
          <w:i/>
          <w:lang w:val="ro-RO"/>
        </w:rPr>
        <w:t>banistic General sunt preluate î</w:t>
      </w:r>
      <w:r w:rsidRPr="00C867B9">
        <w:rPr>
          <w:rFonts w:ascii="Arial" w:hAnsi="Arial" w:cs="Arial"/>
          <w:i/>
          <w:lang w:val="ro-RO"/>
        </w:rPr>
        <w:t>n strategia de dezvoltare locală a municipiului Bistriţa;</w:t>
      </w:r>
    </w:p>
    <w:p w:rsidR="00C867B9" w:rsidRP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b/>
          <w:i/>
          <w:lang w:val="ro-RO"/>
        </w:rPr>
        <w:t xml:space="preserve">Corelare cu PMUD al municipiului Bistriţa - </w:t>
      </w:r>
      <w:r w:rsidRPr="00C867B9">
        <w:rPr>
          <w:rFonts w:ascii="Arial" w:hAnsi="Arial" w:cs="Arial"/>
          <w:i/>
          <w:lang w:val="ro-RO"/>
        </w:rPr>
        <w:t xml:space="preserve">Strategia de Dezvoltare Locală a Municipiului Bistriţa, prin obiectivele sale specifice este în concordanţă cu obiectivele Planului de Mobilitate Urbană Durabilă Bistriţa care vor conduce la: </w:t>
      </w:r>
    </w:p>
    <w:p w:rsidR="00C867B9" w:rsidRP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 asigurarea unei opţiuni de transport viabil tuturor cetăţenilor, indiferent de statut social, permiţând accesul la principalele destinaţii, dotări şi servicii ale oraşului;</w:t>
      </w:r>
    </w:p>
    <w:p w:rsidR="00C867B9" w:rsidRP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 xml:space="preserve">- reevaluarea şi creşterea eficientă a siguranţei şi securităţii celor implicaţi în traficul urban; </w:t>
      </w:r>
    </w:p>
    <w:p w:rsidR="00C867B9" w:rsidRP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 xml:space="preserve">- reducerea factorilor poluatori, care prezintă efecte nocive (emisii de gaze de seră, consum de energie sau calitatea aerului şi a mediului sonor); </w:t>
      </w:r>
    </w:p>
    <w:p w:rsidR="00C867B9" w:rsidRP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 xml:space="preserve">- eficientizarea şi creşterea rentabilităţii transportului de persoane şi de bunuri; </w:t>
      </w:r>
    </w:p>
    <w:p w:rsidR="00C867B9" w:rsidRPr="00C867B9" w:rsidRDefault="00C867B9" w:rsidP="00C867B9">
      <w:pPr>
        <w:autoSpaceDE w:val="0"/>
        <w:autoSpaceDN w:val="0"/>
        <w:adjustRightInd w:val="0"/>
        <w:spacing w:after="0" w:line="240" w:lineRule="auto"/>
        <w:jc w:val="both"/>
        <w:rPr>
          <w:rFonts w:ascii="Arial" w:hAnsi="Arial" w:cs="Arial"/>
          <w:b/>
          <w:i/>
          <w:lang w:val="ro-RO"/>
        </w:rPr>
      </w:pPr>
      <w:r w:rsidRPr="00C867B9">
        <w:rPr>
          <w:rFonts w:ascii="Arial" w:hAnsi="Arial" w:cs="Arial"/>
          <w:i/>
          <w:lang w:val="ro-RO"/>
        </w:rPr>
        <w:t>- creşterea atractivităţii şi calităţii generale a mediului urban, în beneficiul economiei şi a societăţii;</w:t>
      </w:r>
    </w:p>
    <w:p w:rsidR="00C867B9" w:rsidRP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b/>
          <w:i/>
          <w:lang w:val="ro-RO"/>
        </w:rPr>
        <w:t>Context judeţean</w:t>
      </w:r>
      <w:r w:rsidRPr="00C867B9">
        <w:rPr>
          <w:rFonts w:ascii="Arial" w:hAnsi="Arial" w:cs="Arial"/>
          <w:i/>
          <w:lang w:val="ro-RO"/>
        </w:rPr>
        <w:t xml:space="preserve"> - Obiectivele specifice ale Strategiei de Dezvoltare Locală a Municipiului Bistriţa vor conduce la îndeplinirea obiectivului general al acesteia, prin care se va răspunde şi direcţiilor de dezvoltare a </w:t>
      </w:r>
      <w:r w:rsidRPr="00C867B9">
        <w:rPr>
          <w:rFonts w:ascii="Arial" w:hAnsi="Arial" w:cs="Arial"/>
          <w:bCs/>
          <w:i/>
          <w:lang w:val="ro-RO"/>
        </w:rPr>
        <w:t>Strategiei de Dezvoltare a Judeţului Bistriţa-Năsăud pentru perioada 2014-2020</w:t>
      </w:r>
      <w:r w:rsidRPr="00C867B9">
        <w:rPr>
          <w:rFonts w:ascii="Arial" w:hAnsi="Arial" w:cs="Arial"/>
          <w:i/>
          <w:lang w:val="ro-RO"/>
        </w:rPr>
        <w:t>;</w:t>
      </w:r>
    </w:p>
    <w:p w:rsidR="00264CE2"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b/>
          <w:i/>
          <w:lang w:val="ro-RO"/>
        </w:rPr>
        <w:t>Context regional</w:t>
      </w:r>
      <w:r w:rsidRPr="00C867B9">
        <w:rPr>
          <w:rFonts w:ascii="Arial" w:hAnsi="Arial" w:cs="Arial"/>
          <w:i/>
          <w:lang w:val="ro-RO"/>
        </w:rPr>
        <w:t xml:space="preserve"> - Atât în faza de elaborare, cât şi în faza de implementare, strategia locală vine în întâmpinarea </w:t>
      </w:r>
      <w:r w:rsidR="003F0E29">
        <w:rPr>
          <w:rFonts w:ascii="Arial" w:hAnsi="Arial" w:cs="Arial"/>
          <w:i/>
          <w:lang w:val="ro-RO"/>
        </w:rPr>
        <w:t>o</w:t>
      </w:r>
      <w:r w:rsidRPr="00C867B9">
        <w:rPr>
          <w:rFonts w:ascii="Arial" w:hAnsi="Arial" w:cs="Arial"/>
          <w:i/>
          <w:lang w:val="ro-RO"/>
        </w:rPr>
        <w:t xml:space="preserve">biectivului general al Planului </w:t>
      </w:r>
      <w:r w:rsidR="003F0E29">
        <w:rPr>
          <w:rFonts w:ascii="Arial" w:hAnsi="Arial" w:cs="Arial"/>
          <w:i/>
          <w:lang w:val="ro-RO"/>
        </w:rPr>
        <w:t>d</w:t>
      </w:r>
      <w:r w:rsidRPr="00C867B9">
        <w:rPr>
          <w:rFonts w:ascii="Arial" w:hAnsi="Arial" w:cs="Arial"/>
          <w:i/>
          <w:lang w:val="ro-RO"/>
        </w:rPr>
        <w:t xml:space="preserve">e Dezvoltare Regională Transilvania Nord 2014-2020: Creşterea economiei regionale prin dezvoltare multidimensională şi integrată pentru diminuarea disparităţilor intra şi inter regionale şi creşterea standardului de viaţă regional, precum şi a celor 4 priorităţi: </w:t>
      </w:r>
    </w:p>
    <w:p w:rsidR="00264CE2"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 xml:space="preserve">1.Creşterea competitivităţii economice a regiunii şi stimularea cercetării şi inovării;  </w:t>
      </w:r>
    </w:p>
    <w:p w:rsidR="00264CE2"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2.Creşterea accesibilităţii regiunii, a mobilităţii locuitorilor,</w:t>
      </w:r>
      <w:r w:rsidR="00264CE2">
        <w:rPr>
          <w:rFonts w:ascii="Arial" w:hAnsi="Arial" w:cs="Arial"/>
          <w:i/>
          <w:lang w:val="ro-RO"/>
        </w:rPr>
        <w:t xml:space="preserve"> mărfurilor şi a informaţiilor;</w:t>
      </w:r>
    </w:p>
    <w:p w:rsidR="00264CE2"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 xml:space="preserve">3.Creşterea calităţii vieţii locuitorilor din regiune; </w:t>
      </w:r>
    </w:p>
    <w:p w:rsidR="00C867B9" w:rsidRP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4.Protecţia mediului natural şi antropic, utilizarea eficientă a resurselor şi reducerea emisiilor poluante;</w:t>
      </w:r>
    </w:p>
    <w:p w:rsid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b/>
          <w:i/>
          <w:lang w:val="ro-RO"/>
        </w:rPr>
        <w:t>Contextul naţional:</w:t>
      </w:r>
      <w:r w:rsidRPr="00C867B9">
        <w:rPr>
          <w:rFonts w:ascii="Arial" w:hAnsi="Arial" w:cs="Arial"/>
          <w:i/>
          <w:lang w:val="ro-RO"/>
        </w:rPr>
        <w:t xml:space="preserve"> Viziunea şi obiectivele propuse prin Strategia de Dezvoltare Locală a Municipiului Bistriţa vor conduce la atingerea obiectivului general al </w:t>
      </w:r>
      <w:r w:rsidRPr="00C867B9">
        <w:rPr>
          <w:rFonts w:ascii="Arial" w:hAnsi="Arial" w:cs="Arial"/>
          <w:b/>
          <w:i/>
          <w:lang w:val="ro-RO"/>
        </w:rPr>
        <w:t>Master Planului pentru Dezvoltarea Turismului Naţional al României 2007-2026</w:t>
      </w:r>
      <w:r w:rsidRPr="00C867B9">
        <w:rPr>
          <w:rFonts w:ascii="Arial" w:hAnsi="Arial" w:cs="Arial"/>
          <w:i/>
          <w:lang w:val="ro-RO"/>
        </w:rPr>
        <w:t>: transformarea României într-o destinaţie turistică de calitate, pe baza patrimoniului său natural şi cultural</w:t>
      </w:r>
      <w:r w:rsidR="003F0E29">
        <w:rPr>
          <w:rFonts w:ascii="Arial" w:hAnsi="Arial" w:cs="Arial"/>
          <w:i/>
          <w:lang w:val="ro-RO"/>
        </w:rPr>
        <w:t>.</w:t>
      </w:r>
    </w:p>
    <w:p w:rsidR="003F0E29" w:rsidRPr="00C867B9" w:rsidRDefault="003F0E29" w:rsidP="00C867B9">
      <w:pPr>
        <w:autoSpaceDE w:val="0"/>
        <w:autoSpaceDN w:val="0"/>
        <w:adjustRightInd w:val="0"/>
        <w:spacing w:after="0" w:line="240" w:lineRule="auto"/>
        <w:jc w:val="both"/>
        <w:rPr>
          <w:rFonts w:ascii="Arial" w:hAnsi="Arial" w:cs="Arial"/>
          <w:i/>
          <w:lang w:val="ro-RO"/>
        </w:rPr>
      </w:pPr>
    </w:p>
    <w:p w:rsidR="00C867B9" w:rsidRPr="00C867B9" w:rsidRDefault="00C867B9" w:rsidP="00C867B9">
      <w:pPr>
        <w:autoSpaceDE w:val="0"/>
        <w:autoSpaceDN w:val="0"/>
        <w:adjustRightInd w:val="0"/>
        <w:spacing w:after="0" w:line="240" w:lineRule="auto"/>
        <w:jc w:val="both"/>
        <w:rPr>
          <w:rFonts w:ascii="Arial" w:hAnsi="Arial" w:cs="Arial"/>
          <w:i/>
          <w:lang w:val="ro-RO"/>
        </w:rPr>
      </w:pPr>
      <w:r w:rsidRPr="00C867B9">
        <w:rPr>
          <w:rFonts w:ascii="Arial" w:hAnsi="Arial" w:cs="Arial"/>
          <w:i/>
          <w:lang w:val="ro-RO"/>
        </w:rPr>
        <w:t xml:space="preserve">Obiectivele specifice ale Strategiei de Dezvoltare Locală a Municipiului Bistriţa vor răspunde în mod direct obiectivului general al </w:t>
      </w:r>
      <w:r w:rsidRPr="00C867B9">
        <w:rPr>
          <w:rFonts w:ascii="Arial" w:hAnsi="Arial" w:cs="Arial"/>
          <w:b/>
          <w:i/>
          <w:lang w:val="ro-RO"/>
        </w:rPr>
        <w:t>Strategiei Naţionale pentru Dezvoltare Regională 2014-2020</w:t>
      </w:r>
      <w:r w:rsidRPr="00C867B9">
        <w:rPr>
          <w:rFonts w:ascii="Arial" w:hAnsi="Arial" w:cs="Arial"/>
          <w:i/>
          <w:lang w:val="ro-RO"/>
        </w:rPr>
        <w:t>, prin care s-a propus: îmbunătăţirea continuă a calităţii vieţii, prin asigurarea bunăstării, protecţiei mediului şi coeziunii economice şi sociale pentru comunităţi sustenabile, capabile să gestioneze resursele în mod eficient şi să valorifice potenţialul de inovare şi dezvoltare echilibrată economică şi socială al regiunilor;</w:t>
      </w:r>
    </w:p>
    <w:p w:rsidR="00C867B9" w:rsidRPr="00C867B9" w:rsidRDefault="00C867B9" w:rsidP="00C867B9">
      <w:pPr>
        <w:autoSpaceDE w:val="0"/>
        <w:autoSpaceDN w:val="0"/>
        <w:adjustRightInd w:val="0"/>
        <w:spacing w:after="0" w:line="240" w:lineRule="auto"/>
        <w:jc w:val="both"/>
        <w:rPr>
          <w:rFonts w:ascii="Arial" w:hAnsi="Arial" w:cs="Arial"/>
          <w:b/>
          <w:i/>
          <w:lang w:val="ro-RO"/>
        </w:rPr>
      </w:pPr>
      <w:r w:rsidRPr="00C867B9">
        <w:rPr>
          <w:rFonts w:ascii="Arial" w:hAnsi="Arial" w:cs="Arial"/>
          <w:b/>
          <w:i/>
          <w:lang w:val="ro-RO"/>
        </w:rPr>
        <w:t xml:space="preserve">Contextul european: </w:t>
      </w:r>
      <w:r w:rsidRPr="00C867B9">
        <w:rPr>
          <w:rFonts w:ascii="Arial" w:hAnsi="Arial" w:cs="Arial"/>
          <w:i/>
          <w:lang w:val="ro-RO"/>
        </w:rPr>
        <w:t xml:space="preserve">Strategia de Dezvoltare Locală a Municipiului Bistriţa prin aplicarea viziunii şi a obiectivelor specifice va contribui la atingerea obiectivelor-ţintă naţionale pentru orizonturile de timp 2020 şi 2030, obiective cuprinse în </w:t>
      </w:r>
      <w:r w:rsidRPr="00C867B9">
        <w:rPr>
          <w:rFonts w:ascii="Arial" w:hAnsi="Arial" w:cs="Arial"/>
          <w:b/>
          <w:i/>
          <w:lang w:val="ro-RO"/>
        </w:rPr>
        <w:t>Strategia Naţională pentru Dezvoltarea Durabilă a României pentru orizontul de timp 2020, respectiv 2030.</w:t>
      </w:r>
    </w:p>
    <w:p w:rsidR="00B6558A" w:rsidRPr="00B34087" w:rsidRDefault="00B6558A" w:rsidP="00B6558A">
      <w:pPr>
        <w:spacing w:after="0" w:line="240" w:lineRule="auto"/>
        <w:jc w:val="both"/>
        <w:rPr>
          <w:rFonts w:ascii="Arial" w:eastAsia="Times New Roman" w:hAnsi="Arial" w:cs="Arial"/>
          <w:i/>
          <w:lang w:val="ro-RO" w:eastAsia="ro-RO"/>
        </w:rPr>
      </w:pPr>
    </w:p>
    <w:p w:rsidR="00C867B9" w:rsidRDefault="00B6558A" w:rsidP="00C867B9">
      <w:pPr>
        <w:jc w:val="both"/>
        <w:rPr>
          <w:rFonts w:ascii="Arial" w:hAnsi="Arial" w:cs="Arial"/>
          <w:i/>
          <w:lang w:val="ro-RO"/>
        </w:rPr>
      </w:pPr>
      <w:r w:rsidRPr="00B34087">
        <w:rPr>
          <w:rFonts w:ascii="Arial" w:eastAsia="Times New Roman" w:hAnsi="Arial" w:cs="Arial"/>
          <w:i/>
          <w:lang w:val="ro-RO" w:eastAsia="ro-RO"/>
        </w:rPr>
        <w:t xml:space="preserve">c) relevanţa planului sau programului în/pentru integrarea consideraţiilor de mediu, mai ales din </w:t>
      </w:r>
      <w:r w:rsidRPr="00C867B9">
        <w:rPr>
          <w:rFonts w:ascii="Arial" w:eastAsia="Times New Roman" w:hAnsi="Arial" w:cs="Arial"/>
          <w:i/>
          <w:lang w:val="ro-RO" w:eastAsia="ro-RO"/>
        </w:rPr>
        <w:t>perspectiva promovării dezvoltării durabile:</w:t>
      </w:r>
      <w:r w:rsidR="00C867B9" w:rsidRPr="00C867B9">
        <w:rPr>
          <w:rFonts w:ascii="Arial" w:hAnsi="Arial" w:cs="Arial"/>
          <w:i/>
          <w:lang w:val="ro-RO"/>
        </w:rPr>
        <w:t xml:space="preserve"> </w:t>
      </w:r>
    </w:p>
    <w:p w:rsidR="00C867B9" w:rsidRPr="00C867B9" w:rsidRDefault="00C867B9" w:rsidP="00C867B9">
      <w:pPr>
        <w:spacing w:after="0" w:line="240" w:lineRule="auto"/>
        <w:ind w:firstLine="720"/>
        <w:jc w:val="both"/>
        <w:rPr>
          <w:rFonts w:ascii="Arial" w:hAnsi="Arial" w:cs="Arial"/>
          <w:i/>
          <w:lang w:val="ro-RO"/>
        </w:rPr>
      </w:pPr>
      <w:r w:rsidRPr="00C867B9">
        <w:rPr>
          <w:rFonts w:ascii="Arial" w:hAnsi="Arial" w:cs="Arial"/>
          <w:i/>
          <w:lang w:val="ro-RO"/>
        </w:rPr>
        <w:t>Strategia de dezvoltare locală a municipiului Bistriţa pentru perioada 2010-2030, actualizată 2015-2030 integrează considerentele de mediu în perspectiva promovării dezvoltării durabile şi trebuie să asigure respectarea cerinţelor OUG 195/2005 privind protecţia mediului.</w:t>
      </w:r>
    </w:p>
    <w:p w:rsidR="00C867B9" w:rsidRPr="00C867B9" w:rsidRDefault="00C867B9" w:rsidP="00C867B9">
      <w:pPr>
        <w:pStyle w:val="Default"/>
        <w:jc w:val="both"/>
        <w:rPr>
          <w:rFonts w:ascii="Arial" w:hAnsi="Arial" w:cs="Arial"/>
          <w:i/>
          <w:color w:val="auto"/>
          <w:sz w:val="22"/>
          <w:szCs w:val="22"/>
          <w:lang w:val="ro-RO"/>
        </w:rPr>
      </w:pPr>
      <w:r w:rsidRPr="00C867B9">
        <w:rPr>
          <w:rFonts w:ascii="Arial" w:hAnsi="Arial" w:cs="Arial"/>
          <w:i/>
          <w:color w:val="auto"/>
          <w:sz w:val="22"/>
          <w:szCs w:val="22"/>
          <w:lang w:val="ro-RO"/>
        </w:rPr>
        <w:t xml:space="preserve">Principalele probleme de mediu prezentate în cadrul strategiei se referă la: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Reducerea cu 20% a emisiilor de dioxid de carbon până în anul 2020</w:t>
      </w:r>
      <w:r w:rsidR="003F0E29">
        <w:rPr>
          <w:rFonts w:ascii="Arial" w:hAnsi="Arial" w:cs="Arial"/>
          <w:i/>
          <w:lang w:val="ro-RO"/>
        </w:rPr>
        <w:t>,</w:t>
      </w:r>
      <w:r w:rsidRPr="00C867B9">
        <w:rPr>
          <w:rFonts w:ascii="Arial" w:hAnsi="Arial" w:cs="Arial"/>
          <w:i/>
          <w:lang w:val="ro-RO"/>
        </w:rPr>
        <w:t xml:space="preserve">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lastRenderedPageBreak/>
        <w:t>- Dezvoltarea echilibrată, coerentă şi armonioasă a teritoriului municipiului Bistriţa sub aspectul asigurării la standarde europene a calităţii aerului, solului şi apei, combaterea poluării fonice şi prevenirea riscurilor naturale, până în anul 2023</w:t>
      </w:r>
      <w:r w:rsidR="003F0E29">
        <w:rPr>
          <w:rFonts w:ascii="Arial" w:hAnsi="Arial" w:cs="Arial"/>
          <w:i/>
          <w:lang w:val="ro-RO"/>
        </w:rPr>
        <w:t>,</w:t>
      </w:r>
    </w:p>
    <w:p w:rsidR="00C867B9" w:rsidRPr="00C867B9" w:rsidRDefault="00C867B9" w:rsidP="00C867B9">
      <w:pPr>
        <w:pStyle w:val="Default"/>
        <w:ind w:firstLine="708"/>
        <w:jc w:val="both"/>
        <w:rPr>
          <w:rFonts w:ascii="Arial" w:hAnsi="Arial" w:cs="Arial"/>
          <w:i/>
          <w:color w:val="auto"/>
          <w:sz w:val="22"/>
          <w:szCs w:val="22"/>
          <w:lang w:val="ro-RO"/>
        </w:rPr>
      </w:pPr>
      <w:r w:rsidRPr="00C867B9">
        <w:rPr>
          <w:rFonts w:ascii="Arial" w:hAnsi="Arial" w:cs="Arial"/>
          <w:i/>
          <w:color w:val="auto"/>
          <w:sz w:val="22"/>
          <w:szCs w:val="22"/>
          <w:lang w:val="ro-RO"/>
        </w:rPr>
        <w:t xml:space="preserve">- Creşterea calităţii vieţii prin asigurarea serviciilor de alimentare cu apă şi canalizare, în 95%, respectiv 85% din gospodăriile din municipiul Bistriţa, până în anul 2030,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xml:space="preserve">– Reciclarea, reutilizarea a 50% din masa totală a deşeurilor municipale până în anul 2020;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Îmbunătăţirea sistemului de colectare selectivă a deşeurilor concomitent cu dezvoltarea spiritului civic al cetăţenilor până în anul 2023</w:t>
      </w:r>
      <w:r w:rsidR="003F0E29">
        <w:rPr>
          <w:rFonts w:ascii="Arial" w:hAnsi="Arial" w:cs="Arial"/>
          <w:i/>
          <w:lang w:val="ro-RO"/>
        </w:rPr>
        <w:t>,</w:t>
      </w:r>
      <w:r w:rsidRPr="00C867B9">
        <w:rPr>
          <w:rFonts w:ascii="Arial" w:hAnsi="Arial" w:cs="Arial"/>
          <w:i/>
          <w:lang w:val="ro-RO"/>
        </w:rPr>
        <w:t xml:space="preserve">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Creşterea cu 25 % a spaţiilor pietonale, a zonelor verzi şi a pistelor pentru biciclişti până în 2030</w:t>
      </w:r>
      <w:r w:rsidR="003F0E29">
        <w:rPr>
          <w:rFonts w:ascii="Arial" w:hAnsi="Arial" w:cs="Arial"/>
          <w:i/>
          <w:lang w:val="ro-RO"/>
        </w:rPr>
        <w:t>,</w:t>
      </w:r>
      <w:r w:rsidRPr="00C867B9">
        <w:rPr>
          <w:rFonts w:ascii="Arial" w:hAnsi="Arial" w:cs="Arial"/>
          <w:i/>
          <w:lang w:val="ro-RO"/>
        </w:rPr>
        <w:t xml:space="preserve">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Satisfacerea interesului general de mobilitate pe raza municipiului Bistriţa prin asigurarea condiţiilor optime şi sigure de circulaţie în vederea reducerii poluării aerului, până în anul 2023</w:t>
      </w:r>
      <w:r w:rsidR="003F0E29">
        <w:rPr>
          <w:rFonts w:ascii="Arial" w:hAnsi="Arial" w:cs="Arial"/>
          <w:i/>
          <w:lang w:val="ro-RO"/>
        </w:rPr>
        <w:t>,</w:t>
      </w:r>
      <w:r w:rsidRPr="00C867B9">
        <w:rPr>
          <w:rFonts w:ascii="Arial" w:hAnsi="Arial" w:cs="Arial"/>
          <w:i/>
          <w:lang w:val="ro-RO"/>
        </w:rPr>
        <w:t xml:space="preserve"> </w:t>
      </w:r>
    </w:p>
    <w:p w:rsidR="00C867B9" w:rsidRPr="00C867B9" w:rsidRDefault="00C867B9" w:rsidP="003F0E2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Dezvoltarea echilibrată a sistemului local de transport, care să asigure o infrastructură şi servicii de transport moderne şi  durabile</w:t>
      </w:r>
      <w:r w:rsidR="003F0E29">
        <w:rPr>
          <w:rFonts w:ascii="Arial" w:hAnsi="Arial" w:cs="Arial"/>
          <w:i/>
          <w:lang w:val="ro-RO"/>
        </w:rPr>
        <w:t>,</w:t>
      </w:r>
      <w:r w:rsidRPr="00C867B9">
        <w:rPr>
          <w:rFonts w:ascii="Arial" w:hAnsi="Arial" w:cs="Arial"/>
          <w:i/>
          <w:lang w:val="ro-RO"/>
        </w:rPr>
        <w:t xml:space="preserve">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Reabilitarea reţelei existente de alimentare cu apă şi canalizare şi extinderea ei spre periferie, la standarde europene până în anul 2030</w:t>
      </w:r>
      <w:r w:rsidR="003F0E29">
        <w:rPr>
          <w:rFonts w:ascii="Arial" w:hAnsi="Arial" w:cs="Arial"/>
          <w:i/>
          <w:lang w:val="ro-RO"/>
        </w:rPr>
        <w:t>,</w:t>
      </w:r>
      <w:r w:rsidRPr="00C867B9">
        <w:rPr>
          <w:rFonts w:ascii="Arial" w:hAnsi="Arial" w:cs="Arial"/>
          <w:i/>
          <w:lang w:val="ro-RO"/>
        </w:rPr>
        <w:t xml:space="preserve">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Reabilitarea si modernizarea reţelelor existente de gaz metan si extinderea lor spre zonele cu deficit, la standarde europene până în anul 2030</w:t>
      </w:r>
      <w:r w:rsidR="003F0E29">
        <w:rPr>
          <w:rFonts w:ascii="Arial" w:hAnsi="Arial" w:cs="Arial"/>
          <w:i/>
          <w:lang w:val="ro-RO"/>
        </w:rPr>
        <w:t>,</w:t>
      </w:r>
      <w:r w:rsidRPr="00C867B9">
        <w:rPr>
          <w:rFonts w:ascii="Arial" w:hAnsi="Arial" w:cs="Arial"/>
          <w:i/>
          <w:lang w:val="ro-RO"/>
        </w:rPr>
        <w:t xml:space="preserve"> </w:t>
      </w:r>
    </w:p>
    <w:p w:rsidR="00C867B9" w:rsidRPr="00C867B9" w:rsidRDefault="00C867B9" w:rsidP="00C867B9">
      <w:pPr>
        <w:autoSpaceDE w:val="0"/>
        <w:autoSpaceDN w:val="0"/>
        <w:adjustRightInd w:val="0"/>
        <w:spacing w:after="0" w:line="240" w:lineRule="auto"/>
        <w:ind w:firstLine="708"/>
        <w:jc w:val="both"/>
        <w:rPr>
          <w:rFonts w:ascii="Arial" w:hAnsi="Arial" w:cs="Arial"/>
          <w:i/>
          <w:lang w:val="ro-RO"/>
        </w:rPr>
      </w:pPr>
      <w:r w:rsidRPr="00C867B9">
        <w:rPr>
          <w:rFonts w:ascii="Arial" w:hAnsi="Arial" w:cs="Arial"/>
          <w:i/>
          <w:lang w:val="ro-RO"/>
        </w:rPr>
        <w:t xml:space="preserve">- Promovarea folosirii energiei regenerabile (solare, biomasa, geotermala, eoliene şi hidro) şi a sistemelor de încălzire din surse neconvenţionale de energie precum şi creşterea efectivă a ponderii acestora în total energie utilizată </w:t>
      </w:r>
      <w:r w:rsidR="003F0E29">
        <w:rPr>
          <w:rFonts w:ascii="Arial" w:hAnsi="Arial" w:cs="Arial"/>
          <w:i/>
          <w:lang w:val="ro-RO"/>
        </w:rPr>
        <w:t>.</w:t>
      </w:r>
      <w:r w:rsidRPr="00C867B9">
        <w:rPr>
          <w:rFonts w:ascii="Arial" w:hAnsi="Arial" w:cs="Arial"/>
          <w:i/>
          <w:lang w:val="ro-RO"/>
        </w:rPr>
        <w:t xml:space="preserve"> </w:t>
      </w:r>
    </w:p>
    <w:p w:rsidR="00C867B9" w:rsidRPr="00C867B9" w:rsidRDefault="00C867B9" w:rsidP="00C867B9">
      <w:pPr>
        <w:pStyle w:val="Default"/>
        <w:ind w:firstLine="708"/>
        <w:jc w:val="both"/>
        <w:rPr>
          <w:rFonts w:ascii="Arial" w:hAnsi="Arial" w:cs="Arial"/>
          <w:i/>
          <w:color w:val="auto"/>
          <w:sz w:val="22"/>
          <w:szCs w:val="22"/>
          <w:lang w:val="ro-RO"/>
        </w:rPr>
      </w:pPr>
      <w:r w:rsidRPr="00C867B9">
        <w:rPr>
          <w:rFonts w:ascii="Arial" w:hAnsi="Arial" w:cs="Arial"/>
          <w:i/>
          <w:color w:val="auto"/>
          <w:sz w:val="22"/>
          <w:szCs w:val="22"/>
          <w:lang w:val="ro-RO"/>
        </w:rPr>
        <w:t xml:space="preserve">Prin implementarea strategiei se vor respecta prevederile legale în vigoare astfel încât impactul negativ asupra factorilor de mediu să fie unul redus. </w:t>
      </w:r>
    </w:p>
    <w:p w:rsidR="00C867B9" w:rsidRPr="00C867B9" w:rsidRDefault="00C867B9" w:rsidP="00C867B9">
      <w:pPr>
        <w:pStyle w:val="Default"/>
        <w:ind w:firstLine="708"/>
        <w:jc w:val="both"/>
        <w:rPr>
          <w:rFonts w:ascii="Arial" w:hAnsi="Arial" w:cs="Arial"/>
          <w:i/>
          <w:color w:val="auto"/>
          <w:sz w:val="22"/>
          <w:szCs w:val="22"/>
          <w:lang w:val="ro-RO"/>
        </w:rPr>
      </w:pPr>
    </w:p>
    <w:p w:rsid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d) problemele de mediu relevante pentru plan sau program; eficienta energetică, calitatea solului și apelor subterane, cadrul natural, gestiunea deșeurilor, calitatea aerului, revitalizarea zonelor degradate.</w:t>
      </w:r>
    </w:p>
    <w:p w:rsidR="003F0E29" w:rsidRPr="00C867B9" w:rsidRDefault="003F0E29" w:rsidP="00C867B9">
      <w:pPr>
        <w:spacing w:after="0" w:line="240" w:lineRule="auto"/>
        <w:ind w:firstLine="708"/>
        <w:jc w:val="both"/>
        <w:rPr>
          <w:rFonts w:ascii="Arial" w:hAnsi="Arial" w:cs="Arial"/>
          <w:i/>
          <w:lang w:val="ro-RO"/>
        </w:rPr>
      </w:pPr>
    </w:p>
    <w:p w:rsidR="00C867B9" w:rsidRPr="00C867B9" w:rsidRDefault="00C867B9" w:rsidP="00C867B9">
      <w:pPr>
        <w:pStyle w:val="Default"/>
        <w:ind w:firstLine="708"/>
        <w:jc w:val="both"/>
        <w:rPr>
          <w:rFonts w:ascii="Arial" w:hAnsi="Arial" w:cs="Arial"/>
          <w:i/>
          <w:color w:val="auto"/>
          <w:sz w:val="22"/>
          <w:szCs w:val="22"/>
          <w:lang w:val="ro-RO"/>
        </w:rPr>
      </w:pPr>
      <w:r w:rsidRPr="00C867B9">
        <w:rPr>
          <w:rFonts w:ascii="Arial" w:hAnsi="Arial" w:cs="Arial"/>
          <w:i/>
          <w:color w:val="auto"/>
          <w:sz w:val="22"/>
          <w:szCs w:val="22"/>
          <w:lang w:val="ro-RO"/>
        </w:rPr>
        <w:t xml:space="preserve">Prin implementarea strategiei se vor respecta prevederile legale în vigoare astfel încât impactul negativ asupra factorilor de mediu să fie unul redus. </w:t>
      </w:r>
    </w:p>
    <w:p w:rsidR="00C867B9" w:rsidRPr="00C867B9" w:rsidRDefault="00C867B9" w:rsidP="00C867B9">
      <w:pPr>
        <w:pStyle w:val="Default"/>
        <w:ind w:firstLine="708"/>
        <w:jc w:val="both"/>
        <w:rPr>
          <w:rFonts w:ascii="Arial" w:hAnsi="Arial" w:cs="Arial"/>
          <w:i/>
          <w:color w:val="auto"/>
          <w:sz w:val="22"/>
          <w:szCs w:val="22"/>
          <w:lang w:val="ro-RO"/>
        </w:rPr>
      </w:pPr>
      <w:r w:rsidRPr="00C867B9">
        <w:rPr>
          <w:rFonts w:ascii="Arial" w:hAnsi="Arial" w:cs="Arial"/>
          <w:i/>
          <w:color w:val="auto"/>
          <w:sz w:val="22"/>
          <w:szCs w:val="22"/>
          <w:lang w:val="ro-RO"/>
        </w:rPr>
        <w:t>Strategia identifică disfuncționalitățile actuale, care sunt în relație direct cu factorii de mediu, iar prin măsurile pe care le propune se urmărește îmbunătățirea calității mediului.</w:t>
      </w:r>
    </w:p>
    <w:p w:rsidR="00B6558A" w:rsidRPr="00B34087" w:rsidRDefault="00B6558A" w:rsidP="00B6558A">
      <w:pPr>
        <w:spacing w:after="0" w:line="240" w:lineRule="auto"/>
        <w:jc w:val="both"/>
        <w:rPr>
          <w:rFonts w:ascii="Arial" w:eastAsia="Times New Roman" w:hAnsi="Arial" w:cs="Arial"/>
          <w:i/>
          <w:lang w:val="ro-RO" w:eastAsia="ro-RO"/>
        </w:rPr>
      </w:pPr>
    </w:p>
    <w:p w:rsidR="00B6558A" w:rsidRPr="00B34087" w:rsidRDefault="00B6558A" w:rsidP="00C867B9">
      <w:pPr>
        <w:spacing w:after="0" w:line="240" w:lineRule="auto"/>
        <w:ind w:firstLine="708"/>
        <w:jc w:val="both"/>
        <w:rPr>
          <w:rFonts w:ascii="Arial" w:eastAsia="Times New Roman" w:hAnsi="Arial" w:cs="Arial"/>
          <w:i/>
          <w:lang w:val="ro-RO" w:eastAsia="ro-RO"/>
        </w:rPr>
      </w:pPr>
      <w:r w:rsidRPr="00B34087">
        <w:rPr>
          <w:rFonts w:ascii="Arial" w:eastAsia="Times New Roman" w:hAnsi="Arial" w:cs="Arial"/>
          <w:i/>
          <w:lang w:val="ro-RO" w:eastAsia="ro-RO"/>
        </w:rPr>
        <w:t xml:space="preserve">e) relevanţa planului sau programului pentru implementarea legislaţiei naţionale şi comunitare de mediu (de ex. planurile şi programele legate de gospodărirea deşeurilor sau de gospodărirea apelor): </w:t>
      </w:r>
    </w:p>
    <w:p w:rsidR="00C867B9" w:rsidRPr="00C867B9" w:rsidRDefault="00B6558A" w:rsidP="00C867B9">
      <w:pPr>
        <w:spacing w:after="0" w:line="240" w:lineRule="auto"/>
        <w:ind w:firstLine="708"/>
        <w:jc w:val="both"/>
        <w:rPr>
          <w:rFonts w:ascii="Arial" w:hAnsi="Arial" w:cs="Arial"/>
          <w:i/>
          <w:lang w:val="ro-RO"/>
        </w:rPr>
      </w:pPr>
      <w:r w:rsidRPr="00B34087">
        <w:rPr>
          <w:rFonts w:ascii="Arial" w:eastAsia="Times New Roman" w:hAnsi="Arial" w:cs="Arial"/>
          <w:i/>
          <w:color w:val="000000"/>
          <w:lang w:val="ro-RO" w:eastAsia="ro-RO"/>
        </w:rPr>
        <w:tab/>
      </w:r>
      <w:r w:rsidR="00C867B9" w:rsidRPr="00C867B9">
        <w:rPr>
          <w:rFonts w:ascii="Arial" w:hAnsi="Arial" w:cs="Arial"/>
          <w:i/>
          <w:lang w:val="ro-RO"/>
        </w:rPr>
        <w:t>- respectă prevederile legislației naționale și comunitare de mediu</w:t>
      </w:r>
    </w:p>
    <w:p w:rsidR="00C867B9" w:rsidRPr="00C867B9" w:rsidRDefault="00C867B9" w:rsidP="00C867B9">
      <w:pPr>
        <w:spacing w:after="0" w:line="240" w:lineRule="auto"/>
        <w:ind w:firstLine="708"/>
        <w:jc w:val="both"/>
        <w:rPr>
          <w:rFonts w:ascii="Arial" w:hAnsi="Arial" w:cs="Arial"/>
          <w:i/>
          <w:lang w:val="ro-RO"/>
        </w:rPr>
      </w:pPr>
      <w:r>
        <w:rPr>
          <w:rFonts w:ascii="Arial" w:hAnsi="Arial" w:cs="Arial"/>
          <w:i/>
          <w:lang w:val="ro-RO"/>
        </w:rPr>
        <w:t>- s-au luat î</w:t>
      </w:r>
      <w:r w:rsidRPr="00C867B9">
        <w:rPr>
          <w:rFonts w:ascii="Arial" w:hAnsi="Arial" w:cs="Arial"/>
          <w:i/>
          <w:lang w:val="ro-RO"/>
        </w:rPr>
        <w:t>n considerare prevederile :</w:t>
      </w:r>
    </w:p>
    <w:p w:rsidR="00C867B9" w:rsidRPr="00C867B9" w:rsidRDefault="00C867B9" w:rsidP="003F0E29">
      <w:pPr>
        <w:spacing w:after="0" w:line="240" w:lineRule="auto"/>
        <w:ind w:firstLine="1134"/>
        <w:jc w:val="both"/>
        <w:rPr>
          <w:rFonts w:ascii="Arial" w:hAnsi="Arial" w:cs="Arial"/>
          <w:i/>
          <w:lang w:val="ro-RO"/>
        </w:rPr>
      </w:pPr>
      <w:r w:rsidRPr="00C867B9">
        <w:rPr>
          <w:rFonts w:ascii="Arial" w:hAnsi="Arial" w:cs="Arial"/>
          <w:i/>
          <w:lang w:val="ro-RO"/>
        </w:rPr>
        <w:t xml:space="preserve">- </w:t>
      </w:r>
      <w:r w:rsidRPr="00C867B9">
        <w:rPr>
          <w:rFonts w:ascii="Arial" w:eastAsia="ArialMT" w:hAnsi="Arial" w:cs="Arial"/>
          <w:i/>
          <w:lang w:val="ro-RO"/>
        </w:rPr>
        <w:t>Programului de modernizare şi dezvoltare a Sistemului Naţional de  Monitoring Integrat al Apelor, în conformitate cu cerinţele Directivelor Europene din B.H. Someş-Tisa</w:t>
      </w:r>
      <w:r w:rsidRPr="00C867B9">
        <w:rPr>
          <w:rFonts w:ascii="Arial" w:hAnsi="Arial" w:cs="Arial"/>
          <w:i/>
          <w:lang w:val="ro-RO"/>
        </w:rPr>
        <w:t>;</w:t>
      </w:r>
    </w:p>
    <w:p w:rsidR="00C867B9" w:rsidRPr="00C867B9" w:rsidRDefault="00C867B9" w:rsidP="003F0E29">
      <w:pPr>
        <w:spacing w:after="0" w:line="240" w:lineRule="auto"/>
        <w:ind w:firstLine="1134"/>
        <w:jc w:val="both"/>
        <w:rPr>
          <w:rFonts w:ascii="Arial" w:eastAsia="ArialMT" w:hAnsi="Arial" w:cs="Arial"/>
          <w:i/>
          <w:lang w:val="ro-RO"/>
        </w:rPr>
      </w:pPr>
      <w:r w:rsidRPr="00C867B9">
        <w:rPr>
          <w:rFonts w:ascii="Arial" w:hAnsi="Arial" w:cs="Arial"/>
          <w:i/>
          <w:lang w:val="ro-RO"/>
        </w:rPr>
        <w:t xml:space="preserve">- </w:t>
      </w:r>
      <w:r w:rsidRPr="00C867B9">
        <w:rPr>
          <w:rFonts w:ascii="Arial" w:eastAsia="ArialMT" w:hAnsi="Arial" w:cs="Arial"/>
          <w:i/>
          <w:lang w:val="ro-RO"/>
        </w:rPr>
        <w:t xml:space="preserve">Ordinului MM Nr. 137/2009, </w:t>
      </w:r>
      <w:r w:rsidRPr="00C867B9">
        <w:rPr>
          <w:rFonts w:ascii="Arial" w:hAnsi="Arial" w:cs="Arial"/>
          <w:i/>
          <w:iCs/>
          <w:lang w:val="ro-RO"/>
        </w:rPr>
        <w:t>privind aprobarea valorilor de prag pentru corpurile de ape subterane din România</w:t>
      </w:r>
      <w:r w:rsidRPr="00C867B9">
        <w:rPr>
          <w:rFonts w:ascii="Arial" w:eastAsia="ArialMT" w:hAnsi="Arial" w:cs="Arial"/>
          <w:i/>
          <w:lang w:val="ro-RO"/>
        </w:rPr>
        <w:t>;</w:t>
      </w:r>
    </w:p>
    <w:p w:rsidR="00C867B9" w:rsidRPr="00C867B9" w:rsidRDefault="00C867B9" w:rsidP="003F0E29">
      <w:pPr>
        <w:autoSpaceDE w:val="0"/>
        <w:autoSpaceDN w:val="0"/>
        <w:adjustRightInd w:val="0"/>
        <w:spacing w:after="0" w:line="240" w:lineRule="auto"/>
        <w:ind w:firstLine="1134"/>
        <w:jc w:val="both"/>
        <w:rPr>
          <w:rFonts w:ascii="Arial" w:eastAsia="ArialMT" w:hAnsi="Arial" w:cs="Arial"/>
          <w:i/>
          <w:lang w:val="ro-RO"/>
        </w:rPr>
      </w:pPr>
      <w:r w:rsidRPr="00C867B9">
        <w:rPr>
          <w:rFonts w:ascii="Arial" w:hAnsi="Arial" w:cs="Arial"/>
          <w:i/>
          <w:lang w:val="ro-RO"/>
        </w:rPr>
        <w:t xml:space="preserve">- </w:t>
      </w:r>
      <w:r w:rsidRPr="00C867B9">
        <w:rPr>
          <w:rFonts w:ascii="Arial" w:eastAsia="ArialMT" w:hAnsi="Arial" w:cs="Arial"/>
          <w:i/>
          <w:lang w:val="ro-RO"/>
        </w:rPr>
        <w:t>H.G. 349/2005 privind depozitarea deşeurilor;</w:t>
      </w:r>
    </w:p>
    <w:p w:rsidR="00C867B9" w:rsidRPr="00C867B9" w:rsidRDefault="00C867B9" w:rsidP="003F0E29">
      <w:pPr>
        <w:spacing w:after="0" w:line="240" w:lineRule="auto"/>
        <w:ind w:firstLine="1134"/>
        <w:jc w:val="both"/>
        <w:rPr>
          <w:rFonts w:ascii="Arial" w:eastAsia="ArialMT" w:hAnsi="Arial" w:cs="Arial"/>
          <w:i/>
          <w:lang w:val="ro-RO"/>
        </w:rPr>
      </w:pPr>
      <w:r w:rsidRPr="00C867B9">
        <w:rPr>
          <w:rFonts w:ascii="Arial" w:hAnsi="Arial" w:cs="Arial"/>
          <w:i/>
          <w:lang w:val="ro-RO"/>
        </w:rPr>
        <w:t xml:space="preserve">- </w:t>
      </w:r>
      <w:r>
        <w:rPr>
          <w:rFonts w:ascii="Arial" w:eastAsia="ArialMT" w:hAnsi="Arial" w:cs="Arial"/>
          <w:i/>
          <w:lang w:val="ro-RO"/>
        </w:rPr>
        <w:t>Planul Judeţ</w:t>
      </w:r>
      <w:r w:rsidRPr="00C867B9">
        <w:rPr>
          <w:rFonts w:ascii="Arial" w:eastAsia="ArialMT" w:hAnsi="Arial" w:cs="Arial"/>
          <w:i/>
          <w:lang w:val="ro-RO"/>
        </w:rPr>
        <w:t>ean de gestionare al deșeurilor;</w:t>
      </w:r>
    </w:p>
    <w:p w:rsidR="00C867B9" w:rsidRPr="00C867B9" w:rsidRDefault="00C867B9" w:rsidP="003F0E29">
      <w:pPr>
        <w:spacing w:after="0" w:line="240" w:lineRule="auto"/>
        <w:ind w:firstLine="1134"/>
        <w:jc w:val="both"/>
        <w:rPr>
          <w:rFonts w:ascii="Arial" w:hAnsi="Arial" w:cs="Arial"/>
          <w:i/>
          <w:lang w:val="ro-RO"/>
        </w:rPr>
      </w:pPr>
      <w:r w:rsidRPr="00C867B9">
        <w:rPr>
          <w:rFonts w:ascii="Arial" w:hAnsi="Arial" w:cs="Arial"/>
          <w:i/>
          <w:lang w:val="ro-RO"/>
        </w:rPr>
        <w:t>- H.G. nr.1076/2004 privind stabilirea procedurii de realizare a evaluării de mediu pentru planuri și programe, cu modificările și completările ulterioare;</w:t>
      </w:r>
    </w:p>
    <w:p w:rsidR="00C867B9" w:rsidRPr="00C867B9" w:rsidRDefault="00C867B9" w:rsidP="003F0E29">
      <w:pPr>
        <w:spacing w:after="0" w:line="240" w:lineRule="auto"/>
        <w:ind w:firstLine="1134"/>
        <w:jc w:val="both"/>
        <w:rPr>
          <w:rFonts w:ascii="Arial" w:hAnsi="Arial" w:cs="Arial"/>
          <w:i/>
          <w:lang w:val="ro-RO"/>
        </w:rPr>
      </w:pPr>
      <w:r w:rsidRPr="00C867B9">
        <w:rPr>
          <w:rFonts w:ascii="Arial" w:hAnsi="Arial" w:cs="Arial"/>
          <w:i/>
          <w:lang w:val="ro-RO"/>
        </w:rPr>
        <w:t>- Directivei Parlamentului European și a consiliului 2001/42/EC privind evaluarea efectelor anumitor planuri și programe asupra mediului</w:t>
      </w:r>
      <w:r w:rsidR="003F0E29">
        <w:rPr>
          <w:rFonts w:ascii="Arial" w:hAnsi="Arial" w:cs="Arial"/>
          <w:i/>
          <w:lang w:val="ro-RO"/>
        </w:rPr>
        <w:t>.</w:t>
      </w:r>
    </w:p>
    <w:p w:rsidR="00B6558A" w:rsidRPr="00B34087" w:rsidRDefault="00B6558A" w:rsidP="00B6558A">
      <w:pPr>
        <w:spacing w:after="0" w:line="240" w:lineRule="auto"/>
        <w:jc w:val="both"/>
        <w:rPr>
          <w:rFonts w:ascii="Arial" w:eastAsia="Times New Roman" w:hAnsi="Arial" w:cs="Arial"/>
          <w:i/>
          <w:lang w:val="ro-RO" w:eastAsia="ro-RO"/>
        </w:rPr>
      </w:pPr>
    </w:p>
    <w:p w:rsidR="00B6558A" w:rsidRPr="00B34087" w:rsidRDefault="00B6558A" w:rsidP="00B6558A">
      <w:pPr>
        <w:spacing w:after="0" w:line="240" w:lineRule="auto"/>
        <w:jc w:val="both"/>
        <w:rPr>
          <w:rFonts w:ascii="Arial" w:eastAsia="Times New Roman" w:hAnsi="Arial" w:cs="Arial"/>
          <w:b/>
          <w:lang w:val="ro-RO" w:eastAsia="ro-RO"/>
        </w:rPr>
      </w:pPr>
      <w:r w:rsidRPr="00B34087">
        <w:rPr>
          <w:rFonts w:ascii="Arial" w:eastAsia="Times New Roman" w:hAnsi="Arial" w:cs="Arial"/>
          <w:b/>
          <w:lang w:val="ro-RO" w:eastAsia="ro-RO"/>
        </w:rPr>
        <w:t xml:space="preserve">2. Caracteristicile efectelor şi ale zonei posibil a fi afectate cu privire, în special, la: </w:t>
      </w: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t>a) probabilitatea, durata, frecvenţa şi reversibilitatea efectelor – probabilitatea ca Strategia de dezvoltare locală a municipiului Bistriţa pentru perioada 2010-2030, actualizată 2015-2030 prin portofoliul de proiecte propus să genereze efecte negative asupra mediului este redusă, iar pentru cele care se produc, durata și frecventa este scăzută, ele avînd un puternic caracter reversibil.</w:t>
      </w:r>
    </w:p>
    <w:p w:rsidR="00C867B9" w:rsidRPr="00C867B9" w:rsidRDefault="00C867B9" w:rsidP="00C867B9">
      <w:pPr>
        <w:spacing w:after="0" w:line="240" w:lineRule="auto"/>
        <w:jc w:val="both"/>
        <w:rPr>
          <w:rFonts w:ascii="Arial" w:hAnsi="Arial" w:cs="Arial"/>
          <w:i/>
          <w:lang w:val="ro-RO"/>
        </w:rPr>
      </w:pP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t>b) natura cumulativă a efectelor - ţinând cont că proiectele din portofoliul Strategiei de dezvoltare locală a municipiului Bistriţa pentru perioada 2010-2030, actualizată 2015-2030 se vor efectua în etape de timp diferite și în locaţii diferite, acestea nu vor determina un efect cumulativ, iar impactul asupra factorului uman/social este unul pozitiv.</w:t>
      </w:r>
    </w:p>
    <w:p w:rsidR="00C867B9" w:rsidRPr="00C867B9" w:rsidRDefault="00C867B9" w:rsidP="00C867B9">
      <w:pPr>
        <w:spacing w:after="0" w:line="240" w:lineRule="auto"/>
        <w:jc w:val="both"/>
        <w:rPr>
          <w:rFonts w:ascii="Arial" w:hAnsi="Arial" w:cs="Arial"/>
          <w:i/>
          <w:lang w:val="ro-RO"/>
        </w:rPr>
      </w:pP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lastRenderedPageBreak/>
        <w:t xml:space="preserve">c) natura transfrontieră a efectelor </w:t>
      </w:r>
    </w:p>
    <w:p w:rsidR="00C867B9" w:rsidRP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 xml:space="preserve">- </w:t>
      </w:r>
      <w:r w:rsidR="00264CE2">
        <w:rPr>
          <w:rFonts w:ascii="Arial" w:hAnsi="Arial" w:cs="Arial"/>
          <w:i/>
          <w:lang w:val="ro-RO"/>
        </w:rPr>
        <w:t>obiectivele</w:t>
      </w:r>
      <w:r w:rsidRPr="00C867B9">
        <w:rPr>
          <w:rFonts w:ascii="Arial" w:hAnsi="Arial" w:cs="Arial"/>
          <w:i/>
          <w:lang w:val="ro-RO"/>
        </w:rPr>
        <w:t xml:space="preserve"> din portofoliul Strategiei de dezvoltare locală a municipiului Bistriţa pentru perioada 2010-2030, actualizată 2015-2030 se vor efectua în intravilanul municipiului Bistriţa și nu sunt de natură să producă un efect transfrontalier.</w:t>
      </w:r>
    </w:p>
    <w:p w:rsidR="00C867B9" w:rsidRPr="00C867B9" w:rsidRDefault="00C867B9" w:rsidP="00C867B9">
      <w:pPr>
        <w:spacing w:after="0" w:line="240" w:lineRule="auto"/>
        <w:jc w:val="both"/>
        <w:rPr>
          <w:rFonts w:ascii="Arial" w:hAnsi="Arial" w:cs="Arial"/>
          <w:i/>
          <w:lang w:val="ro-RO"/>
        </w:rPr>
      </w:pP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t xml:space="preserve">d) riscul pentru sănătatea umană sau pentru mediu (de exemplu, datorită accidentelor) </w:t>
      </w:r>
    </w:p>
    <w:p w:rsidR="00264CE2" w:rsidRDefault="00C867B9" w:rsidP="00E92AC9">
      <w:pPr>
        <w:spacing w:after="0" w:line="240" w:lineRule="auto"/>
        <w:ind w:firstLine="708"/>
        <w:jc w:val="both"/>
        <w:rPr>
          <w:rFonts w:ascii="Arial" w:hAnsi="Arial" w:cs="Arial"/>
          <w:i/>
          <w:lang w:val="ro-RO"/>
        </w:rPr>
      </w:pPr>
      <w:r w:rsidRPr="00C867B9">
        <w:rPr>
          <w:rFonts w:ascii="Arial" w:hAnsi="Arial" w:cs="Arial"/>
          <w:i/>
          <w:lang w:val="ro-RO"/>
        </w:rPr>
        <w:t xml:space="preserve">- </w:t>
      </w:r>
      <w:r w:rsidR="00264CE2">
        <w:rPr>
          <w:rFonts w:ascii="Arial" w:hAnsi="Arial" w:cs="Arial"/>
          <w:i/>
          <w:lang w:val="ro-RO"/>
        </w:rPr>
        <w:t>obiectivele</w:t>
      </w:r>
      <w:r w:rsidRPr="00C867B9">
        <w:rPr>
          <w:rFonts w:ascii="Arial" w:hAnsi="Arial" w:cs="Arial"/>
          <w:i/>
          <w:lang w:val="ro-RO"/>
        </w:rPr>
        <w:t xml:space="preserve"> din portofoliul Strategiei de dezvolta</w:t>
      </w:r>
      <w:r w:rsidR="00F7152A">
        <w:rPr>
          <w:rFonts w:ascii="Arial" w:hAnsi="Arial" w:cs="Arial"/>
          <w:i/>
          <w:lang w:val="ro-RO"/>
        </w:rPr>
        <w:t>re locală a municipiului Bistriţ</w:t>
      </w:r>
      <w:r w:rsidRPr="00C867B9">
        <w:rPr>
          <w:rFonts w:ascii="Arial" w:hAnsi="Arial" w:cs="Arial"/>
          <w:i/>
          <w:lang w:val="ro-RO"/>
        </w:rPr>
        <w:t xml:space="preserve">a pentru </w:t>
      </w:r>
    </w:p>
    <w:p w:rsidR="00C867B9" w:rsidRPr="00C867B9" w:rsidRDefault="00C867B9" w:rsidP="00E92AC9">
      <w:pPr>
        <w:spacing w:after="0" w:line="240" w:lineRule="auto"/>
        <w:jc w:val="both"/>
        <w:rPr>
          <w:rFonts w:ascii="Arial" w:hAnsi="Arial" w:cs="Arial"/>
          <w:i/>
          <w:lang w:val="ro-RO"/>
        </w:rPr>
      </w:pPr>
      <w:r w:rsidRPr="00C867B9">
        <w:rPr>
          <w:rFonts w:ascii="Arial" w:hAnsi="Arial" w:cs="Arial"/>
          <w:i/>
          <w:lang w:val="ro-RO"/>
        </w:rPr>
        <w:t xml:space="preserve">perioada 2010-2030, actualizată 2015-2030 vizează </w:t>
      </w:r>
      <w:r w:rsidR="00E92AC9">
        <w:rPr>
          <w:rFonts w:ascii="Arial" w:hAnsi="Arial" w:cs="Arial"/>
          <w:i/>
          <w:lang w:val="ro-RO"/>
        </w:rPr>
        <w:t>r</w:t>
      </w:r>
      <w:r w:rsidRPr="00C867B9">
        <w:rPr>
          <w:rFonts w:ascii="Arial" w:hAnsi="Arial" w:cs="Arial"/>
          <w:i/>
          <w:lang w:val="ro-RO"/>
        </w:rPr>
        <w:t>eabilitarea</w:t>
      </w:r>
      <w:r w:rsidR="00E92AC9">
        <w:rPr>
          <w:rFonts w:ascii="Arial" w:hAnsi="Arial" w:cs="Arial"/>
          <w:i/>
          <w:lang w:val="ro-RO"/>
        </w:rPr>
        <w:t xml:space="preserve"> </w:t>
      </w:r>
      <w:r w:rsidRPr="00C867B9">
        <w:rPr>
          <w:rFonts w:ascii="Arial" w:hAnsi="Arial" w:cs="Arial"/>
          <w:i/>
          <w:lang w:val="ro-RO"/>
        </w:rPr>
        <w:t>/extinderea</w:t>
      </w:r>
      <w:r w:rsidR="00E92AC9">
        <w:rPr>
          <w:rFonts w:ascii="Arial" w:hAnsi="Arial" w:cs="Arial"/>
          <w:i/>
          <w:lang w:val="ro-RO"/>
        </w:rPr>
        <w:t xml:space="preserve"> </w:t>
      </w:r>
      <w:r w:rsidRPr="00C867B9">
        <w:rPr>
          <w:rFonts w:ascii="Arial" w:hAnsi="Arial" w:cs="Arial"/>
          <w:i/>
          <w:lang w:val="ro-RO"/>
        </w:rPr>
        <w:t>/modernizarea</w:t>
      </w:r>
      <w:r w:rsidR="00E92AC9">
        <w:rPr>
          <w:rFonts w:ascii="Arial" w:hAnsi="Arial" w:cs="Arial"/>
          <w:i/>
          <w:lang w:val="ro-RO"/>
        </w:rPr>
        <w:t xml:space="preserve"> </w:t>
      </w:r>
      <w:r w:rsidRPr="00C867B9">
        <w:rPr>
          <w:rFonts w:ascii="Arial" w:hAnsi="Arial" w:cs="Arial"/>
          <w:i/>
          <w:lang w:val="ro-RO"/>
        </w:rPr>
        <w:t>/construirea</w:t>
      </w:r>
      <w:r w:rsidR="00E92AC9">
        <w:rPr>
          <w:rFonts w:ascii="Arial" w:hAnsi="Arial" w:cs="Arial"/>
          <w:i/>
          <w:lang w:val="ro-RO"/>
        </w:rPr>
        <w:t xml:space="preserve"> </w:t>
      </w:r>
      <w:r w:rsidRPr="00C867B9">
        <w:rPr>
          <w:rFonts w:ascii="Arial" w:hAnsi="Arial" w:cs="Arial"/>
          <w:i/>
          <w:lang w:val="ro-RO"/>
        </w:rPr>
        <w:t>/dotarea infrastructurii de sănătate și de mediu, ele neconstituind un risc pentru sănătate și mediu.</w:t>
      </w:r>
    </w:p>
    <w:p w:rsidR="00C867B9" w:rsidRPr="00C867B9" w:rsidRDefault="00C867B9" w:rsidP="00C867B9">
      <w:pPr>
        <w:spacing w:after="0" w:line="240" w:lineRule="auto"/>
        <w:jc w:val="both"/>
        <w:rPr>
          <w:rFonts w:ascii="Arial" w:hAnsi="Arial" w:cs="Arial"/>
          <w:i/>
          <w:lang w:val="ro-RO"/>
        </w:rPr>
      </w:pP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t xml:space="preserve">e) mărimea şi spaţialitatea efectelor (zona geografică şi mărimea populaţiei potenţial afectate) </w:t>
      </w:r>
    </w:p>
    <w:p w:rsidR="00C867B9" w:rsidRP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 xml:space="preserve">- </w:t>
      </w:r>
      <w:r w:rsidR="00264CE2">
        <w:rPr>
          <w:rFonts w:ascii="Arial" w:hAnsi="Arial" w:cs="Arial"/>
          <w:i/>
          <w:lang w:val="ro-RO"/>
        </w:rPr>
        <w:t>obiectivele</w:t>
      </w:r>
      <w:r w:rsidRPr="00C867B9">
        <w:rPr>
          <w:rFonts w:ascii="Arial" w:hAnsi="Arial" w:cs="Arial"/>
          <w:i/>
          <w:lang w:val="ro-RO"/>
        </w:rPr>
        <w:t xml:space="preserve"> din portofoliul Strategiei de dezvoltare locală a municipiului Bistriţa pentru perioada 2010-2030, actualizată 2015-2030 se vor efectua în intravilanul municipiului Bistriţa. Nu sunt prevăzute investiţii majore pe raza municipiului, acestea fiind de importanta local</w:t>
      </w:r>
      <w:r w:rsidR="00F7152A">
        <w:rPr>
          <w:rFonts w:ascii="Arial" w:hAnsi="Arial" w:cs="Arial"/>
          <w:i/>
          <w:lang w:val="ro-RO"/>
        </w:rPr>
        <w:t>ă</w:t>
      </w:r>
      <w:r w:rsidRPr="00C867B9">
        <w:rPr>
          <w:rFonts w:ascii="Arial" w:hAnsi="Arial" w:cs="Arial"/>
          <w:i/>
          <w:lang w:val="ro-RO"/>
        </w:rPr>
        <w:t>, iar numărul de locuitori este de cca. 75.000 locuitori.</w:t>
      </w:r>
    </w:p>
    <w:p w:rsidR="00C867B9" w:rsidRPr="00C867B9" w:rsidRDefault="00C867B9" w:rsidP="00C867B9">
      <w:pPr>
        <w:spacing w:after="0" w:line="240" w:lineRule="auto"/>
        <w:jc w:val="both"/>
        <w:rPr>
          <w:rFonts w:ascii="Arial" w:hAnsi="Arial" w:cs="Arial"/>
          <w:i/>
          <w:lang w:val="ro-RO"/>
        </w:rPr>
      </w:pPr>
    </w:p>
    <w:p w:rsidR="00C867B9" w:rsidRPr="00C867B9" w:rsidRDefault="00C867B9" w:rsidP="00C867B9">
      <w:pPr>
        <w:spacing w:after="0" w:line="240" w:lineRule="auto"/>
        <w:jc w:val="both"/>
        <w:rPr>
          <w:rFonts w:ascii="Arial" w:hAnsi="Arial" w:cs="Arial"/>
          <w:i/>
          <w:lang w:val="ro-RO"/>
        </w:rPr>
      </w:pPr>
      <w:r w:rsidRPr="00C867B9">
        <w:rPr>
          <w:rFonts w:ascii="Arial" w:hAnsi="Arial" w:cs="Arial"/>
          <w:i/>
          <w:lang w:val="ro-RO"/>
        </w:rPr>
        <w:t xml:space="preserve">f) valoarea şi vulnerabilitatea arealului posibil a fi afectat, date de: </w:t>
      </w:r>
    </w:p>
    <w:p w:rsidR="00C867B9" w:rsidRP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(i) caracteristicile naturale speciale sau patrimoniul cultural – sunt prevăzute măsuri pentru protecţia acestora</w:t>
      </w:r>
      <w:r w:rsidR="00F7152A">
        <w:rPr>
          <w:rFonts w:ascii="Arial" w:hAnsi="Arial" w:cs="Arial"/>
          <w:i/>
          <w:lang w:val="ro-RO"/>
        </w:rPr>
        <w:t>.</w:t>
      </w:r>
    </w:p>
    <w:p w:rsidR="00C867B9" w:rsidRP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(ii) depăşirea standardelor sau a valorilor limită de calitate a mediului</w:t>
      </w:r>
      <w:r w:rsidR="00F7152A">
        <w:rPr>
          <w:rFonts w:ascii="Arial" w:hAnsi="Arial" w:cs="Arial"/>
          <w:i/>
          <w:lang w:val="ro-RO"/>
        </w:rPr>
        <w:t>.</w:t>
      </w:r>
      <w:r w:rsidRPr="00C867B9">
        <w:rPr>
          <w:rFonts w:ascii="Arial" w:hAnsi="Arial" w:cs="Arial"/>
          <w:i/>
          <w:lang w:val="ro-RO"/>
        </w:rPr>
        <w:t xml:space="preserve"> </w:t>
      </w:r>
    </w:p>
    <w:p w:rsidR="00C867B9" w:rsidRPr="00264CE2" w:rsidRDefault="00C867B9" w:rsidP="00264CE2">
      <w:pPr>
        <w:pStyle w:val="ListParagraph"/>
        <w:numPr>
          <w:ilvl w:val="0"/>
          <w:numId w:val="41"/>
        </w:numPr>
        <w:spacing w:after="0" w:line="240" w:lineRule="auto"/>
        <w:jc w:val="both"/>
        <w:rPr>
          <w:rFonts w:ascii="Arial" w:hAnsi="Arial" w:cs="Arial"/>
          <w:i/>
          <w:lang w:val="ro-RO"/>
        </w:rPr>
      </w:pPr>
      <w:r w:rsidRPr="00264CE2">
        <w:rPr>
          <w:rFonts w:ascii="Arial" w:hAnsi="Arial" w:cs="Arial"/>
          <w:i/>
          <w:lang w:val="ro-RO"/>
        </w:rPr>
        <w:t>sunt propuse m</w:t>
      </w:r>
      <w:r w:rsidR="00F7152A" w:rsidRPr="00264CE2">
        <w:rPr>
          <w:rFonts w:ascii="Arial" w:hAnsi="Arial" w:cs="Arial"/>
          <w:i/>
          <w:lang w:val="ro-RO"/>
        </w:rPr>
        <w:t>ă</w:t>
      </w:r>
      <w:r w:rsidRPr="00264CE2">
        <w:rPr>
          <w:rFonts w:ascii="Arial" w:hAnsi="Arial" w:cs="Arial"/>
          <w:i/>
          <w:lang w:val="ro-RO"/>
        </w:rPr>
        <w:t>suri pentru creşterea calităţii factorilor de mediu</w:t>
      </w:r>
      <w:r w:rsidR="00F7152A" w:rsidRPr="00264CE2">
        <w:rPr>
          <w:rFonts w:ascii="Arial" w:hAnsi="Arial" w:cs="Arial"/>
          <w:i/>
          <w:lang w:val="ro-RO"/>
        </w:rPr>
        <w:t>.</w:t>
      </w:r>
    </w:p>
    <w:p w:rsidR="00C867B9" w:rsidRP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(iii) folosirea terenului în mod intensiv – nu sunt propuse măsuri în acest sens.</w:t>
      </w:r>
    </w:p>
    <w:p w:rsidR="00C867B9" w:rsidRPr="00C867B9" w:rsidRDefault="00C867B9" w:rsidP="00C867B9">
      <w:pPr>
        <w:spacing w:after="0" w:line="240" w:lineRule="auto"/>
        <w:jc w:val="both"/>
        <w:rPr>
          <w:rFonts w:ascii="Arial" w:hAnsi="Arial" w:cs="Arial"/>
          <w:i/>
          <w:lang w:val="ro-RO"/>
        </w:rPr>
      </w:pPr>
    </w:p>
    <w:p w:rsidR="00C867B9" w:rsidRDefault="00C867B9" w:rsidP="00C867B9">
      <w:pPr>
        <w:spacing w:after="0" w:line="240" w:lineRule="auto"/>
        <w:jc w:val="both"/>
        <w:rPr>
          <w:rFonts w:ascii="Arial" w:hAnsi="Arial" w:cs="Arial"/>
          <w:i/>
          <w:lang w:val="ro-RO"/>
        </w:rPr>
      </w:pPr>
      <w:r w:rsidRPr="00C867B9">
        <w:rPr>
          <w:rFonts w:ascii="Arial" w:hAnsi="Arial" w:cs="Arial"/>
          <w:i/>
          <w:lang w:val="ro-RO"/>
        </w:rPr>
        <w:t>g) efectele asupra zonelor sau peisajelor care au un statut de protejare recunoscut pe plan naţiona</w:t>
      </w:r>
      <w:r w:rsidR="00EE0C23">
        <w:rPr>
          <w:rFonts w:ascii="Arial" w:hAnsi="Arial" w:cs="Arial"/>
          <w:i/>
          <w:lang w:val="ro-RO"/>
        </w:rPr>
        <w:t>l, comunitar sau internaţional</w:t>
      </w:r>
      <w:r w:rsidRPr="00C867B9">
        <w:rPr>
          <w:rFonts w:ascii="Arial" w:hAnsi="Arial" w:cs="Arial"/>
          <w:i/>
          <w:lang w:val="ro-RO"/>
        </w:rPr>
        <w:t xml:space="preserve">. </w:t>
      </w:r>
    </w:p>
    <w:p w:rsidR="0045001E" w:rsidRPr="0045001E" w:rsidRDefault="0045001E" w:rsidP="0045001E">
      <w:pPr>
        <w:spacing w:after="0" w:line="240" w:lineRule="auto"/>
        <w:ind w:firstLine="708"/>
        <w:jc w:val="both"/>
        <w:rPr>
          <w:rFonts w:ascii="Arial" w:hAnsi="Arial" w:cs="Arial"/>
          <w:i/>
          <w:lang w:val="ro-RO"/>
        </w:rPr>
      </w:pPr>
      <w:r w:rsidRPr="0045001E">
        <w:rPr>
          <w:rFonts w:ascii="Arial" w:hAnsi="Arial" w:cs="Arial"/>
          <w:i/>
          <w:lang w:val="ro-RO"/>
        </w:rPr>
        <w:t>Zona studiată include obiective în lista monumentelor istorice și în zona protejată a acestora.</w:t>
      </w:r>
    </w:p>
    <w:p w:rsidR="00C867B9" w:rsidRP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 xml:space="preserve">Intravilanul municipiului Bistriţa nu este inclus în ariile naturale protejate de interes naţional, comunitar sau internaţional din judeţul Bistriţa – Năsăud. Nu este necesară evaluarea adecvată deoarece: </w:t>
      </w:r>
    </w:p>
    <w:p w:rsidR="00C867B9" w:rsidRDefault="00C867B9" w:rsidP="00C867B9">
      <w:pPr>
        <w:spacing w:after="0" w:line="240" w:lineRule="auto"/>
        <w:ind w:firstLine="708"/>
        <w:jc w:val="both"/>
        <w:rPr>
          <w:rFonts w:ascii="Arial" w:hAnsi="Arial" w:cs="Arial"/>
          <w:i/>
          <w:lang w:val="ro-RO"/>
        </w:rPr>
      </w:pPr>
      <w:r w:rsidRPr="00C867B9">
        <w:rPr>
          <w:rFonts w:ascii="Arial" w:hAnsi="Arial" w:cs="Arial"/>
          <w:i/>
          <w:lang w:val="ro-RO"/>
        </w:rPr>
        <w:t>Strategia de dezvoltare locală a municipiului Bistriţa pentru perioada 2010-2030, actualizată 2015-2030 nu intră sub incidenta art.</w:t>
      </w:r>
      <w:r w:rsidR="00F7152A">
        <w:rPr>
          <w:rFonts w:ascii="Arial" w:hAnsi="Arial" w:cs="Arial"/>
          <w:i/>
          <w:lang w:val="ro-RO"/>
        </w:rPr>
        <w:t xml:space="preserve"> </w:t>
      </w:r>
      <w:r w:rsidRPr="00C867B9">
        <w:rPr>
          <w:rFonts w:ascii="Arial" w:hAnsi="Arial" w:cs="Arial"/>
          <w:i/>
          <w:lang w:val="ro-RO"/>
        </w:rPr>
        <w:t>28 din OUG nr.57/2007 privind regimul ariilor naturale protejate, conservarea habitatelor naturale, a florei și faunei sălbatice, cu</w:t>
      </w:r>
      <w:r>
        <w:rPr>
          <w:rFonts w:ascii="Arial" w:hAnsi="Arial" w:cs="Arial"/>
          <w:i/>
          <w:lang w:val="ro-RO"/>
        </w:rPr>
        <w:t xml:space="preserve"> </w:t>
      </w:r>
      <w:r w:rsidRPr="00C867B9">
        <w:rPr>
          <w:rFonts w:ascii="Arial" w:hAnsi="Arial" w:cs="Arial"/>
          <w:i/>
          <w:lang w:val="ro-RO"/>
        </w:rPr>
        <w:t>modificările și completările ulterioare.</w:t>
      </w:r>
    </w:p>
    <w:p w:rsidR="004F5A04" w:rsidRDefault="004F5A04" w:rsidP="00C867B9">
      <w:pPr>
        <w:spacing w:after="0" w:line="240" w:lineRule="auto"/>
        <w:ind w:firstLine="708"/>
        <w:jc w:val="both"/>
        <w:rPr>
          <w:rFonts w:ascii="Arial" w:hAnsi="Arial" w:cs="Arial"/>
          <w:b/>
          <w:i/>
          <w:lang w:val="ro-RO"/>
        </w:rPr>
      </w:pPr>
    </w:p>
    <w:p w:rsidR="00EE0C23" w:rsidRPr="00EE0C23" w:rsidRDefault="00EE0C23" w:rsidP="00C867B9">
      <w:pPr>
        <w:spacing w:after="0" w:line="240" w:lineRule="auto"/>
        <w:ind w:firstLine="708"/>
        <w:jc w:val="both"/>
        <w:rPr>
          <w:rFonts w:ascii="Arial" w:hAnsi="Arial" w:cs="Arial"/>
          <w:b/>
          <w:i/>
          <w:lang w:val="ro-RO"/>
        </w:rPr>
      </w:pPr>
      <w:bookmarkStart w:id="0" w:name="_GoBack"/>
      <w:bookmarkEnd w:id="0"/>
      <w:r w:rsidRPr="00EE0C23">
        <w:rPr>
          <w:rFonts w:ascii="Arial" w:hAnsi="Arial" w:cs="Arial"/>
          <w:b/>
          <w:i/>
          <w:lang w:val="ro-RO"/>
        </w:rPr>
        <w:t>Obligațiile titularului</w:t>
      </w:r>
    </w:p>
    <w:p w:rsidR="00BB5EB6" w:rsidRPr="00BB5EB6" w:rsidRDefault="00BB5EB6" w:rsidP="003F2179">
      <w:pPr>
        <w:autoSpaceDE w:val="0"/>
        <w:autoSpaceDN w:val="0"/>
        <w:adjustRightInd w:val="0"/>
        <w:spacing w:after="14" w:line="240" w:lineRule="auto"/>
        <w:jc w:val="both"/>
        <w:rPr>
          <w:rFonts w:ascii="Arial" w:hAnsi="Arial" w:cs="Arial"/>
          <w:i/>
          <w:color w:val="000000"/>
          <w:lang w:val="ro-RO"/>
        </w:rPr>
      </w:pPr>
      <w:r w:rsidRPr="00BB5EB6">
        <w:rPr>
          <w:rFonts w:ascii="Arial" w:hAnsi="Arial" w:cs="Arial"/>
          <w:i/>
          <w:color w:val="000000"/>
          <w:lang w:val="ro-RO"/>
        </w:rPr>
        <w:t xml:space="preserve"> Titularul are obligația de a respecta legislația de mediu în vigoare. </w:t>
      </w:r>
    </w:p>
    <w:p w:rsidR="00E92AC9" w:rsidRPr="00E92AC9" w:rsidRDefault="00BB5EB6" w:rsidP="00E92AC9">
      <w:pPr>
        <w:autoSpaceDE w:val="0"/>
        <w:autoSpaceDN w:val="0"/>
        <w:adjustRightInd w:val="0"/>
        <w:spacing w:after="14" w:line="240" w:lineRule="auto"/>
        <w:jc w:val="both"/>
        <w:rPr>
          <w:rFonts w:ascii="Arial" w:hAnsi="Arial" w:cs="Arial"/>
          <w:i/>
          <w:color w:val="000000"/>
        </w:rPr>
      </w:pPr>
      <w:r w:rsidRPr="00E92AC9">
        <w:rPr>
          <w:rFonts w:ascii="Arial" w:hAnsi="Arial" w:cs="Arial"/>
          <w:i/>
          <w:color w:val="000000"/>
          <w:lang w:val="ro-RO"/>
        </w:rPr>
        <w:t xml:space="preserve"> </w:t>
      </w:r>
      <w:proofErr w:type="spellStart"/>
      <w:r w:rsidR="00E92AC9" w:rsidRPr="00E92AC9">
        <w:rPr>
          <w:rFonts w:ascii="Arial" w:hAnsi="Arial" w:cs="Arial"/>
          <w:i/>
          <w:color w:val="000000"/>
        </w:rPr>
        <w:t>Titularul</w:t>
      </w:r>
      <w:proofErr w:type="spellEnd"/>
      <w:r w:rsidR="00E92AC9" w:rsidRPr="00E92AC9">
        <w:rPr>
          <w:rFonts w:ascii="Arial" w:hAnsi="Arial" w:cs="Arial"/>
          <w:i/>
          <w:color w:val="000000"/>
        </w:rPr>
        <w:t xml:space="preserve"> are </w:t>
      </w:r>
      <w:proofErr w:type="spellStart"/>
      <w:r w:rsidR="00E92AC9" w:rsidRPr="00E92AC9">
        <w:rPr>
          <w:rFonts w:ascii="Arial" w:hAnsi="Arial" w:cs="Arial"/>
          <w:i/>
          <w:color w:val="000000"/>
        </w:rPr>
        <w:t>obligația</w:t>
      </w:r>
      <w:proofErr w:type="spellEnd"/>
      <w:r w:rsidR="00E92AC9" w:rsidRPr="00E92AC9">
        <w:rPr>
          <w:rFonts w:ascii="Arial" w:hAnsi="Arial" w:cs="Arial"/>
          <w:i/>
          <w:color w:val="000000"/>
        </w:rPr>
        <w:t xml:space="preserve"> de a </w:t>
      </w:r>
      <w:proofErr w:type="spellStart"/>
      <w:r w:rsidR="00E92AC9" w:rsidRPr="00E92AC9">
        <w:rPr>
          <w:rFonts w:ascii="Arial" w:hAnsi="Arial" w:cs="Arial"/>
          <w:i/>
          <w:color w:val="000000"/>
        </w:rPr>
        <w:t>supune</w:t>
      </w:r>
      <w:proofErr w:type="spellEnd"/>
      <w:r w:rsidR="00E92AC9" w:rsidRPr="00E92AC9">
        <w:rPr>
          <w:rFonts w:ascii="Arial" w:hAnsi="Arial" w:cs="Arial"/>
          <w:i/>
          <w:color w:val="000000"/>
        </w:rPr>
        <w:t xml:space="preserve"> </w:t>
      </w:r>
      <w:proofErr w:type="spellStart"/>
      <w:r w:rsidR="00E92AC9" w:rsidRPr="00E92AC9">
        <w:rPr>
          <w:rFonts w:ascii="Arial" w:hAnsi="Arial" w:cs="Arial"/>
          <w:i/>
          <w:color w:val="000000"/>
        </w:rPr>
        <w:t>procedurii</w:t>
      </w:r>
      <w:proofErr w:type="spellEnd"/>
      <w:r w:rsidR="00E92AC9" w:rsidRPr="00E92AC9">
        <w:rPr>
          <w:rFonts w:ascii="Arial" w:hAnsi="Arial" w:cs="Arial"/>
          <w:i/>
          <w:color w:val="000000"/>
        </w:rPr>
        <w:t xml:space="preserve"> de </w:t>
      </w:r>
      <w:proofErr w:type="spellStart"/>
      <w:r w:rsidR="00E92AC9" w:rsidRPr="00E92AC9">
        <w:rPr>
          <w:rFonts w:ascii="Arial" w:hAnsi="Arial" w:cs="Arial"/>
          <w:i/>
          <w:color w:val="000000"/>
        </w:rPr>
        <w:t>adoptare</w:t>
      </w:r>
      <w:proofErr w:type="spellEnd"/>
      <w:r w:rsidR="00E92AC9" w:rsidRPr="00E92AC9">
        <w:rPr>
          <w:rFonts w:ascii="Arial" w:hAnsi="Arial" w:cs="Arial"/>
          <w:i/>
          <w:color w:val="000000"/>
        </w:rPr>
        <w:t xml:space="preserve"> </w:t>
      </w:r>
      <w:proofErr w:type="spellStart"/>
      <w:r w:rsidR="00E92AC9">
        <w:rPr>
          <w:rFonts w:ascii="Arial" w:hAnsi="Arial" w:cs="Arial"/>
          <w:i/>
          <w:color w:val="000000"/>
        </w:rPr>
        <w:t>strategia</w:t>
      </w:r>
      <w:proofErr w:type="spellEnd"/>
      <w:r w:rsidR="00E92AC9" w:rsidRPr="00E92AC9">
        <w:rPr>
          <w:rFonts w:ascii="Arial" w:hAnsi="Arial" w:cs="Arial"/>
          <w:i/>
          <w:color w:val="000000"/>
        </w:rPr>
        <w:t xml:space="preserve"> </w:t>
      </w:r>
      <w:proofErr w:type="spellStart"/>
      <w:r w:rsidR="00E92AC9" w:rsidRPr="00E92AC9">
        <w:rPr>
          <w:rFonts w:ascii="Arial" w:hAnsi="Arial" w:cs="Arial"/>
          <w:i/>
          <w:color w:val="000000"/>
        </w:rPr>
        <w:t>și</w:t>
      </w:r>
      <w:proofErr w:type="spellEnd"/>
      <w:r w:rsidR="00E92AC9" w:rsidRPr="00E92AC9">
        <w:rPr>
          <w:rFonts w:ascii="Arial" w:hAnsi="Arial" w:cs="Arial"/>
          <w:i/>
          <w:color w:val="000000"/>
        </w:rPr>
        <w:t xml:space="preserve"> </w:t>
      </w:r>
      <w:proofErr w:type="spellStart"/>
      <w:r w:rsidR="00E92AC9" w:rsidRPr="00E92AC9">
        <w:rPr>
          <w:rFonts w:ascii="Arial" w:hAnsi="Arial" w:cs="Arial"/>
          <w:i/>
          <w:color w:val="000000"/>
        </w:rPr>
        <w:t>orice</w:t>
      </w:r>
      <w:proofErr w:type="spellEnd"/>
      <w:r w:rsidR="00E92AC9" w:rsidRPr="00E92AC9">
        <w:rPr>
          <w:rFonts w:ascii="Arial" w:hAnsi="Arial" w:cs="Arial"/>
          <w:i/>
          <w:color w:val="000000"/>
        </w:rPr>
        <w:t xml:space="preserve"> </w:t>
      </w:r>
      <w:proofErr w:type="spellStart"/>
      <w:r w:rsidR="00E92AC9" w:rsidRPr="00E92AC9">
        <w:rPr>
          <w:rFonts w:ascii="Arial" w:hAnsi="Arial" w:cs="Arial"/>
          <w:i/>
          <w:color w:val="000000"/>
        </w:rPr>
        <w:t>modificare</w:t>
      </w:r>
      <w:proofErr w:type="spellEnd"/>
      <w:r w:rsidR="00E92AC9" w:rsidRPr="00E92AC9">
        <w:rPr>
          <w:rFonts w:ascii="Arial" w:hAnsi="Arial" w:cs="Arial"/>
          <w:i/>
          <w:color w:val="000000"/>
        </w:rPr>
        <w:t xml:space="preserve"> a </w:t>
      </w:r>
      <w:proofErr w:type="spellStart"/>
      <w:r w:rsidR="00E92AC9" w:rsidRPr="00E92AC9">
        <w:rPr>
          <w:rFonts w:ascii="Arial" w:hAnsi="Arial" w:cs="Arial"/>
          <w:i/>
          <w:color w:val="000000"/>
        </w:rPr>
        <w:t>acest</w:t>
      </w:r>
      <w:r w:rsidR="00E92AC9">
        <w:rPr>
          <w:rFonts w:ascii="Arial" w:hAnsi="Arial" w:cs="Arial"/>
          <w:i/>
          <w:color w:val="000000"/>
        </w:rPr>
        <w:t>e</w:t>
      </w:r>
      <w:r w:rsidR="00E92AC9" w:rsidRPr="00E92AC9">
        <w:rPr>
          <w:rFonts w:ascii="Arial" w:hAnsi="Arial" w:cs="Arial"/>
          <w:i/>
          <w:color w:val="000000"/>
        </w:rPr>
        <w:t>ia</w:t>
      </w:r>
      <w:proofErr w:type="spellEnd"/>
      <w:r w:rsidR="00E92AC9" w:rsidRPr="00E92AC9">
        <w:rPr>
          <w:rFonts w:ascii="Arial" w:hAnsi="Arial" w:cs="Arial"/>
          <w:i/>
          <w:color w:val="000000"/>
        </w:rPr>
        <w:t xml:space="preserve">, </w:t>
      </w:r>
      <w:proofErr w:type="spellStart"/>
      <w:r w:rsidR="00E92AC9" w:rsidRPr="00E92AC9">
        <w:rPr>
          <w:rFonts w:ascii="Arial" w:hAnsi="Arial" w:cs="Arial"/>
          <w:i/>
          <w:color w:val="000000"/>
        </w:rPr>
        <w:t>numai</w:t>
      </w:r>
      <w:proofErr w:type="spellEnd"/>
      <w:r w:rsidR="00E92AC9" w:rsidRPr="00E92AC9">
        <w:rPr>
          <w:rFonts w:ascii="Arial" w:hAnsi="Arial" w:cs="Arial"/>
          <w:i/>
          <w:color w:val="000000"/>
        </w:rPr>
        <w:t xml:space="preserve"> </w:t>
      </w:r>
      <w:proofErr w:type="spellStart"/>
      <w:r w:rsidR="00E92AC9" w:rsidRPr="00E92AC9">
        <w:rPr>
          <w:rFonts w:ascii="Arial" w:hAnsi="Arial" w:cs="Arial"/>
          <w:i/>
          <w:color w:val="000000"/>
        </w:rPr>
        <w:t>în</w:t>
      </w:r>
      <w:proofErr w:type="spellEnd"/>
      <w:r w:rsidR="00E92AC9" w:rsidRPr="00E92AC9">
        <w:rPr>
          <w:rFonts w:ascii="Arial" w:hAnsi="Arial" w:cs="Arial"/>
          <w:i/>
          <w:color w:val="000000"/>
        </w:rPr>
        <w:t xml:space="preserve"> forma </w:t>
      </w:r>
      <w:proofErr w:type="spellStart"/>
      <w:r w:rsidR="00E92AC9" w:rsidRPr="00E92AC9">
        <w:rPr>
          <w:rFonts w:ascii="Arial" w:hAnsi="Arial" w:cs="Arial"/>
          <w:i/>
          <w:color w:val="000000"/>
        </w:rPr>
        <w:t>avizată</w:t>
      </w:r>
      <w:proofErr w:type="spellEnd"/>
      <w:r w:rsidR="00E92AC9" w:rsidRPr="00E92AC9">
        <w:rPr>
          <w:rFonts w:ascii="Arial" w:hAnsi="Arial" w:cs="Arial"/>
          <w:i/>
          <w:color w:val="000000"/>
        </w:rPr>
        <w:t xml:space="preserve"> de </w:t>
      </w:r>
      <w:proofErr w:type="spellStart"/>
      <w:r w:rsidR="00E92AC9" w:rsidRPr="00E92AC9">
        <w:rPr>
          <w:rFonts w:ascii="Arial" w:hAnsi="Arial" w:cs="Arial"/>
          <w:i/>
          <w:color w:val="000000"/>
        </w:rPr>
        <w:t>autoritatea</w:t>
      </w:r>
      <w:proofErr w:type="spellEnd"/>
      <w:r w:rsidR="00E92AC9" w:rsidRPr="00E92AC9">
        <w:rPr>
          <w:rFonts w:ascii="Arial" w:hAnsi="Arial" w:cs="Arial"/>
          <w:i/>
          <w:color w:val="000000"/>
        </w:rPr>
        <w:t xml:space="preserve"> </w:t>
      </w:r>
      <w:proofErr w:type="spellStart"/>
      <w:r w:rsidR="00E92AC9" w:rsidRPr="00E92AC9">
        <w:rPr>
          <w:rFonts w:ascii="Arial" w:hAnsi="Arial" w:cs="Arial"/>
          <w:i/>
          <w:color w:val="000000"/>
        </w:rPr>
        <w:t>competentă</w:t>
      </w:r>
      <w:proofErr w:type="spellEnd"/>
      <w:r w:rsidR="00E92AC9" w:rsidRPr="00E92AC9">
        <w:rPr>
          <w:rFonts w:ascii="Arial" w:hAnsi="Arial" w:cs="Arial"/>
          <w:i/>
          <w:color w:val="000000"/>
        </w:rPr>
        <w:t xml:space="preserve"> de </w:t>
      </w:r>
      <w:proofErr w:type="spellStart"/>
      <w:r w:rsidR="00E92AC9" w:rsidRPr="00E92AC9">
        <w:rPr>
          <w:rFonts w:ascii="Arial" w:hAnsi="Arial" w:cs="Arial"/>
          <w:i/>
          <w:color w:val="000000"/>
        </w:rPr>
        <w:t>protecția</w:t>
      </w:r>
      <w:proofErr w:type="spellEnd"/>
      <w:r w:rsidR="00E92AC9" w:rsidRPr="00E92AC9">
        <w:rPr>
          <w:rFonts w:ascii="Arial" w:hAnsi="Arial" w:cs="Arial"/>
          <w:i/>
          <w:color w:val="000000"/>
        </w:rPr>
        <w:t xml:space="preserve"> </w:t>
      </w:r>
      <w:proofErr w:type="spellStart"/>
      <w:r w:rsidR="00E92AC9" w:rsidRPr="00E92AC9">
        <w:rPr>
          <w:rFonts w:ascii="Arial" w:hAnsi="Arial" w:cs="Arial"/>
          <w:i/>
          <w:color w:val="000000"/>
        </w:rPr>
        <w:t>mediului</w:t>
      </w:r>
      <w:proofErr w:type="spellEnd"/>
      <w:r w:rsidR="00E92AC9" w:rsidRPr="00E92AC9">
        <w:rPr>
          <w:rFonts w:ascii="Arial" w:hAnsi="Arial" w:cs="Arial"/>
          <w:i/>
          <w:color w:val="000000"/>
        </w:rPr>
        <w:t>.</w:t>
      </w:r>
    </w:p>
    <w:p w:rsidR="00BB5EB6" w:rsidRPr="00BB5EB6" w:rsidRDefault="00E92AC9" w:rsidP="003F2179">
      <w:pPr>
        <w:autoSpaceDE w:val="0"/>
        <w:autoSpaceDN w:val="0"/>
        <w:adjustRightInd w:val="0"/>
        <w:spacing w:after="14" w:line="240" w:lineRule="auto"/>
        <w:jc w:val="both"/>
        <w:rPr>
          <w:rFonts w:ascii="Arial" w:hAnsi="Arial" w:cs="Arial"/>
          <w:i/>
          <w:color w:val="000000"/>
          <w:lang w:val="ro-RO"/>
        </w:rPr>
      </w:pPr>
      <w:r w:rsidRPr="00BB5EB6">
        <w:rPr>
          <w:rFonts w:ascii="Arial" w:hAnsi="Arial" w:cs="Arial"/>
          <w:i/>
          <w:color w:val="000000"/>
          <w:lang w:val="ro-RO"/>
        </w:rPr>
        <w:t></w:t>
      </w:r>
      <w:r>
        <w:rPr>
          <w:rFonts w:ascii="Arial" w:hAnsi="Arial" w:cs="Arial"/>
          <w:i/>
          <w:color w:val="000000"/>
          <w:lang w:val="ro-RO"/>
        </w:rPr>
        <w:t xml:space="preserve"> </w:t>
      </w:r>
      <w:r w:rsidR="00BB5EB6" w:rsidRPr="00BB5EB6">
        <w:rPr>
          <w:rFonts w:ascii="Arial" w:hAnsi="Arial" w:cs="Arial"/>
          <w:i/>
          <w:color w:val="000000"/>
          <w:lang w:val="ro-RO"/>
        </w:rPr>
        <w:t xml:space="preserve">În vederea realizării acțiunilor/proiectelor propuse prin </w:t>
      </w:r>
      <w:r w:rsidR="00BB5EB6" w:rsidRPr="003F2179">
        <w:rPr>
          <w:rFonts w:ascii="Arial" w:hAnsi="Arial" w:cs="Arial"/>
          <w:i/>
          <w:color w:val="000000"/>
          <w:lang w:val="ro-RO"/>
        </w:rPr>
        <w:t>Strategie</w:t>
      </w:r>
      <w:r w:rsidR="00BB5EB6" w:rsidRPr="00BB5EB6">
        <w:rPr>
          <w:rFonts w:ascii="Arial" w:hAnsi="Arial" w:cs="Arial"/>
          <w:i/>
          <w:color w:val="000000"/>
          <w:lang w:val="ro-RO"/>
        </w:rPr>
        <w:t>, titularul va notifica APM Bi</w:t>
      </w:r>
      <w:r w:rsidR="00BB5EB6" w:rsidRPr="003F2179">
        <w:rPr>
          <w:rFonts w:ascii="Arial" w:hAnsi="Arial" w:cs="Arial"/>
          <w:i/>
          <w:color w:val="000000"/>
          <w:lang w:val="ro-RO"/>
        </w:rPr>
        <w:t>striţa-Năsăud</w:t>
      </w:r>
      <w:r w:rsidR="00BB5EB6" w:rsidRPr="00BB5EB6">
        <w:rPr>
          <w:rFonts w:ascii="Arial" w:hAnsi="Arial" w:cs="Arial"/>
          <w:i/>
          <w:color w:val="000000"/>
          <w:lang w:val="ro-RO"/>
        </w:rPr>
        <w:t xml:space="preserve"> și va solicita actele de reglementare, conform legislației de mediu în vigoare. </w:t>
      </w:r>
    </w:p>
    <w:p w:rsidR="00BB5EB6" w:rsidRPr="00BB5EB6" w:rsidRDefault="00BB5EB6" w:rsidP="003F2179">
      <w:pPr>
        <w:autoSpaceDE w:val="0"/>
        <w:autoSpaceDN w:val="0"/>
        <w:adjustRightInd w:val="0"/>
        <w:spacing w:after="14" w:line="240" w:lineRule="auto"/>
        <w:jc w:val="both"/>
        <w:rPr>
          <w:rFonts w:ascii="Arial" w:hAnsi="Arial" w:cs="Arial"/>
          <w:i/>
          <w:color w:val="000000"/>
          <w:lang w:val="ro-RO"/>
        </w:rPr>
      </w:pPr>
      <w:r w:rsidRPr="00BB5EB6">
        <w:rPr>
          <w:rFonts w:ascii="Arial" w:hAnsi="Arial" w:cs="Arial"/>
          <w:i/>
          <w:color w:val="000000"/>
          <w:lang w:val="ro-RO"/>
        </w:rPr>
        <w:t xml:space="preserve"> La realizarea proiectelor/acțiunilor propuse prin </w:t>
      </w:r>
      <w:r w:rsidRPr="003F2179">
        <w:rPr>
          <w:rFonts w:ascii="Arial" w:hAnsi="Arial" w:cs="Arial"/>
          <w:i/>
          <w:color w:val="000000"/>
          <w:lang w:val="ro-RO"/>
        </w:rPr>
        <w:t>Strategie</w:t>
      </w:r>
      <w:r w:rsidRPr="00BB5EB6">
        <w:rPr>
          <w:rFonts w:ascii="Arial" w:hAnsi="Arial" w:cs="Arial"/>
          <w:i/>
          <w:color w:val="000000"/>
          <w:lang w:val="ro-RO"/>
        </w:rPr>
        <w:t xml:space="preserve"> se va avea în vedere respectarea Cadastrului verde al Municipiului</w:t>
      </w:r>
      <w:r w:rsidR="003F2179">
        <w:rPr>
          <w:rFonts w:ascii="Arial" w:hAnsi="Arial" w:cs="Arial"/>
          <w:i/>
          <w:color w:val="000000"/>
          <w:lang w:val="ro-RO"/>
        </w:rPr>
        <w:t xml:space="preserve"> Bistriţa</w:t>
      </w:r>
      <w:r w:rsidRPr="00BB5EB6">
        <w:rPr>
          <w:rFonts w:ascii="Arial" w:hAnsi="Arial" w:cs="Arial"/>
          <w:i/>
          <w:color w:val="000000"/>
          <w:lang w:val="ro-RO"/>
        </w:rPr>
        <w:t xml:space="preserve">. </w:t>
      </w:r>
    </w:p>
    <w:p w:rsidR="00BB5EB6" w:rsidRPr="00BB5EB6" w:rsidRDefault="00BB5EB6" w:rsidP="003F2179">
      <w:pPr>
        <w:autoSpaceDE w:val="0"/>
        <w:autoSpaceDN w:val="0"/>
        <w:adjustRightInd w:val="0"/>
        <w:spacing w:after="14" w:line="240" w:lineRule="auto"/>
        <w:jc w:val="both"/>
        <w:rPr>
          <w:rFonts w:ascii="Arial" w:hAnsi="Arial" w:cs="Arial"/>
          <w:i/>
          <w:color w:val="000000"/>
          <w:lang w:val="ro-RO"/>
        </w:rPr>
      </w:pPr>
      <w:r w:rsidRPr="00BB5EB6">
        <w:rPr>
          <w:rFonts w:ascii="Arial" w:hAnsi="Arial" w:cs="Arial"/>
          <w:i/>
          <w:color w:val="000000"/>
          <w:lang w:val="ro-RO"/>
        </w:rPr>
        <w:t xml:space="preserve"> Titularul este obligat să depună la APM </w:t>
      </w:r>
      <w:r w:rsidR="003F2179">
        <w:rPr>
          <w:rFonts w:ascii="Arial" w:hAnsi="Arial" w:cs="Arial"/>
          <w:i/>
          <w:color w:val="000000"/>
          <w:lang w:val="ro-RO"/>
        </w:rPr>
        <w:t>Bistriţa-Năsăud</w:t>
      </w:r>
      <w:r w:rsidRPr="00BB5EB6">
        <w:rPr>
          <w:rFonts w:ascii="Arial" w:hAnsi="Arial" w:cs="Arial"/>
          <w:i/>
          <w:color w:val="000000"/>
          <w:lang w:val="ro-RO"/>
        </w:rPr>
        <w:t xml:space="preserve">, rezultatele programului de monitorizare, anual, până la sfârșitul primului trimestru al anului ulterior realizării monitorizării, conform prevederilor art. 27 din HG 1076/2004 privind stabilirea procedurii de realizare a evaluării de mediu pentru planuri şi programe. </w:t>
      </w:r>
    </w:p>
    <w:p w:rsidR="00BB5EB6" w:rsidRPr="00BB5EB6" w:rsidRDefault="00BB5EB6" w:rsidP="003F2179">
      <w:pPr>
        <w:autoSpaceDE w:val="0"/>
        <w:autoSpaceDN w:val="0"/>
        <w:adjustRightInd w:val="0"/>
        <w:spacing w:after="14" w:line="240" w:lineRule="auto"/>
        <w:jc w:val="both"/>
        <w:rPr>
          <w:rFonts w:ascii="Arial" w:hAnsi="Arial" w:cs="Arial"/>
          <w:i/>
          <w:color w:val="000000"/>
          <w:lang w:val="ro-RO"/>
        </w:rPr>
      </w:pPr>
      <w:r w:rsidRPr="00BB5EB6">
        <w:rPr>
          <w:rFonts w:ascii="Arial" w:hAnsi="Arial" w:cs="Arial"/>
          <w:i/>
          <w:color w:val="000000"/>
          <w:lang w:val="ro-RO"/>
        </w:rPr>
        <w:t xml:space="preserve"> Titularul planului/programului are obligația de a notifica autoritatea competentă pentru protecția mediului despre orice modificare a planului/ programului, înainte de realizarea modificării. </w:t>
      </w:r>
    </w:p>
    <w:p w:rsidR="00BB5EB6" w:rsidRPr="00BB5EB6" w:rsidRDefault="00BB5EB6" w:rsidP="003F2179">
      <w:pPr>
        <w:autoSpaceDE w:val="0"/>
        <w:autoSpaceDN w:val="0"/>
        <w:adjustRightInd w:val="0"/>
        <w:spacing w:after="0" w:line="240" w:lineRule="auto"/>
        <w:jc w:val="both"/>
        <w:rPr>
          <w:rFonts w:ascii="Arial" w:hAnsi="Arial" w:cs="Arial"/>
          <w:i/>
          <w:color w:val="000000"/>
          <w:lang w:val="ro-RO"/>
        </w:rPr>
      </w:pPr>
      <w:r w:rsidRPr="00BB5EB6">
        <w:rPr>
          <w:rFonts w:ascii="Arial" w:hAnsi="Arial" w:cs="Arial"/>
          <w:i/>
          <w:color w:val="000000"/>
          <w:lang w:val="ro-RO"/>
        </w:rPr>
        <w:t xml:space="preserve"> Răspunderea pentru corectitudinea informațiilor puse la dispoziție autorității competente pentru protecția mediului și a publicului revine în totalitate titularului </w:t>
      </w:r>
    </w:p>
    <w:p w:rsidR="003F2179" w:rsidRDefault="003F2179" w:rsidP="003F2179">
      <w:pPr>
        <w:spacing w:after="0" w:line="240" w:lineRule="auto"/>
        <w:ind w:firstLine="708"/>
        <w:jc w:val="both"/>
        <w:rPr>
          <w:rFonts w:ascii="Arial" w:hAnsi="Arial" w:cs="Arial"/>
          <w:b/>
          <w:bCs/>
        </w:rPr>
      </w:pPr>
    </w:p>
    <w:p w:rsidR="00BB5EB6" w:rsidRPr="0045001E" w:rsidRDefault="003F2179" w:rsidP="003F2179">
      <w:pPr>
        <w:spacing w:after="0" w:line="240" w:lineRule="auto"/>
        <w:ind w:firstLine="708"/>
        <w:jc w:val="both"/>
        <w:rPr>
          <w:rFonts w:ascii="Arial" w:hAnsi="Arial" w:cs="Arial"/>
          <w:i/>
          <w:lang w:val="ro-RO"/>
        </w:rPr>
      </w:pPr>
      <w:r w:rsidRPr="0045001E">
        <w:rPr>
          <w:rFonts w:ascii="Arial" w:hAnsi="Arial" w:cs="Arial"/>
          <w:b/>
          <w:bCs/>
          <w:lang w:val="ro-RO"/>
        </w:rPr>
        <w:t>Informarea și participarea publicului la procedura de evaluare de mediu:</w:t>
      </w:r>
    </w:p>
    <w:p w:rsidR="00F42DA9" w:rsidRDefault="00F42DA9" w:rsidP="00F42DA9">
      <w:pPr>
        <w:tabs>
          <w:tab w:val="left" w:pos="1170"/>
        </w:tabs>
        <w:autoSpaceDE w:val="0"/>
        <w:autoSpaceDN w:val="0"/>
        <w:adjustRightInd w:val="0"/>
        <w:spacing w:after="0" w:line="240" w:lineRule="auto"/>
        <w:ind w:firstLine="720"/>
        <w:jc w:val="both"/>
        <w:rPr>
          <w:rFonts w:ascii="Arial" w:eastAsia="Times New Roman" w:hAnsi="Arial" w:cs="Arial"/>
          <w:i/>
          <w:lang w:val="ro-RO"/>
        </w:rPr>
      </w:pPr>
      <w:r w:rsidRPr="00A611D0">
        <w:rPr>
          <w:rFonts w:ascii="Arial" w:eastAsia="Times New Roman" w:hAnsi="Arial" w:cs="Arial"/>
          <w:i/>
          <w:lang w:val="ro-RO"/>
        </w:rPr>
        <w:t xml:space="preserve">Anunţurile publice privind depunerea solicitării de emitere a avizului de mediu/declanșarea etapei de încadrare au fost mediatizate prin: publicare în presa locală, afişare pe site-ul şi la sediul A.P.M. Bistriţa-Năsăud. </w:t>
      </w:r>
    </w:p>
    <w:p w:rsidR="0045001E" w:rsidRPr="0045001E" w:rsidRDefault="0045001E" w:rsidP="00F42DA9">
      <w:pPr>
        <w:tabs>
          <w:tab w:val="left" w:pos="1170"/>
        </w:tabs>
        <w:autoSpaceDE w:val="0"/>
        <w:autoSpaceDN w:val="0"/>
        <w:adjustRightInd w:val="0"/>
        <w:spacing w:after="0" w:line="240" w:lineRule="auto"/>
        <w:ind w:firstLine="720"/>
        <w:jc w:val="both"/>
        <w:rPr>
          <w:rFonts w:ascii="Arial" w:eastAsia="Times New Roman" w:hAnsi="Arial" w:cs="Arial"/>
          <w:i/>
          <w:lang w:val="ro-RO"/>
        </w:rPr>
      </w:pPr>
      <w:r w:rsidRPr="0045001E">
        <w:rPr>
          <w:rFonts w:ascii="Arial" w:hAnsi="Arial" w:cs="Arial"/>
          <w:i/>
          <w:lang w:val="ro-RO"/>
        </w:rPr>
        <w:t xml:space="preserve">Documentația de susținere a solicitării a fost accesibilă spre consultare de către public pe toată durata derulării procedurii de reglementare la sediul Agenției pentru Protecția Mediului </w:t>
      </w:r>
      <w:r>
        <w:rPr>
          <w:rFonts w:ascii="Arial" w:hAnsi="Arial" w:cs="Arial"/>
          <w:i/>
          <w:lang w:val="ro-RO"/>
        </w:rPr>
        <w:t>Bistriţa-Năsăud</w:t>
      </w:r>
      <w:r w:rsidRPr="0045001E">
        <w:rPr>
          <w:rFonts w:ascii="Arial" w:hAnsi="Arial" w:cs="Arial"/>
          <w:i/>
          <w:lang w:val="ro-RO"/>
        </w:rPr>
        <w:t xml:space="preserve">, Primăria </w:t>
      </w:r>
      <w:r w:rsidR="00E92AC9">
        <w:rPr>
          <w:rFonts w:ascii="Arial" w:hAnsi="Arial" w:cs="Arial"/>
          <w:i/>
          <w:lang w:val="ro-RO"/>
        </w:rPr>
        <w:t xml:space="preserve">Municipiului </w:t>
      </w:r>
      <w:r>
        <w:rPr>
          <w:rFonts w:ascii="Arial" w:hAnsi="Arial" w:cs="Arial"/>
          <w:i/>
          <w:lang w:val="ro-RO"/>
        </w:rPr>
        <w:t>Bistriţa</w:t>
      </w:r>
      <w:r w:rsidRPr="0045001E">
        <w:rPr>
          <w:rFonts w:ascii="Arial" w:hAnsi="Arial" w:cs="Arial"/>
          <w:i/>
          <w:lang w:val="ro-RO"/>
        </w:rPr>
        <w:t xml:space="preserve"> și pe pagina de internet</w:t>
      </w:r>
      <w:r>
        <w:rPr>
          <w:rFonts w:ascii="Arial" w:hAnsi="Arial" w:cs="Arial"/>
          <w:i/>
          <w:lang w:val="ro-RO"/>
        </w:rPr>
        <w:t xml:space="preserve"> a</w:t>
      </w:r>
      <w:r w:rsidRPr="0045001E">
        <w:rPr>
          <w:rFonts w:ascii="Arial" w:hAnsi="Arial" w:cs="Arial"/>
          <w:i/>
          <w:lang w:val="ro-RO"/>
        </w:rPr>
        <w:t xml:space="preserve"> Primări</w:t>
      </w:r>
      <w:r>
        <w:rPr>
          <w:rFonts w:ascii="Arial" w:hAnsi="Arial" w:cs="Arial"/>
          <w:i/>
          <w:lang w:val="ro-RO"/>
        </w:rPr>
        <w:t>ei</w:t>
      </w:r>
      <w:r w:rsidRPr="0045001E">
        <w:rPr>
          <w:rFonts w:ascii="Arial" w:hAnsi="Arial" w:cs="Arial"/>
          <w:i/>
          <w:lang w:val="ro-RO"/>
        </w:rPr>
        <w:t xml:space="preserve"> </w:t>
      </w:r>
      <w:r w:rsidR="00E92AC9">
        <w:rPr>
          <w:rFonts w:ascii="Arial" w:hAnsi="Arial" w:cs="Arial"/>
          <w:i/>
          <w:lang w:val="ro-RO"/>
        </w:rPr>
        <w:t>Municipiului Bistriţa</w:t>
      </w:r>
      <w:r>
        <w:rPr>
          <w:rFonts w:ascii="Arial" w:hAnsi="Arial" w:cs="Arial"/>
          <w:i/>
          <w:lang w:val="ro-RO"/>
        </w:rPr>
        <w:t>.</w:t>
      </w:r>
    </w:p>
    <w:p w:rsidR="00BB5EB6" w:rsidRPr="003F2179" w:rsidRDefault="00BB5EB6" w:rsidP="003F2179">
      <w:pPr>
        <w:autoSpaceDE w:val="0"/>
        <w:autoSpaceDN w:val="0"/>
        <w:adjustRightInd w:val="0"/>
        <w:spacing w:after="0" w:line="240" w:lineRule="auto"/>
        <w:ind w:firstLine="720"/>
        <w:jc w:val="both"/>
        <w:rPr>
          <w:rFonts w:ascii="Arial" w:eastAsia="Times New Roman" w:hAnsi="Arial" w:cs="Arial"/>
          <w:i/>
          <w:lang w:val="ro-RO"/>
        </w:rPr>
      </w:pPr>
      <w:r w:rsidRPr="003F2179">
        <w:rPr>
          <w:rFonts w:ascii="Arial" w:eastAsia="Times New Roman" w:hAnsi="Arial" w:cs="Arial"/>
          <w:i/>
          <w:lang w:val="ro-RO"/>
        </w:rPr>
        <w:t>Nu s-au înregistrat contestaţii/observații/comentarii din partea publicului interesat pe durata desfășurării procedurii de emitere a actului de reglementare.</w:t>
      </w:r>
    </w:p>
    <w:p w:rsidR="00D051A9" w:rsidRPr="00B34087" w:rsidRDefault="00D051A9" w:rsidP="001D4E3C">
      <w:pPr>
        <w:spacing w:after="0" w:line="240" w:lineRule="auto"/>
        <w:jc w:val="both"/>
        <w:rPr>
          <w:rFonts w:ascii="Arial" w:hAnsi="Arial" w:cs="Arial"/>
          <w:lang w:val="ro-RO"/>
        </w:rPr>
      </w:pPr>
    </w:p>
    <w:p w:rsidR="003F2179" w:rsidRPr="00E04C4B" w:rsidRDefault="003F2179" w:rsidP="003F2179">
      <w:pPr>
        <w:autoSpaceDE w:val="0"/>
        <w:autoSpaceDN w:val="0"/>
        <w:adjustRightInd w:val="0"/>
        <w:spacing w:after="0" w:line="240" w:lineRule="auto"/>
        <w:ind w:firstLine="720"/>
        <w:jc w:val="both"/>
        <w:rPr>
          <w:rFonts w:ascii="Arial" w:hAnsi="Arial" w:cs="Arial"/>
          <w:i/>
          <w:lang w:val="ro-RO"/>
        </w:rPr>
      </w:pPr>
      <w:r w:rsidRPr="00E04C4B">
        <w:rPr>
          <w:rFonts w:ascii="Arial" w:hAnsi="Arial" w:cs="Arial"/>
          <w:b/>
          <w:bCs/>
          <w:i/>
          <w:lang w:val="ro-RO"/>
        </w:rPr>
        <w:t xml:space="preserve">Prezenta decizie este valabilă pe toată durata implementării planului, dacǎ nu intervin modificǎri ale acestuia. </w:t>
      </w:r>
    </w:p>
    <w:p w:rsidR="004D6FB3" w:rsidRPr="00E04C4B" w:rsidRDefault="004D6FB3" w:rsidP="004D6FB3">
      <w:pPr>
        <w:tabs>
          <w:tab w:val="left" w:pos="270"/>
          <w:tab w:val="left" w:pos="993"/>
        </w:tabs>
        <w:autoSpaceDE w:val="0"/>
        <w:autoSpaceDN w:val="0"/>
        <w:adjustRightInd w:val="0"/>
        <w:spacing w:after="0" w:line="240" w:lineRule="auto"/>
        <w:jc w:val="both"/>
        <w:rPr>
          <w:rFonts w:ascii="Arial" w:hAnsi="Arial" w:cs="Arial"/>
          <w:i/>
          <w:sz w:val="20"/>
          <w:szCs w:val="20"/>
          <w:lang w:val="ro-RO"/>
        </w:rPr>
      </w:pPr>
      <w:r w:rsidRPr="00E04C4B">
        <w:rPr>
          <w:rFonts w:ascii="Arial" w:hAnsi="Arial" w:cs="Arial"/>
          <w:i/>
          <w:lang w:val="ro-RO"/>
        </w:rPr>
        <w:tab/>
        <w:t xml:space="preserve">       Strategia propusă creează un cadru pentru proiecte şi pentru activităţi viitoare pe teritoriul administrativ al municipiului</w:t>
      </w:r>
      <w:r w:rsidR="00E04C4B" w:rsidRPr="00E04C4B">
        <w:rPr>
          <w:rFonts w:ascii="Arial" w:hAnsi="Arial" w:cs="Arial"/>
          <w:i/>
          <w:lang w:val="ro-RO"/>
        </w:rPr>
        <w:t xml:space="preserve">, o parte </w:t>
      </w:r>
      <w:r w:rsidR="00264CE2" w:rsidRPr="00E04C4B">
        <w:rPr>
          <w:rFonts w:ascii="Arial" w:hAnsi="Arial" w:cs="Arial"/>
          <w:i/>
          <w:lang w:val="ro-RO"/>
        </w:rPr>
        <w:t xml:space="preserve">au fost prevăzute în PUG-ul municipiului, pentru </w:t>
      </w:r>
      <w:r w:rsidR="00E04C4B" w:rsidRPr="00E04C4B">
        <w:rPr>
          <w:rFonts w:ascii="Arial" w:hAnsi="Arial" w:cs="Arial"/>
          <w:i/>
          <w:lang w:val="ro-RO"/>
        </w:rPr>
        <w:t xml:space="preserve">unele </w:t>
      </w:r>
      <w:r w:rsidR="00264CE2" w:rsidRPr="00E04C4B">
        <w:rPr>
          <w:rFonts w:ascii="Arial" w:hAnsi="Arial" w:cs="Arial"/>
          <w:i/>
          <w:lang w:val="ro-RO"/>
        </w:rPr>
        <w:t xml:space="preserve">au fost realizate PUZ-ri, </w:t>
      </w:r>
      <w:r w:rsidR="00415146">
        <w:rPr>
          <w:rFonts w:ascii="Arial" w:hAnsi="Arial" w:cs="Arial"/>
          <w:i/>
          <w:lang w:val="ro-RO"/>
        </w:rPr>
        <w:t>o parte</w:t>
      </w:r>
      <w:r w:rsidR="00E04C4B" w:rsidRPr="00E04C4B">
        <w:rPr>
          <w:rFonts w:ascii="Arial" w:hAnsi="Arial" w:cs="Arial"/>
          <w:i/>
          <w:lang w:val="ro-RO"/>
        </w:rPr>
        <w:t xml:space="preserve"> </w:t>
      </w:r>
      <w:r w:rsidR="00264CE2" w:rsidRPr="00E04C4B">
        <w:rPr>
          <w:rFonts w:ascii="Arial" w:hAnsi="Arial" w:cs="Arial"/>
          <w:i/>
          <w:lang w:val="ro-RO"/>
        </w:rPr>
        <w:t xml:space="preserve">au fost prevăzute în </w:t>
      </w:r>
      <w:r w:rsidR="00E04C4B" w:rsidRPr="00E04C4B">
        <w:rPr>
          <w:rFonts w:ascii="Arial" w:hAnsi="Arial" w:cs="Arial"/>
          <w:i/>
          <w:lang w:val="ro-RO"/>
        </w:rPr>
        <w:t>S</w:t>
      </w:r>
      <w:r w:rsidR="00264CE2" w:rsidRPr="00E04C4B">
        <w:rPr>
          <w:rFonts w:ascii="Arial" w:hAnsi="Arial" w:cs="Arial"/>
          <w:i/>
          <w:lang w:val="ro-RO"/>
        </w:rPr>
        <w:t xml:space="preserve">trategia de dezvoltare a judeţului Bistriţa-Năsăud, </w:t>
      </w:r>
      <w:r w:rsidR="00E04C4B" w:rsidRPr="00E04C4B">
        <w:rPr>
          <w:rFonts w:ascii="Arial" w:hAnsi="Arial" w:cs="Arial"/>
          <w:i/>
          <w:lang w:val="ro-RO"/>
        </w:rPr>
        <w:t xml:space="preserve">iar altele </w:t>
      </w:r>
      <w:r w:rsidR="00264CE2" w:rsidRPr="00E04C4B">
        <w:rPr>
          <w:rFonts w:ascii="Arial" w:hAnsi="Arial" w:cs="Arial"/>
          <w:i/>
          <w:lang w:val="ro-RO"/>
        </w:rPr>
        <w:t xml:space="preserve"> sunt în procedură de evaluare a impactului asupra mediului</w:t>
      </w:r>
      <w:r w:rsidRPr="00E04C4B">
        <w:rPr>
          <w:rFonts w:ascii="Arial" w:hAnsi="Arial" w:cs="Arial"/>
          <w:i/>
          <w:sz w:val="20"/>
          <w:szCs w:val="20"/>
          <w:lang w:val="ro-RO"/>
        </w:rPr>
        <w:t>.</w:t>
      </w:r>
    </w:p>
    <w:p w:rsidR="00AC4E74" w:rsidRPr="003F2179" w:rsidRDefault="003F2179" w:rsidP="003F2179">
      <w:pPr>
        <w:autoSpaceDE w:val="0"/>
        <w:autoSpaceDN w:val="0"/>
        <w:adjustRightInd w:val="0"/>
        <w:spacing w:after="0" w:line="240" w:lineRule="auto"/>
        <w:ind w:firstLine="720"/>
        <w:jc w:val="both"/>
        <w:rPr>
          <w:rFonts w:ascii="Arial" w:eastAsia="Times New Roman" w:hAnsi="Arial" w:cs="Arial"/>
          <w:i/>
          <w:lang w:val="ro-RO"/>
        </w:rPr>
      </w:pPr>
      <w:r w:rsidRPr="00E04C4B">
        <w:rPr>
          <w:rFonts w:ascii="Arial" w:hAnsi="Arial" w:cs="Arial"/>
          <w:i/>
          <w:lang w:val="ro-RO"/>
        </w:rPr>
        <w:t xml:space="preserve">Pentru obţinerea autorizaţiei de construire </w:t>
      </w:r>
      <w:r w:rsidR="00264CE2" w:rsidRPr="00E04C4B">
        <w:rPr>
          <w:rFonts w:ascii="Arial" w:hAnsi="Arial" w:cs="Arial"/>
          <w:i/>
          <w:lang w:val="ro-RO"/>
        </w:rPr>
        <w:t xml:space="preserve">a obiectivelor prevăzute </w:t>
      </w:r>
      <w:r w:rsidRPr="00E04C4B">
        <w:rPr>
          <w:rFonts w:ascii="Arial" w:hAnsi="Arial" w:cs="Arial"/>
          <w:i/>
          <w:lang w:val="ro-RO"/>
        </w:rPr>
        <w:t>se va urma procedura de</w:t>
      </w:r>
      <w:r w:rsidRPr="003F2179">
        <w:rPr>
          <w:rFonts w:ascii="Arial" w:hAnsi="Arial" w:cs="Arial"/>
          <w:i/>
          <w:color w:val="000000"/>
          <w:lang w:val="ro-RO"/>
        </w:rPr>
        <w:t xml:space="preserve"> reglementare conform Ordinului MMP nr.135/2010 pentru aprobarea Metodologiei de aplicare a evaluării impactului asupra mediului pentru proiecte publice şi private.</w:t>
      </w:r>
    </w:p>
    <w:p w:rsidR="003F2179" w:rsidRDefault="003F2179" w:rsidP="00DA57D8">
      <w:pPr>
        <w:autoSpaceDE w:val="0"/>
        <w:autoSpaceDN w:val="0"/>
        <w:adjustRightInd w:val="0"/>
        <w:spacing w:after="0" w:line="240" w:lineRule="auto"/>
        <w:ind w:firstLine="720"/>
        <w:jc w:val="both"/>
        <w:rPr>
          <w:rFonts w:ascii="Arial" w:eastAsia="Times New Roman" w:hAnsi="Arial" w:cs="Arial"/>
          <w:lang w:val="ro-RO"/>
        </w:rPr>
      </w:pPr>
    </w:p>
    <w:p w:rsidR="00415146" w:rsidRPr="001D561B" w:rsidRDefault="00415146" w:rsidP="00415146">
      <w:pPr>
        <w:autoSpaceDE w:val="0"/>
        <w:autoSpaceDN w:val="0"/>
        <w:adjustRightInd w:val="0"/>
        <w:spacing w:after="0" w:line="240" w:lineRule="auto"/>
        <w:jc w:val="both"/>
        <w:rPr>
          <w:rFonts w:ascii="Arial" w:eastAsia="Times New Roman" w:hAnsi="Arial" w:cs="Arial"/>
          <w:i/>
          <w:iCs/>
          <w:lang w:val="ro-RO"/>
        </w:rPr>
      </w:pPr>
      <w:r w:rsidRPr="001D561B">
        <w:rPr>
          <w:rFonts w:ascii="Arial" w:eastAsia="Times New Roman" w:hAnsi="Arial" w:cs="Arial"/>
          <w:lang w:val="ro-RO"/>
        </w:rPr>
        <w:t>Prezenta decizie poate fi contestată în conformitate cu prevederile Legii contenciosului administrativ nr. 554/5004, cu modificările şi completările ulterioare.</w:t>
      </w:r>
    </w:p>
    <w:p w:rsidR="00F864A1" w:rsidRPr="00B34087" w:rsidRDefault="00F864A1" w:rsidP="00F864A1">
      <w:pPr>
        <w:spacing w:after="0" w:line="240" w:lineRule="auto"/>
        <w:jc w:val="both"/>
        <w:rPr>
          <w:rFonts w:ascii="Arial" w:eastAsia="Times New Roman" w:hAnsi="Arial" w:cs="Arial"/>
          <w:b/>
          <w:lang w:val="ro-RO"/>
        </w:rPr>
      </w:pPr>
    </w:p>
    <w:p w:rsidR="00445FAA" w:rsidRPr="00B34087" w:rsidRDefault="00445FAA" w:rsidP="005A4ECF">
      <w:pPr>
        <w:spacing w:after="0" w:line="240" w:lineRule="auto"/>
        <w:jc w:val="both"/>
        <w:rPr>
          <w:rFonts w:ascii="Arial" w:hAnsi="Arial" w:cs="Arial"/>
          <w:lang w:val="ro-RO"/>
        </w:rPr>
      </w:pPr>
    </w:p>
    <w:p w:rsidR="00445FAA" w:rsidRPr="00B34087" w:rsidRDefault="00445FAA" w:rsidP="00445FAA">
      <w:pPr>
        <w:spacing w:after="0" w:line="240" w:lineRule="auto"/>
        <w:ind w:firstLine="708"/>
        <w:jc w:val="both"/>
        <w:rPr>
          <w:rFonts w:ascii="Arial" w:hAnsi="Arial" w:cs="Arial"/>
          <w:lang w:val="ro-RO"/>
        </w:rPr>
      </w:pPr>
      <w:r w:rsidRPr="00B34087">
        <w:rPr>
          <w:rFonts w:ascii="Arial" w:hAnsi="Arial" w:cs="Arial"/>
          <w:lang w:val="ro-RO"/>
        </w:rPr>
        <w:t>DIRECTOR EXECUTIV,</w:t>
      </w:r>
      <w:r w:rsidRPr="00B34087">
        <w:rPr>
          <w:rFonts w:ascii="Arial" w:hAnsi="Arial" w:cs="Arial"/>
          <w:lang w:val="ro-RO"/>
        </w:rPr>
        <w:tab/>
      </w:r>
      <w:r w:rsidRPr="00B34087">
        <w:rPr>
          <w:rFonts w:ascii="Arial" w:hAnsi="Arial" w:cs="Arial"/>
          <w:lang w:val="ro-RO"/>
        </w:rPr>
        <w:tab/>
        <w:t xml:space="preserve">                               </w:t>
      </w:r>
      <w:r w:rsidR="00F9568E" w:rsidRPr="00B34087">
        <w:rPr>
          <w:rFonts w:ascii="Arial" w:hAnsi="Arial" w:cs="Arial"/>
          <w:lang w:val="ro-RO"/>
        </w:rPr>
        <w:t xml:space="preserve">             </w:t>
      </w:r>
      <w:r w:rsidRPr="00B34087">
        <w:rPr>
          <w:rFonts w:ascii="Arial" w:hAnsi="Arial" w:cs="Arial"/>
          <w:lang w:val="ro-RO"/>
        </w:rPr>
        <w:t xml:space="preserve">ŞEF SERVICIU </w:t>
      </w:r>
    </w:p>
    <w:p w:rsidR="00445FAA" w:rsidRPr="00B34087" w:rsidRDefault="00445FAA" w:rsidP="00445FAA">
      <w:pPr>
        <w:spacing w:after="0" w:line="240" w:lineRule="auto"/>
        <w:jc w:val="both"/>
        <w:rPr>
          <w:rFonts w:ascii="Arial" w:hAnsi="Arial" w:cs="Arial"/>
          <w:lang w:val="ro-RO"/>
        </w:rPr>
      </w:pPr>
      <w:r w:rsidRPr="00B34087">
        <w:rPr>
          <w:rFonts w:ascii="Arial" w:hAnsi="Arial" w:cs="Arial"/>
          <w:lang w:val="ro-RO"/>
        </w:rPr>
        <w:t xml:space="preserve">    </w:t>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t xml:space="preserve">    </w:t>
      </w:r>
      <w:r w:rsidR="00F9568E" w:rsidRPr="00B34087">
        <w:rPr>
          <w:rFonts w:ascii="Arial" w:hAnsi="Arial" w:cs="Arial"/>
          <w:lang w:val="ro-RO"/>
        </w:rPr>
        <w:t xml:space="preserve">AVIZE, </w:t>
      </w:r>
      <w:r w:rsidRPr="00B34087">
        <w:rPr>
          <w:rFonts w:ascii="Arial" w:hAnsi="Arial" w:cs="Arial"/>
          <w:lang w:val="ro-RO"/>
        </w:rPr>
        <w:t xml:space="preserve">ACORDURI, AUTORIZAȚII, </w:t>
      </w:r>
    </w:p>
    <w:p w:rsidR="00445FAA" w:rsidRPr="00B34087" w:rsidRDefault="00F9568E" w:rsidP="00445FAA">
      <w:pPr>
        <w:spacing w:after="0" w:line="240" w:lineRule="auto"/>
        <w:jc w:val="both"/>
        <w:rPr>
          <w:rFonts w:ascii="Arial" w:hAnsi="Arial" w:cs="Arial"/>
          <w:lang w:val="ro-RO"/>
        </w:rPr>
      </w:pPr>
      <w:r w:rsidRPr="00B34087">
        <w:rPr>
          <w:rFonts w:ascii="Arial" w:hAnsi="Arial" w:cs="Arial"/>
          <w:lang w:val="ro-RO"/>
        </w:rPr>
        <w:t xml:space="preserve">    biolog-chimist Sever Ioan ROMAN</w:t>
      </w:r>
      <w:r w:rsidR="00445FAA" w:rsidRPr="00B34087">
        <w:rPr>
          <w:rFonts w:ascii="Arial" w:hAnsi="Arial" w:cs="Arial"/>
          <w:lang w:val="ro-RO"/>
        </w:rPr>
        <w:tab/>
        <w:t xml:space="preserve">                                                                                       </w:t>
      </w:r>
    </w:p>
    <w:p w:rsidR="00445FAA" w:rsidRPr="00B34087" w:rsidRDefault="00445FAA" w:rsidP="00445FAA">
      <w:pPr>
        <w:spacing w:after="0" w:line="240" w:lineRule="auto"/>
        <w:jc w:val="both"/>
        <w:rPr>
          <w:rFonts w:ascii="Arial" w:hAnsi="Arial" w:cs="Arial"/>
          <w:lang w:val="ro-RO"/>
        </w:rPr>
      </w:pPr>
      <w:r w:rsidRPr="00B34087">
        <w:rPr>
          <w:rFonts w:ascii="Arial" w:hAnsi="Arial" w:cs="Arial"/>
          <w:lang w:val="ro-RO"/>
        </w:rPr>
        <w:t xml:space="preserve">                                            </w:t>
      </w:r>
      <w:r w:rsidR="00F9568E" w:rsidRPr="00B34087">
        <w:rPr>
          <w:rFonts w:ascii="Arial" w:hAnsi="Arial" w:cs="Arial"/>
          <w:lang w:val="ro-RO"/>
        </w:rPr>
        <w:t xml:space="preserve">                                                               </w:t>
      </w:r>
      <w:r w:rsidRPr="00B34087">
        <w:rPr>
          <w:rFonts w:ascii="Arial" w:hAnsi="Arial" w:cs="Arial"/>
          <w:lang w:val="ro-RO"/>
        </w:rPr>
        <w:t xml:space="preserve"> ing. Marin</w:t>
      </w:r>
      <w:r w:rsidR="002E1D1D" w:rsidRPr="00B34087">
        <w:rPr>
          <w:rFonts w:ascii="Arial" w:hAnsi="Arial" w:cs="Arial"/>
          <w:lang w:val="ro-RO"/>
        </w:rPr>
        <w:t>ela Suciu</w:t>
      </w:r>
    </w:p>
    <w:p w:rsidR="00445FAA" w:rsidRPr="00B34087" w:rsidRDefault="00445FAA" w:rsidP="00445FAA">
      <w:pPr>
        <w:spacing w:after="0" w:line="240" w:lineRule="auto"/>
        <w:jc w:val="both"/>
        <w:rPr>
          <w:rFonts w:ascii="Arial" w:hAnsi="Arial" w:cs="Arial"/>
          <w:lang w:val="ro-RO"/>
        </w:rPr>
      </w:pPr>
    </w:p>
    <w:p w:rsidR="00445FAA" w:rsidRPr="00B34087" w:rsidRDefault="00445FAA" w:rsidP="00445FAA">
      <w:pPr>
        <w:spacing w:after="0" w:line="240" w:lineRule="auto"/>
        <w:jc w:val="both"/>
        <w:rPr>
          <w:rFonts w:ascii="Arial" w:hAnsi="Arial" w:cs="Arial"/>
          <w:lang w:val="ro-RO"/>
        </w:rPr>
      </w:pPr>
    </w:p>
    <w:p w:rsidR="00445FAA" w:rsidRPr="00B34087" w:rsidRDefault="00445FAA" w:rsidP="00445FAA">
      <w:pPr>
        <w:spacing w:after="0" w:line="240" w:lineRule="auto"/>
        <w:jc w:val="both"/>
        <w:rPr>
          <w:rFonts w:ascii="Arial" w:hAnsi="Arial" w:cs="Arial"/>
          <w:lang w:val="ro-RO"/>
        </w:rPr>
      </w:pPr>
      <w:r w:rsidRPr="00B34087">
        <w:rPr>
          <w:rFonts w:ascii="Arial" w:hAnsi="Arial" w:cs="Arial"/>
          <w:lang w:val="ro-RO"/>
        </w:rPr>
        <w:t xml:space="preserve">   </w:t>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r>
      <w:r w:rsidRPr="00B34087">
        <w:rPr>
          <w:rFonts w:ascii="Arial" w:hAnsi="Arial" w:cs="Arial"/>
          <w:lang w:val="ro-RO"/>
        </w:rPr>
        <w:tab/>
        <w:t xml:space="preserve">         </w:t>
      </w:r>
    </w:p>
    <w:p w:rsidR="00445FAA" w:rsidRPr="00B34087" w:rsidRDefault="00445FAA" w:rsidP="00445FAA">
      <w:pPr>
        <w:spacing w:after="0" w:line="240" w:lineRule="auto"/>
        <w:ind w:left="5760" w:firstLine="720"/>
        <w:jc w:val="both"/>
        <w:rPr>
          <w:rFonts w:ascii="Arial" w:hAnsi="Arial" w:cs="Arial"/>
          <w:lang w:val="ro-RO"/>
        </w:rPr>
      </w:pPr>
    </w:p>
    <w:p w:rsidR="00445FAA" w:rsidRPr="00B34087" w:rsidRDefault="00BA4663" w:rsidP="00445FAA">
      <w:pPr>
        <w:spacing w:after="0" w:line="240" w:lineRule="auto"/>
        <w:ind w:left="5760" w:firstLine="720"/>
        <w:jc w:val="both"/>
        <w:rPr>
          <w:rFonts w:ascii="Arial" w:hAnsi="Arial" w:cs="Arial"/>
          <w:lang w:val="ro-RO"/>
        </w:rPr>
      </w:pPr>
      <w:r w:rsidRPr="00B34087">
        <w:rPr>
          <w:rFonts w:ascii="Arial" w:hAnsi="Arial" w:cs="Arial"/>
          <w:lang w:val="ro-RO"/>
        </w:rPr>
        <w:t xml:space="preserve">     </w:t>
      </w:r>
      <w:r w:rsidR="00445FAA" w:rsidRPr="00B34087">
        <w:rPr>
          <w:rFonts w:ascii="Arial" w:hAnsi="Arial" w:cs="Arial"/>
          <w:lang w:val="ro-RO"/>
        </w:rPr>
        <w:t xml:space="preserve"> </w:t>
      </w:r>
      <w:r w:rsidRPr="00B34087">
        <w:rPr>
          <w:rFonts w:ascii="Arial" w:hAnsi="Arial" w:cs="Arial"/>
          <w:lang w:val="ro-RO"/>
        </w:rPr>
        <w:t xml:space="preserve"> </w:t>
      </w:r>
      <w:r w:rsidR="00445FAA" w:rsidRPr="00B34087">
        <w:rPr>
          <w:rFonts w:ascii="Arial" w:hAnsi="Arial" w:cs="Arial"/>
          <w:lang w:val="ro-RO"/>
        </w:rPr>
        <w:t xml:space="preserve"> ÎNTOCMIT,</w:t>
      </w:r>
    </w:p>
    <w:p w:rsidR="00445FAA" w:rsidRPr="00B34087" w:rsidRDefault="00445FAA" w:rsidP="00445FAA">
      <w:pPr>
        <w:spacing w:after="0" w:line="240" w:lineRule="auto"/>
        <w:ind w:left="5760" w:firstLine="720"/>
        <w:jc w:val="both"/>
        <w:rPr>
          <w:rFonts w:ascii="Arial" w:hAnsi="Arial" w:cs="Arial"/>
          <w:lang w:val="ro-RO"/>
        </w:rPr>
      </w:pPr>
      <w:r w:rsidRPr="00B34087">
        <w:rPr>
          <w:rFonts w:ascii="Arial" w:hAnsi="Arial" w:cs="Arial"/>
          <w:lang w:val="ro-RO"/>
        </w:rPr>
        <w:t xml:space="preserve"> </w:t>
      </w:r>
    </w:p>
    <w:p w:rsidR="00675AA6" w:rsidRPr="00B34087" w:rsidRDefault="00445FAA" w:rsidP="00445FAA">
      <w:pPr>
        <w:spacing w:after="0" w:line="240" w:lineRule="auto"/>
        <w:jc w:val="both"/>
        <w:rPr>
          <w:rFonts w:ascii="Arial" w:hAnsi="Arial" w:cs="Arial"/>
          <w:lang w:val="ro-RO"/>
        </w:rPr>
      </w:pPr>
      <w:r w:rsidRPr="00B34087">
        <w:rPr>
          <w:rFonts w:ascii="Arial" w:hAnsi="Arial" w:cs="Arial"/>
          <w:lang w:val="ro-RO"/>
        </w:rPr>
        <w:t xml:space="preserve">                                                                                                     </w:t>
      </w:r>
      <w:r w:rsidR="00BA4663" w:rsidRPr="00B34087">
        <w:rPr>
          <w:rFonts w:ascii="Arial" w:hAnsi="Arial" w:cs="Arial"/>
          <w:lang w:val="ro-RO"/>
        </w:rPr>
        <w:t xml:space="preserve">       </w:t>
      </w:r>
      <w:r w:rsidRPr="00B34087">
        <w:rPr>
          <w:rFonts w:ascii="Arial" w:hAnsi="Arial" w:cs="Arial"/>
          <w:lang w:val="ro-RO"/>
        </w:rPr>
        <w:t xml:space="preserve">  ing. </w:t>
      </w:r>
      <w:r w:rsidR="00B34087">
        <w:rPr>
          <w:rFonts w:ascii="Arial" w:hAnsi="Arial" w:cs="Arial"/>
          <w:lang w:val="ro-RO"/>
        </w:rPr>
        <w:t>Livia Puşcaş</w:t>
      </w:r>
    </w:p>
    <w:sectPr w:rsidR="00675AA6" w:rsidRPr="00B34087" w:rsidSect="00E54891">
      <w:footerReference w:type="default" r:id="rId12"/>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46" w:rsidRDefault="00415146" w:rsidP="0010560A">
      <w:pPr>
        <w:spacing w:after="0" w:line="240" w:lineRule="auto"/>
      </w:pPr>
      <w:r>
        <w:separator/>
      </w:r>
    </w:p>
  </w:endnote>
  <w:endnote w:type="continuationSeparator" w:id="0">
    <w:p w:rsidR="00415146" w:rsidRDefault="0041514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
    <w:altName w:val="MS Mincho"/>
    <w:charset w:val="80"/>
    <w:family w:val="auto"/>
    <w:pitch w:val="variable"/>
    <w:sig w:usb0="00000000" w:usb1="00000000" w:usb2="00000000" w:usb3="00000000" w:csb0="00000000" w:csb1="00000000"/>
  </w:font>
  <w:font w:name="ArialMT">
    <w:charset w:val="00"/>
    <w:family w:val="auto"/>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008294"/>
      <w:docPartObj>
        <w:docPartGallery w:val="Page Numbers (Bottom of Page)"/>
        <w:docPartUnique/>
      </w:docPartObj>
    </w:sdtPr>
    <w:sdtContent>
      <w:p w:rsidR="00415146" w:rsidRDefault="00415146">
        <w:pPr>
          <w:pStyle w:val="Footer"/>
          <w:jc w:val="center"/>
        </w:pPr>
        <w:fldSimple w:instr="PAGE   \* MERGEFORMAT">
          <w:r w:rsidR="005F06EC" w:rsidRPr="005F06EC">
            <w:rPr>
              <w:noProof/>
              <w:lang w:val="ro-RO"/>
            </w:rPr>
            <w:t>1</w:t>
          </w:r>
        </w:fldSimple>
      </w:p>
    </w:sdtContent>
  </w:sdt>
  <w:p w:rsidR="00415146" w:rsidRDefault="00415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46" w:rsidRDefault="00415146" w:rsidP="0010560A">
      <w:pPr>
        <w:spacing w:after="0" w:line="240" w:lineRule="auto"/>
      </w:pPr>
      <w:r>
        <w:separator/>
      </w:r>
    </w:p>
  </w:footnote>
  <w:footnote w:type="continuationSeparator" w:id="0">
    <w:p w:rsidR="00415146" w:rsidRDefault="0041514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4FB48FE"/>
    <w:multiLevelType w:val="hybridMultilevel"/>
    <w:tmpl w:val="57D04912"/>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068CA"/>
    <w:multiLevelType w:val="hybridMultilevel"/>
    <w:tmpl w:val="B274B5C6"/>
    <w:lvl w:ilvl="0" w:tplc="91D04D8E">
      <w:start w:val="6"/>
      <w:numFmt w:val="bullet"/>
      <w:lvlText w:val="-"/>
      <w:lvlJc w:val="left"/>
      <w:pPr>
        <w:ind w:left="420" w:hanging="360"/>
      </w:pPr>
      <w:rPr>
        <w:rFonts w:ascii="Arial" w:eastAsia="Calibri" w:hAnsi="Arial" w:cs="Arial" w:hint="default"/>
        <w:color w:val="191919"/>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9541CD5"/>
    <w:multiLevelType w:val="hybridMultilevel"/>
    <w:tmpl w:val="B5AE6A46"/>
    <w:lvl w:ilvl="0" w:tplc="C838A9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262EF"/>
    <w:multiLevelType w:val="hybridMultilevel"/>
    <w:tmpl w:val="3D541A5C"/>
    <w:lvl w:ilvl="0" w:tplc="6F1038C4">
      <w:numFmt w:val="bullet"/>
      <w:lvlText w:val="-"/>
      <w:lvlJc w:val="left"/>
      <w:pPr>
        <w:ind w:left="1836" w:hanging="360"/>
      </w:pPr>
      <w:rPr>
        <w:rFonts w:ascii="Arial" w:eastAsia="Calibri" w:hAnsi="Arial" w:cs="Arial" w:hint="default"/>
      </w:rPr>
    </w:lvl>
    <w:lvl w:ilvl="1" w:tplc="04180003" w:tentative="1">
      <w:start w:val="1"/>
      <w:numFmt w:val="bullet"/>
      <w:lvlText w:val="o"/>
      <w:lvlJc w:val="left"/>
      <w:pPr>
        <w:ind w:left="2556" w:hanging="360"/>
      </w:pPr>
      <w:rPr>
        <w:rFonts w:ascii="Courier New" w:hAnsi="Courier New" w:cs="Courier New" w:hint="default"/>
      </w:rPr>
    </w:lvl>
    <w:lvl w:ilvl="2" w:tplc="04180005" w:tentative="1">
      <w:start w:val="1"/>
      <w:numFmt w:val="bullet"/>
      <w:lvlText w:val=""/>
      <w:lvlJc w:val="left"/>
      <w:pPr>
        <w:ind w:left="3276" w:hanging="360"/>
      </w:pPr>
      <w:rPr>
        <w:rFonts w:ascii="Wingdings" w:hAnsi="Wingdings" w:hint="default"/>
      </w:rPr>
    </w:lvl>
    <w:lvl w:ilvl="3" w:tplc="04180001" w:tentative="1">
      <w:start w:val="1"/>
      <w:numFmt w:val="bullet"/>
      <w:lvlText w:val=""/>
      <w:lvlJc w:val="left"/>
      <w:pPr>
        <w:ind w:left="3996" w:hanging="360"/>
      </w:pPr>
      <w:rPr>
        <w:rFonts w:ascii="Symbol" w:hAnsi="Symbol" w:hint="default"/>
      </w:rPr>
    </w:lvl>
    <w:lvl w:ilvl="4" w:tplc="04180003" w:tentative="1">
      <w:start w:val="1"/>
      <w:numFmt w:val="bullet"/>
      <w:lvlText w:val="o"/>
      <w:lvlJc w:val="left"/>
      <w:pPr>
        <w:ind w:left="4716" w:hanging="360"/>
      </w:pPr>
      <w:rPr>
        <w:rFonts w:ascii="Courier New" w:hAnsi="Courier New" w:cs="Courier New" w:hint="default"/>
      </w:rPr>
    </w:lvl>
    <w:lvl w:ilvl="5" w:tplc="04180005" w:tentative="1">
      <w:start w:val="1"/>
      <w:numFmt w:val="bullet"/>
      <w:lvlText w:val=""/>
      <w:lvlJc w:val="left"/>
      <w:pPr>
        <w:ind w:left="5436" w:hanging="360"/>
      </w:pPr>
      <w:rPr>
        <w:rFonts w:ascii="Wingdings" w:hAnsi="Wingdings" w:hint="default"/>
      </w:rPr>
    </w:lvl>
    <w:lvl w:ilvl="6" w:tplc="04180001" w:tentative="1">
      <w:start w:val="1"/>
      <w:numFmt w:val="bullet"/>
      <w:lvlText w:val=""/>
      <w:lvlJc w:val="left"/>
      <w:pPr>
        <w:ind w:left="6156" w:hanging="360"/>
      </w:pPr>
      <w:rPr>
        <w:rFonts w:ascii="Symbol" w:hAnsi="Symbol" w:hint="default"/>
      </w:rPr>
    </w:lvl>
    <w:lvl w:ilvl="7" w:tplc="04180003" w:tentative="1">
      <w:start w:val="1"/>
      <w:numFmt w:val="bullet"/>
      <w:lvlText w:val="o"/>
      <w:lvlJc w:val="left"/>
      <w:pPr>
        <w:ind w:left="6876" w:hanging="360"/>
      </w:pPr>
      <w:rPr>
        <w:rFonts w:ascii="Courier New" w:hAnsi="Courier New" w:cs="Courier New" w:hint="default"/>
      </w:rPr>
    </w:lvl>
    <w:lvl w:ilvl="8" w:tplc="04180005" w:tentative="1">
      <w:start w:val="1"/>
      <w:numFmt w:val="bullet"/>
      <w:lvlText w:val=""/>
      <w:lvlJc w:val="left"/>
      <w:pPr>
        <w:ind w:left="759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0018B"/>
    <w:multiLevelType w:val="hybridMultilevel"/>
    <w:tmpl w:val="3ADC9666"/>
    <w:lvl w:ilvl="0" w:tplc="D01421B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F224F"/>
    <w:multiLevelType w:val="hybridMultilevel"/>
    <w:tmpl w:val="D6EE1694"/>
    <w:lvl w:ilvl="0" w:tplc="BF42F176">
      <w:start w:val="2"/>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611326E"/>
    <w:multiLevelType w:val="hybridMultilevel"/>
    <w:tmpl w:val="F0CEBB6A"/>
    <w:lvl w:ilvl="0" w:tplc="E420286A">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44B0CAE"/>
    <w:multiLevelType w:val="hybridMultilevel"/>
    <w:tmpl w:val="DA080CB6"/>
    <w:lvl w:ilvl="0" w:tplc="DED08A5A">
      <w:numFmt w:val="bullet"/>
      <w:lvlText w:val="-"/>
      <w:lvlJc w:val="left"/>
      <w:pPr>
        <w:ind w:left="1068" w:hanging="360"/>
      </w:pPr>
      <w:rPr>
        <w:rFonts w:ascii="Arial" w:eastAsia="Calibri" w:hAnsi="Arial" w:cs="Arial" w:hint="default"/>
        <w:color w:val="000000" w:themeColor="text1"/>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29A72F80"/>
    <w:multiLevelType w:val="hybridMultilevel"/>
    <w:tmpl w:val="E3143966"/>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34651"/>
    <w:multiLevelType w:val="hybridMultilevel"/>
    <w:tmpl w:val="D73834DA"/>
    <w:lvl w:ilvl="0" w:tplc="E73EF47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30503325"/>
    <w:multiLevelType w:val="hybridMultilevel"/>
    <w:tmpl w:val="B4A80414"/>
    <w:lvl w:ilvl="0" w:tplc="5C9AFAB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A60931"/>
    <w:multiLevelType w:val="hybridMultilevel"/>
    <w:tmpl w:val="A9BE5B0E"/>
    <w:lvl w:ilvl="0" w:tplc="DF66FA7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61349"/>
    <w:multiLevelType w:val="hybridMultilevel"/>
    <w:tmpl w:val="A7A6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F26DE3"/>
    <w:multiLevelType w:val="hybridMultilevel"/>
    <w:tmpl w:val="739A34C0"/>
    <w:lvl w:ilvl="0" w:tplc="E1725F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62D83"/>
    <w:multiLevelType w:val="hybridMultilevel"/>
    <w:tmpl w:val="81C626F0"/>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93667"/>
    <w:multiLevelType w:val="hybridMultilevel"/>
    <w:tmpl w:val="4A0E54A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872957"/>
    <w:multiLevelType w:val="hybridMultilevel"/>
    <w:tmpl w:val="EA96FBB6"/>
    <w:lvl w:ilvl="0" w:tplc="744CFD24">
      <w:start w:val="1"/>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B372D"/>
    <w:multiLevelType w:val="hybridMultilevel"/>
    <w:tmpl w:val="1D1C223A"/>
    <w:lvl w:ilvl="0" w:tplc="6FE880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D00F12"/>
    <w:multiLevelType w:val="hybridMultilevel"/>
    <w:tmpl w:val="EE90D22E"/>
    <w:lvl w:ilvl="0" w:tplc="E2C2AB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F56DE"/>
    <w:multiLevelType w:val="hybridMultilevel"/>
    <w:tmpl w:val="9F38D424"/>
    <w:lvl w:ilvl="0" w:tplc="0F0A4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5D3ECF"/>
    <w:multiLevelType w:val="hybridMultilevel"/>
    <w:tmpl w:val="F438BDA6"/>
    <w:lvl w:ilvl="0" w:tplc="BB1C9DBE">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4"/>
  </w:num>
  <w:num w:numId="3">
    <w:abstractNumId w:val="21"/>
  </w:num>
  <w:num w:numId="4">
    <w:abstractNumId w:val="7"/>
  </w:num>
  <w:num w:numId="5">
    <w:abstractNumId w:val="2"/>
  </w:num>
  <w:num w:numId="6">
    <w:abstractNumId w:val="6"/>
  </w:num>
  <w:num w:numId="7">
    <w:abstractNumId w:val="11"/>
  </w:num>
  <w:num w:numId="8">
    <w:abstractNumId w:val="0"/>
  </w:num>
  <w:num w:numId="9">
    <w:abstractNumId w:val="26"/>
  </w:num>
  <w:num w:numId="10">
    <w:abstractNumId w:val="27"/>
  </w:num>
  <w:num w:numId="11">
    <w:abstractNumId w:val="39"/>
  </w:num>
  <w:num w:numId="12">
    <w:abstractNumId w:val="32"/>
  </w:num>
  <w:num w:numId="13">
    <w:abstractNumId w:val="18"/>
  </w:num>
  <w:num w:numId="14">
    <w:abstractNumId w:val="40"/>
  </w:num>
  <w:num w:numId="15">
    <w:abstractNumId w:val="33"/>
  </w:num>
  <w:num w:numId="16">
    <w:abstractNumId w:val="23"/>
  </w:num>
  <w:num w:numId="17">
    <w:abstractNumId w:val="29"/>
  </w:num>
  <w:num w:numId="18">
    <w:abstractNumId w:val="3"/>
  </w:num>
  <w:num w:numId="19">
    <w:abstractNumId w:val="38"/>
  </w:num>
  <w:num w:numId="20">
    <w:abstractNumId w:val="12"/>
  </w:num>
  <w:num w:numId="21">
    <w:abstractNumId w:val="24"/>
  </w:num>
  <w:num w:numId="22">
    <w:abstractNumId w:val="22"/>
  </w:num>
  <w:num w:numId="23">
    <w:abstractNumId w:val="36"/>
  </w:num>
  <w:num w:numId="24">
    <w:abstractNumId w:val="1"/>
  </w:num>
  <w:num w:numId="25">
    <w:abstractNumId w:val="15"/>
  </w:num>
  <w:num w:numId="26">
    <w:abstractNumId w:val="25"/>
  </w:num>
  <w:num w:numId="27">
    <w:abstractNumId w:val="8"/>
  </w:num>
  <w:num w:numId="28">
    <w:abstractNumId w:val="28"/>
  </w:num>
  <w:num w:numId="29">
    <w:abstractNumId w:val="4"/>
  </w:num>
  <w:num w:numId="30">
    <w:abstractNumId w:val="9"/>
  </w:num>
  <w:num w:numId="31">
    <w:abstractNumId w:val="35"/>
  </w:num>
  <w:num w:numId="32">
    <w:abstractNumId w:val="19"/>
  </w:num>
  <w:num w:numId="33">
    <w:abstractNumId w:val="20"/>
  </w:num>
  <w:num w:numId="34">
    <w:abstractNumId w:val="37"/>
  </w:num>
  <w:num w:numId="35">
    <w:abstractNumId w:val="30"/>
  </w:num>
  <w:num w:numId="36">
    <w:abstractNumId w:val="5"/>
  </w:num>
  <w:num w:numId="37">
    <w:abstractNumId w:val="14"/>
  </w:num>
  <w:num w:numId="38">
    <w:abstractNumId w:val="17"/>
  </w:num>
  <w:num w:numId="39">
    <w:abstractNumId w:val="13"/>
  </w:num>
  <w:num w:numId="40">
    <w:abstractNumId w:val="16"/>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rsids>
    <w:rsidRoot w:val="0010560A"/>
    <w:rsid w:val="000011F8"/>
    <w:rsid w:val="000062C2"/>
    <w:rsid w:val="000067E0"/>
    <w:rsid w:val="00017934"/>
    <w:rsid w:val="00023D48"/>
    <w:rsid w:val="000305A5"/>
    <w:rsid w:val="00031724"/>
    <w:rsid w:val="000336A1"/>
    <w:rsid w:val="0004097C"/>
    <w:rsid w:val="00042C22"/>
    <w:rsid w:val="00046049"/>
    <w:rsid w:val="0004636B"/>
    <w:rsid w:val="00052D4A"/>
    <w:rsid w:val="000567A2"/>
    <w:rsid w:val="00056ADB"/>
    <w:rsid w:val="000637A4"/>
    <w:rsid w:val="00066343"/>
    <w:rsid w:val="000678BC"/>
    <w:rsid w:val="0007594F"/>
    <w:rsid w:val="000842DD"/>
    <w:rsid w:val="0008587B"/>
    <w:rsid w:val="000866DE"/>
    <w:rsid w:val="00086B9A"/>
    <w:rsid w:val="00093049"/>
    <w:rsid w:val="00094D8C"/>
    <w:rsid w:val="00095760"/>
    <w:rsid w:val="00095F34"/>
    <w:rsid w:val="000961A9"/>
    <w:rsid w:val="000A354A"/>
    <w:rsid w:val="000A449E"/>
    <w:rsid w:val="000A4DDF"/>
    <w:rsid w:val="000B3DEF"/>
    <w:rsid w:val="000B4E57"/>
    <w:rsid w:val="000C0EB4"/>
    <w:rsid w:val="000C3209"/>
    <w:rsid w:val="000C4375"/>
    <w:rsid w:val="000C621B"/>
    <w:rsid w:val="000D0742"/>
    <w:rsid w:val="000D5BC3"/>
    <w:rsid w:val="000E006C"/>
    <w:rsid w:val="000E7FC2"/>
    <w:rsid w:val="000F4697"/>
    <w:rsid w:val="000F5250"/>
    <w:rsid w:val="000F5694"/>
    <w:rsid w:val="0010560A"/>
    <w:rsid w:val="00106ED1"/>
    <w:rsid w:val="00117CBE"/>
    <w:rsid w:val="001274F0"/>
    <w:rsid w:val="00127D95"/>
    <w:rsid w:val="00130855"/>
    <w:rsid w:val="00130A5C"/>
    <w:rsid w:val="00131835"/>
    <w:rsid w:val="001332B5"/>
    <w:rsid w:val="001362FD"/>
    <w:rsid w:val="00140DBC"/>
    <w:rsid w:val="00141EFC"/>
    <w:rsid w:val="001462BF"/>
    <w:rsid w:val="00152062"/>
    <w:rsid w:val="00157A23"/>
    <w:rsid w:val="0016168E"/>
    <w:rsid w:val="00163FDA"/>
    <w:rsid w:val="00166599"/>
    <w:rsid w:val="0017069E"/>
    <w:rsid w:val="00170978"/>
    <w:rsid w:val="0017283A"/>
    <w:rsid w:val="0018209F"/>
    <w:rsid w:val="001879BF"/>
    <w:rsid w:val="001902F2"/>
    <w:rsid w:val="00196F92"/>
    <w:rsid w:val="001A39B2"/>
    <w:rsid w:val="001A5508"/>
    <w:rsid w:val="001A568C"/>
    <w:rsid w:val="001B0834"/>
    <w:rsid w:val="001B639F"/>
    <w:rsid w:val="001C336B"/>
    <w:rsid w:val="001C4EA1"/>
    <w:rsid w:val="001C68DD"/>
    <w:rsid w:val="001D0270"/>
    <w:rsid w:val="001D1A10"/>
    <w:rsid w:val="001D4E3C"/>
    <w:rsid w:val="001F3F75"/>
    <w:rsid w:val="001F6C3C"/>
    <w:rsid w:val="001F7190"/>
    <w:rsid w:val="002020D1"/>
    <w:rsid w:val="00203371"/>
    <w:rsid w:val="00206333"/>
    <w:rsid w:val="00210C76"/>
    <w:rsid w:val="00211649"/>
    <w:rsid w:val="00216B52"/>
    <w:rsid w:val="002171A5"/>
    <w:rsid w:val="002175EC"/>
    <w:rsid w:val="002176F5"/>
    <w:rsid w:val="002201C6"/>
    <w:rsid w:val="002208C8"/>
    <w:rsid w:val="00227BC5"/>
    <w:rsid w:val="00231F1C"/>
    <w:rsid w:val="00232324"/>
    <w:rsid w:val="002425E8"/>
    <w:rsid w:val="00246CCD"/>
    <w:rsid w:val="0024744F"/>
    <w:rsid w:val="002477FA"/>
    <w:rsid w:val="00253CC1"/>
    <w:rsid w:val="00254126"/>
    <w:rsid w:val="00254E68"/>
    <w:rsid w:val="00255C40"/>
    <w:rsid w:val="00255D4F"/>
    <w:rsid w:val="00264C33"/>
    <w:rsid w:val="00264CE2"/>
    <w:rsid w:val="0026512D"/>
    <w:rsid w:val="00267607"/>
    <w:rsid w:val="0027151E"/>
    <w:rsid w:val="00274597"/>
    <w:rsid w:val="00274875"/>
    <w:rsid w:val="002749A9"/>
    <w:rsid w:val="0028053B"/>
    <w:rsid w:val="00282697"/>
    <w:rsid w:val="00283778"/>
    <w:rsid w:val="00284FE2"/>
    <w:rsid w:val="00286C08"/>
    <w:rsid w:val="0029170F"/>
    <w:rsid w:val="00293FE2"/>
    <w:rsid w:val="00297E58"/>
    <w:rsid w:val="002A28EF"/>
    <w:rsid w:val="002B3B5F"/>
    <w:rsid w:val="002B6BF5"/>
    <w:rsid w:val="002B7AB6"/>
    <w:rsid w:val="002C3198"/>
    <w:rsid w:val="002C7229"/>
    <w:rsid w:val="002C7C70"/>
    <w:rsid w:val="002D53AB"/>
    <w:rsid w:val="002E0BBB"/>
    <w:rsid w:val="002E1D1D"/>
    <w:rsid w:val="002E5CFD"/>
    <w:rsid w:val="002E5F2C"/>
    <w:rsid w:val="002E68D6"/>
    <w:rsid w:val="002F3DDE"/>
    <w:rsid w:val="00312392"/>
    <w:rsid w:val="00320B7E"/>
    <w:rsid w:val="00322E2E"/>
    <w:rsid w:val="00327C84"/>
    <w:rsid w:val="003319AB"/>
    <w:rsid w:val="00333DEB"/>
    <w:rsid w:val="00334DE6"/>
    <w:rsid w:val="00336708"/>
    <w:rsid w:val="0033682D"/>
    <w:rsid w:val="003404FC"/>
    <w:rsid w:val="003446A5"/>
    <w:rsid w:val="00344C7D"/>
    <w:rsid w:val="00347395"/>
    <w:rsid w:val="003478DD"/>
    <w:rsid w:val="00350B0C"/>
    <w:rsid w:val="00361A3C"/>
    <w:rsid w:val="00362DE5"/>
    <w:rsid w:val="00363924"/>
    <w:rsid w:val="00363D4C"/>
    <w:rsid w:val="00364393"/>
    <w:rsid w:val="0036461A"/>
    <w:rsid w:val="00364885"/>
    <w:rsid w:val="00364DB0"/>
    <w:rsid w:val="00374A17"/>
    <w:rsid w:val="00377782"/>
    <w:rsid w:val="00383DC2"/>
    <w:rsid w:val="003876E1"/>
    <w:rsid w:val="00394E35"/>
    <w:rsid w:val="00395407"/>
    <w:rsid w:val="003A2D3C"/>
    <w:rsid w:val="003B146F"/>
    <w:rsid w:val="003B2A63"/>
    <w:rsid w:val="003B30A0"/>
    <w:rsid w:val="003C14A9"/>
    <w:rsid w:val="003C23EE"/>
    <w:rsid w:val="003C6148"/>
    <w:rsid w:val="003D0948"/>
    <w:rsid w:val="003D09E7"/>
    <w:rsid w:val="003D6F2E"/>
    <w:rsid w:val="003E2C00"/>
    <w:rsid w:val="003E6903"/>
    <w:rsid w:val="003E7ABD"/>
    <w:rsid w:val="003F0E29"/>
    <w:rsid w:val="003F19EA"/>
    <w:rsid w:val="003F2179"/>
    <w:rsid w:val="003F3DFD"/>
    <w:rsid w:val="003F4A7B"/>
    <w:rsid w:val="004057F0"/>
    <w:rsid w:val="00407C43"/>
    <w:rsid w:val="004108C0"/>
    <w:rsid w:val="004111E5"/>
    <w:rsid w:val="00411776"/>
    <w:rsid w:val="00415146"/>
    <w:rsid w:val="0041758B"/>
    <w:rsid w:val="00420762"/>
    <w:rsid w:val="00422B76"/>
    <w:rsid w:val="00423641"/>
    <w:rsid w:val="004268F9"/>
    <w:rsid w:val="0043361F"/>
    <w:rsid w:val="00436DA9"/>
    <w:rsid w:val="00437F12"/>
    <w:rsid w:val="00445FAA"/>
    <w:rsid w:val="00446EB4"/>
    <w:rsid w:val="0045001E"/>
    <w:rsid w:val="00450E53"/>
    <w:rsid w:val="00451BB1"/>
    <w:rsid w:val="00460F7E"/>
    <w:rsid w:val="00467101"/>
    <w:rsid w:val="00471AA3"/>
    <w:rsid w:val="004730B7"/>
    <w:rsid w:val="00473A03"/>
    <w:rsid w:val="00475201"/>
    <w:rsid w:val="004765EB"/>
    <w:rsid w:val="00483C16"/>
    <w:rsid w:val="00483FED"/>
    <w:rsid w:val="0049165E"/>
    <w:rsid w:val="00493A08"/>
    <w:rsid w:val="00493DE5"/>
    <w:rsid w:val="004952A7"/>
    <w:rsid w:val="004976D8"/>
    <w:rsid w:val="00497B0D"/>
    <w:rsid w:val="00497FA9"/>
    <w:rsid w:val="004A3A25"/>
    <w:rsid w:val="004B0DC4"/>
    <w:rsid w:val="004B7C7C"/>
    <w:rsid w:val="004C30C5"/>
    <w:rsid w:val="004C4E8D"/>
    <w:rsid w:val="004C5294"/>
    <w:rsid w:val="004D6FB3"/>
    <w:rsid w:val="004E5A4A"/>
    <w:rsid w:val="004E66D6"/>
    <w:rsid w:val="004F1358"/>
    <w:rsid w:val="004F141D"/>
    <w:rsid w:val="004F1F85"/>
    <w:rsid w:val="004F3DF5"/>
    <w:rsid w:val="004F5A04"/>
    <w:rsid w:val="0050643F"/>
    <w:rsid w:val="00513779"/>
    <w:rsid w:val="00513A6F"/>
    <w:rsid w:val="005141E6"/>
    <w:rsid w:val="00515F81"/>
    <w:rsid w:val="005168B6"/>
    <w:rsid w:val="005205EF"/>
    <w:rsid w:val="00522905"/>
    <w:rsid w:val="00526356"/>
    <w:rsid w:val="00532353"/>
    <w:rsid w:val="00534553"/>
    <w:rsid w:val="0053555F"/>
    <w:rsid w:val="00540B53"/>
    <w:rsid w:val="00555B18"/>
    <w:rsid w:val="00564AA4"/>
    <w:rsid w:val="00571253"/>
    <w:rsid w:val="00575325"/>
    <w:rsid w:val="00575640"/>
    <w:rsid w:val="00577794"/>
    <w:rsid w:val="00581B5F"/>
    <w:rsid w:val="00586D0A"/>
    <w:rsid w:val="0059286F"/>
    <w:rsid w:val="0059634E"/>
    <w:rsid w:val="00596A19"/>
    <w:rsid w:val="005A3E32"/>
    <w:rsid w:val="005A4ECF"/>
    <w:rsid w:val="005A57F1"/>
    <w:rsid w:val="005B09B7"/>
    <w:rsid w:val="005B0D38"/>
    <w:rsid w:val="005B20C8"/>
    <w:rsid w:val="005B2D07"/>
    <w:rsid w:val="005C1E73"/>
    <w:rsid w:val="005C40C2"/>
    <w:rsid w:val="005C716F"/>
    <w:rsid w:val="005D10B2"/>
    <w:rsid w:val="005D3599"/>
    <w:rsid w:val="005E05DC"/>
    <w:rsid w:val="005E35D4"/>
    <w:rsid w:val="005E73B7"/>
    <w:rsid w:val="005F06EC"/>
    <w:rsid w:val="005F22D0"/>
    <w:rsid w:val="005F3948"/>
    <w:rsid w:val="005F43D9"/>
    <w:rsid w:val="0060358B"/>
    <w:rsid w:val="00605E75"/>
    <w:rsid w:val="00610D4E"/>
    <w:rsid w:val="0061677F"/>
    <w:rsid w:val="00617340"/>
    <w:rsid w:val="00617F2C"/>
    <w:rsid w:val="006241A9"/>
    <w:rsid w:val="00630FC3"/>
    <w:rsid w:val="00632117"/>
    <w:rsid w:val="0063255B"/>
    <w:rsid w:val="0063292E"/>
    <w:rsid w:val="00637780"/>
    <w:rsid w:val="00642D64"/>
    <w:rsid w:val="0064599E"/>
    <w:rsid w:val="0065147F"/>
    <w:rsid w:val="00654F2F"/>
    <w:rsid w:val="0065534E"/>
    <w:rsid w:val="0066278B"/>
    <w:rsid w:val="006671D7"/>
    <w:rsid w:val="006676C8"/>
    <w:rsid w:val="00667BDA"/>
    <w:rsid w:val="006702B2"/>
    <w:rsid w:val="00672944"/>
    <w:rsid w:val="006731C2"/>
    <w:rsid w:val="0067568D"/>
    <w:rsid w:val="00675AA6"/>
    <w:rsid w:val="00677AD1"/>
    <w:rsid w:val="006801F8"/>
    <w:rsid w:val="00690173"/>
    <w:rsid w:val="00690CA1"/>
    <w:rsid w:val="0069116E"/>
    <w:rsid w:val="006A44B9"/>
    <w:rsid w:val="006A7BB7"/>
    <w:rsid w:val="006A7BD0"/>
    <w:rsid w:val="006B0E36"/>
    <w:rsid w:val="006B1C3A"/>
    <w:rsid w:val="006B4E2B"/>
    <w:rsid w:val="006B6BA8"/>
    <w:rsid w:val="006C097B"/>
    <w:rsid w:val="006D49F0"/>
    <w:rsid w:val="006D4EF3"/>
    <w:rsid w:val="006D62D6"/>
    <w:rsid w:val="006D7547"/>
    <w:rsid w:val="006E1E1E"/>
    <w:rsid w:val="006E3811"/>
    <w:rsid w:val="006E3979"/>
    <w:rsid w:val="006E6301"/>
    <w:rsid w:val="006F1087"/>
    <w:rsid w:val="006F1C5F"/>
    <w:rsid w:val="006F1D2F"/>
    <w:rsid w:val="006F2F89"/>
    <w:rsid w:val="006F382A"/>
    <w:rsid w:val="006F6B7C"/>
    <w:rsid w:val="00702379"/>
    <w:rsid w:val="00706555"/>
    <w:rsid w:val="00713E4B"/>
    <w:rsid w:val="007153B4"/>
    <w:rsid w:val="00716F31"/>
    <w:rsid w:val="00726667"/>
    <w:rsid w:val="007300CE"/>
    <w:rsid w:val="00731D4A"/>
    <w:rsid w:val="00732145"/>
    <w:rsid w:val="0073237D"/>
    <w:rsid w:val="007401E2"/>
    <w:rsid w:val="00740AEC"/>
    <w:rsid w:val="00745D2A"/>
    <w:rsid w:val="00746F9E"/>
    <w:rsid w:val="00747B0C"/>
    <w:rsid w:val="00747CA5"/>
    <w:rsid w:val="00751762"/>
    <w:rsid w:val="007533E7"/>
    <w:rsid w:val="00755432"/>
    <w:rsid w:val="00761E26"/>
    <w:rsid w:val="00763A0E"/>
    <w:rsid w:val="0077270A"/>
    <w:rsid w:val="00776505"/>
    <w:rsid w:val="007813E3"/>
    <w:rsid w:val="007839E2"/>
    <w:rsid w:val="00796811"/>
    <w:rsid w:val="007C1656"/>
    <w:rsid w:val="007C3BF2"/>
    <w:rsid w:val="007C6356"/>
    <w:rsid w:val="007D459B"/>
    <w:rsid w:val="007E13C8"/>
    <w:rsid w:val="007E616F"/>
    <w:rsid w:val="007E780C"/>
    <w:rsid w:val="007F1349"/>
    <w:rsid w:val="007F1B84"/>
    <w:rsid w:val="007F55EE"/>
    <w:rsid w:val="007F7016"/>
    <w:rsid w:val="00806033"/>
    <w:rsid w:val="00811026"/>
    <w:rsid w:val="008114B4"/>
    <w:rsid w:val="0081217D"/>
    <w:rsid w:val="00815EB2"/>
    <w:rsid w:val="008173F4"/>
    <w:rsid w:val="00840D61"/>
    <w:rsid w:val="0084548F"/>
    <w:rsid w:val="00851170"/>
    <w:rsid w:val="0085289E"/>
    <w:rsid w:val="0085368D"/>
    <w:rsid w:val="0085521B"/>
    <w:rsid w:val="00856DAE"/>
    <w:rsid w:val="00856FF9"/>
    <w:rsid w:val="00857A43"/>
    <w:rsid w:val="008601ED"/>
    <w:rsid w:val="00871C72"/>
    <w:rsid w:val="00873FD3"/>
    <w:rsid w:val="00882006"/>
    <w:rsid w:val="00884097"/>
    <w:rsid w:val="008918C7"/>
    <w:rsid w:val="00891C61"/>
    <w:rsid w:val="00894587"/>
    <w:rsid w:val="0089464E"/>
    <w:rsid w:val="00896485"/>
    <w:rsid w:val="0089789D"/>
    <w:rsid w:val="008A1902"/>
    <w:rsid w:val="008B3D4D"/>
    <w:rsid w:val="008B52E1"/>
    <w:rsid w:val="008C50A4"/>
    <w:rsid w:val="008D7863"/>
    <w:rsid w:val="008E0520"/>
    <w:rsid w:val="008E2515"/>
    <w:rsid w:val="008E4889"/>
    <w:rsid w:val="008F7960"/>
    <w:rsid w:val="00905905"/>
    <w:rsid w:val="00913CE1"/>
    <w:rsid w:val="00923677"/>
    <w:rsid w:val="00923DE9"/>
    <w:rsid w:val="009247DF"/>
    <w:rsid w:val="0092510F"/>
    <w:rsid w:val="00925B97"/>
    <w:rsid w:val="009263E0"/>
    <w:rsid w:val="009272B6"/>
    <w:rsid w:val="00933190"/>
    <w:rsid w:val="00933232"/>
    <w:rsid w:val="00937DDF"/>
    <w:rsid w:val="00941058"/>
    <w:rsid w:val="00943E4D"/>
    <w:rsid w:val="009443AB"/>
    <w:rsid w:val="009533E5"/>
    <w:rsid w:val="00953E36"/>
    <w:rsid w:val="009544FB"/>
    <w:rsid w:val="009545F4"/>
    <w:rsid w:val="00957825"/>
    <w:rsid w:val="00960672"/>
    <w:rsid w:val="0096211B"/>
    <w:rsid w:val="00970AD4"/>
    <w:rsid w:val="00981F09"/>
    <w:rsid w:val="00983C72"/>
    <w:rsid w:val="009870F9"/>
    <w:rsid w:val="009933E7"/>
    <w:rsid w:val="0099494E"/>
    <w:rsid w:val="0099518F"/>
    <w:rsid w:val="009A60B9"/>
    <w:rsid w:val="009B14C0"/>
    <w:rsid w:val="009B1DE0"/>
    <w:rsid w:val="009B2AA1"/>
    <w:rsid w:val="009B4193"/>
    <w:rsid w:val="009B60CA"/>
    <w:rsid w:val="009B648B"/>
    <w:rsid w:val="009C1255"/>
    <w:rsid w:val="009C2625"/>
    <w:rsid w:val="009D6FD0"/>
    <w:rsid w:val="009E2EA8"/>
    <w:rsid w:val="009F05B6"/>
    <w:rsid w:val="009F0AEA"/>
    <w:rsid w:val="009F3C8F"/>
    <w:rsid w:val="009F4F54"/>
    <w:rsid w:val="009F5473"/>
    <w:rsid w:val="009F6423"/>
    <w:rsid w:val="00A00C3D"/>
    <w:rsid w:val="00A01704"/>
    <w:rsid w:val="00A04929"/>
    <w:rsid w:val="00A07BFA"/>
    <w:rsid w:val="00A10FB7"/>
    <w:rsid w:val="00A12076"/>
    <w:rsid w:val="00A13C06"/>
    <w:rsid w:val="00A15581"/>
    <w:rsid w:val="00A161AA"/>
    <w:rsid w:val="00A16D8A"/>
    <w:rsid w:val="00A31B58"/>
    <w:rsid w:val="00A343DB"/>
    <w:rsid w:val="00A37490"/>
    <w:rsid w:val="00A4283B"/>
    <w:rsid w:val="00A42E51"/>
    <w:rsid w:val="00A56330"/>
    <w:rsid w:val="00A56C1D"/>
    <w:rsid w:val="00A60767"/>
    <w:rsid w:val="00A70A56"/>
    <w:rsid w:val="00A70BE8"/>
    <w:rsid w:val="00A77D9A"/>
    <w:rsid w:val="00A77EEC"/>
    <w:rsid w:val="00A84BE4"/>
    <w:rsid w:val="00A85DD4"/>
    <w:rsid w:val="00A9333B"/>
    <w:rsid w:val="00A96D60"/>
    <w:rsid w:val="00A973BA"/>
    <w:rsid w:val="00AA4E59"/>
    <w:rsid w:val="00AC0734"/>
    <w:rsid w:val="00AC19A6"/>
    <w:rsid w:val="00AC39FA"/>
    <w:rsid w:val="00AC4E74"/>
    <w:rsid w:val="00AC7D11"/>
    <w:rsid w:val="00AD1C4E"/>
    <w:rsid w:val="00AD5F1B"/>
    <w:rsid w:val="00AD6E6B"/>
    <w:rsid w:val="00AD762E"/>
    <w:rsid w:val="00AE7B36"/>
    <w:rsid w:val="00AF2AA6"/>
    <w:rsid w:val="00B009CD"/>
    <w:rsid w:val="00B0181E"/>
    <w:rsid w:val="00B03B20"/>
    <w:rsid w:val="00B05323"/>
    <w:rsid w:val="00B05E39"/>
    <w:rsid w:val="00B07278"/>
    <w:rsid w:val="00B128C1"/>
    <w:rsid w:val="00B14202"/>
    <w:rsid w:val="00B1445B"/>
    <w:rsid w:val="00B21B08"/>
    <w:rsid w:val="00B21CD0"/>
    <w:rsid w:val="00B235BC"/>
    <w:rsid w:val="00B24F69"/>
    <w:rsid w:val="00B25FC1"/>
    <w:rsid w:val="00B34087"/>
    <w:rsid w:val="00B40101"/>
    <w:rsid w:val="00B40691"/>
    <w:rsid w:val="00B40D62"/>
    <w:rsid w:val="00B41713"/>
    <w:rsid w:val="00B41A08"/>
    <w:rsid w:val="00B42606"/>
    <w:rsid w:val="00B436C2"/>
    <w:rsid w:val="00B45135"/>
    <w:rsid w:val="00B518A1"/>
    <w:rsid w:val="00B51A05"/>
    <w:rsid w:val="00B5263E"/>
    <w:rsid w:val="00B529F3"/>
    <w:rsid w:val="00B53670"/>
    <w:rsid w:val="00B53C3D"/>
    <w:rsid w:val="00B53D68"/>
    <w:rsid w:val="00B5419E"/>
    <w:rsid w:val="00B6558A"/>
    <w:rsid w:val="00B75725"/>
    <w:rsid w:val="00B75E21"/>
    <w:rsid w:val="00B811A7"/>
    <w:rsid w:val="00B82024"/>
    <w:rsid w:val="00B832DC"/>
    <w:rsid w:val="00B858D2"/>
    <w:rsid w:val="00B9520C"/>
    <w:rsid w:val="00B964A4"/>
    <w:rsid w:val="00B97172"/>
    <w:rsid w:val="00BA4663"/>
    <w:rsid w:val="00BA5083"/>
    <w:rsid w:val="00BA5160"/>
    <w:rsid w:val="00BB0407"/>
    <w:rsid w:val="00BB0CB3"/>
    <w:rsid w:val="00BB5EB6"/>
    <w:rsid w:val="00BC42BD"/>
    <w:rsid w:val="00BC4CF3"/>
    <w:rsid w:val="00BD3677"/>
    <w:rsid w:val="00BD44BB"/>
    <w:rsid w:val="00BD5E3A"/>
    <w:rsid w:val="00BD7F0B"/>
    <w:rsid w:val="00BE228F"/>
    <w:rsid w:val="00C02A98"/>
    <w:rsid w:val="00C04256"/>
    <w:rsid w:val="00C05861"/>
    <w:rsid w:val="00C064E7"/>
    <w:rsid w:val="00C11FCF"/>
    <w:rsid w:val="00C144A2"/>
    <w:rsid w:val="00C15D36"/>
    <w:rsid w:val="00C204C6"/>
    <w:rsid w:val="00C2551C"/>
    <w:rsid w:val="00C27BE3"/>
    <w:rsid w:val="00C3735B"/>
    <w:rsid w:val="00C376B6"/>
    <w:rsid w:val="00C4392F"/>
    <w:rsid w:val="00C47447"/>
    <w:rsid w:val="00C519D6"/>
    <w:rsid w:val="00C54AE1"/>
    <w:rsid w:val="00C56FE7"/>
    <w:rsid w:val="00C6259D"/>
    <w:rsid w:val="00C639A0"/>
    <w:rsid w:val="00C63F5E"/>
    <w:rsid w:val="00C6462A"/>
    <w:rsid w:val="00C70472"/>
    <w:rsid w:val="00C70496"/>
    <w:rsid w:val="00C80D7C"/>
    <w:rsid w:val="00C820C3"/>
    <w:rsid w:val="00C82840"/>
    <w:rsid w:val="00C83093"/>
    <w:rsid w:val="00C867B9"/>
    <w:rsid w:val="00C903BC"/>
    <w:rsid w:val="00C928C6"/>
    <w:rsid w:val="00C953C0"/>
    <w:rsid w:val="00C968E7"/>
    <w:rsid w:val="00CA6862"/>
    <w:rsid w:val="00CA7673"/>
    <w:rsid w:val="00CB2FF9"/>
    <w:rsid w:val="00CC19DB"/>
    <w:rsid w:val="00CC50E2"/>
    <w:rsid w:val="00CC71AC"/>
    <w:rsid w:val="00CD1BC7"/>
    <w:rsid w:val="00CD517A"/>
    <w:rsid w:val="00CE09E3"/>
    <w:rsid w:val="00CE112E"/>
    <w:rsid w:val="00CE1EB3"/>
    <w:rsid w:val="00CF62E0"/>
    <w:rsid w:val="00CF7034"/>
    <w:rsid w:val="00D0471C"/>
    <w:rsid w:val="00D051A9"/>
    <w:rsid w:val="00D11F58"/>
    <w:rsid w:val="00D131C4"/>
    <w:rsid w:val="00D1366F"/>
    <w:rsid w:val="00D14AF3"/>
    <w:rsid w:val="00D176A7"/>
    <w:rsid w:val="00D22F64"/>
    <w:rsid w:val="00D23563"/>
    <w:rsid w:val="00D3037A"/>
    <w:rsid w:val="00D333B4"/>
    <w:rsid w:val="00D34917"/>
    <w:rsid w:val="00D351F4"/>
    <w:rsid w:val="00D4026A"/>
    <w:rsid w:val="00D42F04"/>
    <w:rsid w:val="00D43309"/>
    <w:rsid w:val="00D44505"/>
    <w:rsid w:val="00D445FD"/>
    <w:rsid w:val="00D45BCE"/>
    <w:rsid w:val="00D5450E"/>
    <w:rsid w:val="00D55316"/>
    <w:rsid w:val="00D61A0B"/>
    <w:rsid w:val="00D65753"/>
    <w:rsid w:val="00D7770D"/>
    <w:rsid w:val="00D82CA9"/>
    <w:rsid w:val="00D96A20"/>
    <w:rsid w:val="00DA57D8"/>
    <w:rsid w:val="00DA6D90"/>
    <w:rsid w:val="00DA6FE4"/>
    <w:rsid w:val="00DB45CE"/>
    <w:rsid w:val="00DB5F76"/>
    <w:rsid w:val="00DB6EE3"/>
    <w:rsid w:val="00DC679A"/>
    <w:rsid w:val="00DD7438"/>
    <w:rsid w:val="00DE1B96"/>
    <w:rsid w:val="00DE230D"/>
    <w:rsid w:val="00DE2958"/>
    <w:rsid w:val="00DE37D4"/>
    <w:rsid w:val="00DE585D"/>
    <w:rsid w:val="00DE6C93"/>
    <w:rsid w:val="00DF1C71"/>
    <w:rsid w:val="00E02D8B"/>
    <w:rsid w:val="00E04C4B"/>
    <w:rsid w:val="00E12F52"/>
    <w:rsid w:val="00E1349F"/>
    <w:rsid w:val="00E152B2"/>
    <w:rsid w:val="00E20A97"/>
    <w:rsid w:val="00E20CF7"/>
    <w:rsid w:val="00E21031"/>
    <w:rsid w:val="00E21621"/>
    <w:rsid w:val="00E31930"/>
    <w:rsid w:val="00E319B2"/>
    <w:rsid w:val="00E3286F"/>
    <w:rsid w:val="00E374C2"/>
    <w:rsid w:val="00E379AA"/>
    <w:rsid w:val="00E413FE"/>
    <w:rsid w:val="00E475CB"/>
    <w:rsid w:val="00E53BE0"/>
    <w:rsid w:val="00E54891"/>
    <w:rsid w:val="00E62AF1"/>
    <w:rsid w:val="00E6583A"/>
    <w:rsid w:val="00E72A54"/>
    <w:rsid w:val="00E7499D"/>
    <w:rsid w:val="00E92AC9"/>
    <w:rsid w:val="00E9531A"/>
    <w:rsid w:val="00E97B5C"/>
    <w:rsid w:val="00EA2969"/>
    <w:rsid w:val="00EA4CBE"/>
    <w:rsid w:val="00EB11E2"/>
    <w:rsid w:val="00EB39E5"/>
    <w:rsid w:val="00EB5A45"/>
    <w:rsid w:val="00EB793E"/>
    <w:rsid w:val="00EC0482"/>
    <w:rsid w:val="00EC0515"/>
    <w:rsid w:val="00EC1082"/>
    <w:rsid w:val="00EC4FCF"/>
    <w:rsid w:val="00ED0040"/>
    <w:rsid w:val="00ED29BA"/>
    <w:rsid w:val="00ED4800"/>
    <w:rsid w:val="00EE00FC"/>
    <w:rsid w:val="00EE0C23"/>
    <w:rsid w:val="00EE2AAE"/>
    <w:rsid w:val="00EE3954"/>
    <w:rsid w:val="00F11C33"/>
    <w:rsid w:val="00F13334"/>
    <w:rsid w:val="00F17EA7"/>
    <w:rsid w:val="00F251AD"/>
    <w:rsid w:val="00F27EDD"/>
    <w:rsid w:val="00F30448"/>
    <w:rsid w:val="00F33700"/>
    <w:rsid w:val="00F34554"/>
    <w:rsid w:val="00F351E8"/>
    <w:rsid w:val="00F36C6B"/>
    <w:rsid w:val="00F40DF3"/>
    <w:rsid w:val="00F42DA9"/>
    <w:rsid w:val="00F451C0"/>
    <w:rsid w:val="00F457D7"/>
    <w:rsid w:val="00F466EA"/>
    <w:rsid w:val="00F51493"/>
    <w:rsid w:val="00F55F8C"/>
    <w:rsid w:val="00F56015"/>
    <w:rsid w:val="00F56239"/>
    <w:rsid w:val="00F5763D"/>
    <w:rsid w:val="00F57D7E"/>
    <w:rsid w:val="00F639DD"/>
    <w:rsid w:val="00F71352"/>
    <w:rsid w:val="00F7152A"/>
    <w:rsid w:val="00F76DD4"/>
    <w:rsid w:val="00F80898"/>
    <w:rsid w:val="00F816F4"/>
    <w:rsid w:val="00F81B11"/>
    <w:rsid w:val="00F846A5"/>
    <w:rsid w:val="00F86273"/>
    <w:rsid w:val="00F864A1"/>
    <w:rsid w:val="00F8678C"/>
    <w:rsid w:val="00F912E2"/>
    <w:rsid w:val="00F91BCA"/>
    <w:rsid w:val="00F943CA"/>
    <w:rsid w:val="00F9568E"/>
    <w:rsid w:val="00F964E0"/>
    <w:rsid w:val="00FA16C8"/>
    <w:rsid w:val="00FA4466"/>
    <w:rsid w:val="00FA6FFA"/>
    <w:rsid w:val="00FB2461"/>
    <w:rsid w:val="00FB2FE8"/>
    <w:rsid w:val="00FB5429"/>
    <w:rsid w:val="00FC05F7"/>
    <w:rsid w:val="00FC4BDA"/>
    <w:rsid w:val="00FD7FB3"/>
    <w:rsid w:val="00FE092A"/>
    <w:rsid w:val="00FF557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A42E51"/>
    <w:rPr>
      <w:b/>
      <w:bCs/>
    </w:rPr>
  </w:style>
  <w:style w:type="character" w:customStyle="1" w:styleId="apple-converted-space">
    <w:name w:val="apple-converted-space"/>
    <w:basedOn w:val="DefaultParagraphFont"/>
    <w:rsid w:val="00A42E51"/>
  </w:style>
  <w:style w:type="paragraph" w:customStyle="1" w:styleId="Default">
    <w:name w:val="Default"/>
    <w:rsid w:val="00937DD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A42E51"/>
    <w:rPr>
      <w:b/>
      <w:bCs/>
    </w:rPr>
  </w:style>
  <w:style w:type="character" w:customStyle="1" w:styleId="apple-converted-space">
    <w:name w:val="apple-converted-space"/>
    <w:basedOn w:val="Fontdeparagrafimplicit"/>
    <w:rsid w:val="00A42E51"/>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1191398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810922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tritaturistica.r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19A1-14CD-44E0-8A33-13A3B8BE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9267</Words>
  <Characters>53750</Characters>
  <Application>Microsoft Office Word</Application>
  <DocSecurity>0</DocSecurity>
  <Lines>447</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62892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2017-04-05T06:27:00Z</cp:lastPrinted>
  <dcterms:created xsi:type="dcterms:W3CDTF">2017-04-06T10:42:00Z</dcterms:created>
  <dcterms:modified xsi:type="dcterms:W3CDTF">2017-04-06T10:42:00Z</dcterms:modified>
</cp:coreProperties>
</file>