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8334DC"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0167475"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7E67A7" w:rsidP="00B613E7">
      <w:pPr>
        <w:jc w:val="center"/>
        <w:rPr>
          <w:rFonts w:ascii="Arial" w:hAnsi="Arial" w:cs="Arial"/>
          <w:b/>
          <w:sz w:val="20"/>
          <w:szCs w:val="20"/>
          <w:lang w:val="ro-RO"/>
        </w:rPr>
      </w:pPr>
      <w:r>
        <w:rPr>
          <w:rFonts w:ascii="Arial" w:hAnsi="Arial" w:cs="Arial"/>
          <w:b/>
          <w:sz w:val="20"/>
          <w:szCs w:val="20"/>
          <w:lang w:val="ro-RO"/>
        </w:rPr>
        <w:t>29.06</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7E67A7" w:rsidP="007E67A7">
      <w:pPr>
        <w:spacing w:after="0" w:line="240" w:lineRule="auto"/>
        <w:ind w:firstLine="708"/>
        <w:jc w:val="both"/>
        <w:rPr>
          <w:rFonts w:ascii="Arial" w:hAnsi="Arial" w:cs="Arial"/>
          <w:sz w:val="20"/>
          <w:szCs w:val="20"/>
          <w:lang w:val="ro-RO"/>
        </w:rPr>
      </w:pPr>
      <w:r>
        <w:rPr>
          <w:rFonts w:ascii="Arial" w:hAnsi="Arial" w:cs="Arial"/>
          <w:sz w:val="20"/>
          <w:szCs w:val="20"/>
          <w:lang w:val="ro-RO"/>
        </w:rPr>
        <w:t>C</w:t>
      </w:r>
      <w:r w:rsidR="0044306D" w:rsidRPr="007E67A7">
        <w:rPr>
          <w:rFonts w:ascii="Arial" w:hAnsi="Arial" w:cs="Arial"/>
          <w:sz w:val="20"/>
          <w:szCs w:val="20"/>
          <w:lang w:val="ro-RO"/>
        </w:rPr>
        <w:t xml:space="preserve">a urmare a solicitării de emitere a acordului de mediu adresată de </w:t>
      </w:r>
      <w:r w:rsidRPr="007E67A7">
        <w:rPr>
          <w:rFonts w:ascii="Arial" w:eastAsia="Times New Roman" w:hAnsi="Arial" w:cs="Arial"/>
          <w:sz w:val="20"/>
          <w:szCs w:val="20"/>
          <w:lang w:val="ro-RO"/>
        </w:rPr>
        <w:t>BĂLAN FLORENTINA PERSOANĂ FIZICĂ AUTORIZATĂ</w:t>
      </w:r>
      <w:r w:rsidR="0044306D" w:rsidRPr="007E67A7">
        <w:rPr>
          <w:rFonts w:ascii="Arial" w:hAnsi="Arial" w:cs="Arial"/>
          <w:sz w:val="20"/>
          <w:szCs w:val="20"/>
          <w:lang w:val="ro-RO"/>
        </w:rPr>
        <w:t>,</w:t>
      </w:r>
      <w:r w:rsidR="0044306D" w:rsidRPr="007E67A7">
        <w:rPr>
          <w:rFonts w:ascii="Arial" w:hAnsi="Arial" w:cs="Arial"/>
          <w:b/>
          <w:sz w:val="20"/>
          <w:szCs w:val="20"/>
          <w:lang w:val="ro-RO"/>
        </w:rPr>
        <w:t xml:space="preserve"> </w:t>
      </w:r>
      <w:r w:rsidR="002560BA" w:rsidRPr="007E67A7">
        <w:rPr>
          <w:rFonts w:ascii="Arial" w:hAnsi="Arial" w:cs="Arial"/>
          <w:sz w:val="20"/>
          <w:szCs w:val="20"/>
          <w:lang w:val="ro-RO"/>
        </w:rPr>
        <w:t xml:space="preserve">cu </w:t>
      </w:r>
      <w:r w:rsidRPr="007E67A7">
        <w:rPr>
          <w:rFonts w:ascii="Arial" w:hAnsi="Arial" w:cs="Arial"/>
          <w:sz w:val="20"/>
          <w:szCs w:val="20"/>
          <w:lang w:val="ro-RO"/>
        </w:rPr>
        <w:t>sediul</w:t>
      </w:r>
      <w:r w:rsidR="0044306D" w:rsidRPr="007E67A7">
        <w:rPr>
          <w:rFonts w:ascii="Arial" w:hAnsi="Arial" w:cs="Arial"/>
          <w:sz w:val="20"/>
          <w:szCs w:val="20"/>
          <w:lang w:val="ro-RO"/>
        </w:rPr>
        <w:t xml:space="preserve"> în</w:t>
      </w:r>
      <w:r w:rsidR="0044306D" w:rsidRPr="007E67A7">
        <w:rPr>
          <w:rFonts w:ascii="Arial" w:hAnsi="Arial" w:cs="Arial"/>
          <w:b/>
          <w:sz w:val="20"/>
          <w:szCs w:val="20"/>
          <w:lang w:val="ro-RO"/>
        </w:rPr>
        <w:t xml:space="preserve"> </w:t>
      </w:r>
      <w:r w:rsidRPr="007E67A7">
        <w:rPr>
          <w:rFonts w:ascii="Arial" w:eastAsia="Times New Roman" w:hAnsi="Arial" w:cs="Arial"/>
          <w:sz w:val="20"/>
          <w:szCs w:val="20"/>
          <w:lang w:val="ro-RO"/>
        </w:rPr>
        <w:t>localitatea Blăjenii de Sus, nr. 72, comuna Șintereag, județul Bistrița-Năsăud</w:t>
      </w:r>
      <w:r w:rsidR="0044306D" w:rsidRPr="007E67A7">
        <w:rPr>
          <w:rFonts w:ascii="Arial" w:hAnsi="Arial" w:cs="Arial"/>
          <w:sz w:val="20"/>
          <w:szCs w:val="20"/>
          <w:lang w:val="ro-RO"/>
        </w:rPr>
        <w:t xml:space="preserve">, </w:t>
      </w:r>
      <w:r w:rsidRPr="007E67A7">
        <w:rPr>
          <w:rFonts w:ascii="Arial" w:eastAsia="Times New Roman" w:hAnsi="Arial" w:cs="Arial"/>
          <w:sz w:val="20"/>
          <w:szCs w:val="20"/>
          <w:lang w:val="ro-RO"/>
        </w:rPr>
        <w:t xml:space="preserve">înregistrată la Agenţia pentru Protecţia Mediului Bistriţa-Năsăud cu nr. </w:t>
      </w:r>
      <w:r>
        <w:rPr>
          <w:rFonts w:ascii="Arial" w:eastAsia="Times New Roman" w:hAnsi="Arial" w:cs="Arial"/>
          <w:sz w:val="20"/>
          <w:szCs w:val="20"/>
          <w:lang w:val="ro-RO"/>
        </w:rPr>
        <w:t>5.907/</w:t>
      </w:r>
      <w:r w:rsidRPr="007E67A7">
        <w:rPr>
          <w:rFonts w:ascii="Arial" w:eastAsia="Times New Roman" w:hAnsi="Arial" w:cs="Arial"/>
          <w:sz w:val="20"/>
          <w:szCs w:val="20"/>
          <w:lang w:val="ro-RO"/>
        </w:rPr>
        <w:t>23.05.2017</w:t>
      </w:r>
      <w:r w:rsidR="0044306D" w:rsidRPr="007E67A7">
        <w:rPr>
          <w:rFonts w:ascii="Arial" w:hAnsi="Arial" w:cs="Arial"/>
          <w:sz w:val="20"/>
          <w:szCs w:val="20"/>
          <w:lang w:val="ro-RO"/>
        </w:rPr>
        <w:t xml:space="preserve">, </w:t>
      </w:r>
      <w:r w:rsidR="00C32E90" w:rsidRPr="007E67A7">
        <w:rPr>
          <w:rFonts w:ascii="Arial" w:hAnsi="Arial" w:cs="Arial"/>
          <w:sz w:val="20"/>
          <w:szCs w:val="20"/>
          <w:lang w:val="ro-RO"/>
        </w:rPr>
        <w:t>completată</w:t>
      </w:r>
      <w:r w:rsidR="00600056" w:rsidRPr="007E67A7">
        <w:rPr>
          <w:rFonts w:ascii="Arial" w:hAnsi="Arial" w:cs="Arial"/>
          <w:sz w:val="20"/>
          <w:szCs w:val="20"/>
          <w:lang w:val="ro-RO"/>
        </w:rPr>
        <w:t xml:space="preserve"> la nr.</w:t>
      </w:r>
      <w:r w:rsidR="00600056">
        <w:rPr>
          <w:rFonts w:ascii="Arial" w:hAnsi="Arial" w:cs="Arial"/>
          <w:sz w:val="20"/>
          <w:szCs w:val="20"/>
          <w:lang w:val="ro-RO"/>
        </w:rPr>
        <w:t xml:space="preserve"> </w:t>
      </w:r>
      <w:r>
        <w:rPr>
          <w:rFonts w:ascii="Arial" w:hAnsi="Arial" w:cs="Arial"/>
          <w:sz w:val="20"/>
          <w:szCs w:val="20"/>
          <w:lang w:val="ro-RO"/>
        </w:rPr>
        <w:t>6.892/16.06</w:t>
      </w:r>
      <w:r w:rsidR="00C32E90">
        <w:rPr>
          <w:rFonts w:ascii="Arial" w:hAnsi="Arial" w:cs="Arial"/>
          <w:sz w:val="20"/>
          <w:szCs w:val="20"/>
          <w:lang w:val="ro-RO"/>
        </w:rPr>
        <w:t>.2017</w:t>
      </w:r>
      <w:r w:rsidR="00D96BCF">
        <w:rPr>
          <w:rFonts w:ascii="Arial" w:hAnsi="Arial" w:cs="Arial"/>
          <w:sz w:val="20"/>
          <w:szCs w:val="20"/>
          <w:lang w:val="ro-RO"/>
        </w:rPr>
        <w:t xml:space="preserve">, </w:t>
      </w:r>
      <w:r w:rsidR="0044306D"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7E67A7">
        <w:rPr>
          <w:rFonts w:ascii="Arial" w:hAnsi="Arial" w:cs="Arial"/>
          <w:sz w:val="20"/>
          <w:szCs w:val="20"/>
          <w:lang w:val="ro-RO"/>
        </w:rPr>
        <w:t>28.06</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7E67A7" w:rsidRPr="007E67A7">
        <w:rPr>
          <w:rFonts w:ascii="Arial" w:eastAsia="Times New Roman" w:hAnsi="Arial" w:cs="Arial"/>
          <w:i/>
          <w:sz w:val="20"/>
          <w:szCs w:val="20"/>
          <w:lang w:val="ro-RO"/>
        </w:rPr>
        <w:t xml:space="preserve">Construire pensiune agroturistică în regim de înălțime S+P+M, </w:t>
      </w:r>
      <w:r w:rsidR="007E67A7" w:rsidRPr="007E67A7">
        <w:rPr>
          <w:rFonts w:ascii="Arial" w:eastAsia="Times New Roman" w:hAnsi="Arial" w:cs="Arial"/>
          <w:sz w:val="20"/>
          <w:szCs w:val="20"/>
          <w:lang w:val="ro-RO"/>
        </w:rPr>
        <w:t>propus a fi amplasat în localitatea Blăjenii de Sus, nr. 72, comuna Șintereag, județul Bistrița-Năsăud</w:t>
      </w:r>
      <w:r w:rsidRPr="00EC7FE1">
        <w:rPr>
          <w:rFonts w:ascii="Arial" w:eastAsia="Times New Roman" w:hAnsi="Arial" w:cs="Arial"/>
          <w:sz w:val="20"/>
          <w:szCs w:val="20"/>
          <w:lang w:val="ro-RO"/>
        </w:rPr>
        <w:t xml:space="preserve">, </w:t>
      </w:r>
      <w:r w:rsidRPr="00EC7FE1">
        <w:rPr>
          <w:rFonts w:ascii="Arial" w:hAnsi="Arial" w:cs="Arial"/>
          <w:sz w:val="20"/>
          <w:szCs w:val="20"/>
          <w:lang w:val="ro-RO"/>
        </w:rPr>
        <w:t xml:space="preserve">nu se supune evaluării impactului asupra mediului şi nu se supune evaluării adecvate.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I.</w:t>
      </w:r>
      <w:r w:rsidRPr="00EC7FE1">
        <w:rPr>
          <w:rFonts w:ascii="Arial" w:hAnsi="Arial" w:cs="Arial"/>
          <w:sz w:val="20"/>
          <w:szCs w:val="20"/>
          <w:lang w:val="ro-RO"/>
        </w:rPr>
        <w:t xml:space="preserve"> Motivele care au stat la baza luării deciziei etapei de încadrare în procedura de evaluare a impactului asupra mediului sunt următoarele: </w:t>
      </w:r>
    </w:p>
    <w:p w:rsidR="0044306D" w:rsidRPr="00C312C9" w:rsidRDefault="00B841AB" w:rsidP="000808CB">
      <w:pPr>
        <w:spacing w:after="0" w:line="240" w:lineRule="auto"/>
        <w:jc w:val="both"/>
        <w:rPr>
          <w:rFonts w:ascii="Arial" w:hAnsi="Arial" w:cs="Arial"/>
          <w:i/>
          <w:sz w:val="20"/>
          <w:szCs w:val="20"/>
          <w:lang w:val="ro-RO"/>
        </w:rPr>
      </w:pPr>
      <w:r>
        <w:rPr>
          <w:rFonts w:ascii="Arial" w:eastAsia="Times New Roman" w:hAnsi="Arial" w:cs="Arial"/>
          <w:i/>
          <w:sz w:val="20"/>
          <w:szCs w:val="20"/>
          <w:lang w:val="ro-RO" w:eastAsia="ro-RO"/>
        </w:rPr>
        <w:t>a)</w:t>
      </w:r>
      <w:r w:rsidR="0044306D" w:rsidRPr="00EC7FE1">
        <w:rPr>
          <w:rFonts w:ascii="Arial" w:hAnsi="Arial" w:cs="Arial"/>
          <w:i/>
          <w:sz w:val="20"/>
          <w:szCs w:val="20"/>
          <w:lang w:val="ro-RO"/>
        </w:rPr>
        <w:t xml:space="preserve"> proiectul intră sub incidenţa H.G. nr. 445/2009 fiind încadrat în Anexa 2, la </w:t>
      </w:r>
      <w:r w:rsidR="0044306D" w:rsidRPr="00EC7FE1">
        <w:rPr>
          <w:rFonts w:ascii="Arial" w:hAnsi="Arial" w:cs="Arial"/>
          <w:i/>
          <w:iCs/>
          <w:sz w:val="20"/>
          <w:szCs w:val="20"/>
          <w:lang w:val="ro-RO"/>
        </w:rPr>
        <w:t>punctul 10,</w:t>
      </w:r>
      <w:r w:rsidR="0044306D" w:rsidRPr="00EC7FE1">
        <w:rPr>
          <w:rFonts w:ascii="Arial" w:hAnsi="Arial" w:cs="Arial"/>
          <w:i/>
          <w:sz w:val="20"/>
          <w:szCs w:val="20"/>
          <w:lang w:val="ro-RO"/>
        </w:rPr>
        <w:t xml:space="preserve"> lit. a, “</w:t>
      </w:r>
      <w:r w:rsidR="0044306D" w:rsidRPr="00EC7FE1">
        <w:rPr>
          <w:rFonts w:ascii="Arial" w:hAnsi="Arial" w:cs="Arial"/>
          <w:i/>
          <w:iCs/>
          <w:sz w:val="20"/>
          <w:szCs w:val="20"/>
          <w:lang w:val="ro-RO"/>
        </w:rPr>
        <w:t xml:space="preserve">proiecte de </w:t>
      </w:r>
      <w:r w:rsidR="0044306D" w:rsidRPr="00C312C9">
        <w:rPr>
          <w:rFonts w:ascii="Arial" w:hAnsi="Arial" w:cs="Arial"/>
          <w:i/>
          <w:iCs/>
          <w:sz w:val="20"/>
          <w:szCs w:val="20"/>
          <w:lang w:val="ro-RO"/>
        </w:rPr>
        <w:t>dezvoltare urbană, inclusiv construcția centrelor comerciale și a parcărilor auto”</w:t>
      </w:r>
      <w:r w:rsidR="0044306D" w:rsidRPr="00C312C9">
        <w:rPr>
          <w:rFonts w:ascii="Arial" w:hAnsi="Arial" w:cs="Arial"/>
          <w:i/>
          <w:sz w:val="20"/>
          <w:szCs w:val="20"/>
          <w:lang w:val="ro-RO"/>
        </w:rPr>
        <w:t>;</w:t>
      </w:r>
    </w:p>
    <w:p w:rsidR="00301660" w:rsidRDefault="0044306D" w:rsidP="00301660">
      <w:pPr>
        <w:spacing w:after="0" w:line="240" w:lineRule="auto"/>
        <w:jc w:val="both"/>
        <w:rPr>
          <w:rFonts w:ascii="Arial" w:hAnsi="Arial" w:cs="Arial"/>
          <w:i/>
          <w:sz w:val="20"/>
          <w:szCs w:val="20"/>
          <w:lang w:val="ro-RO" w:eastAsia="ar-SA"/>
        </w:rPr>
      </w:pPr>
      <w:r w:rsidRPr="00C312C9">
        <w:rPr>
          <w:rFonts w:ascii="Arial" w:hAnsi="Arial" w:cs="Arial"/>
          <w:i/>
          <w:sz w:val="20"/>
          <w:szCs w:val="20"/>
          <w:lang w:val="ro-RO" w:eastAsia="ar-SA"/>
        </w:rPr>
        <w:t>b)</w:t>
      </w:r>
      <w:r w:rsidR="007C2EF2" w:rsidRPr="00C312C9">
        <w:rPr>
          <w:rFonts w:ascii="Arial" w:hAnsi="Arial" w:cs="Arial"/>
          <w:i/>
          <w:sz w:val="20"/>
          <w:szCs w:val="20"/>
          <w:lang w:eastAsia="ar-SA"/>
        </w:rPr>
        <w:t xml:space="preserve"> </w:t>
      </w:r>
      <w:r w:rsidR="007C2EF2" w:rsidRPr="00C312C9">
        <w:rPr>
          <w:rFonts w:ascii="Arial" w:hAnsi="Arial" w:cs="Arial"/>
          <w:i/>
          <w:sz w:val="20"/>
          <w:szCs w:val="20"/>
          <w:lang w:val="ro-RO" w:eastAsia="ar-SA"/>
        </w:rPr>
        <w:t>proiectul prevede</w:t>
      </w:r>
      <w:r w:rsidR="002E1299">
        <w:rPr>
          <w:rFonts w:ascii="Arial" w:hAnsi="Arial" w:cs="Arial"/>
          <w:i/>
          <w:sz w:val="20"/>
          <w:szCs w:val="20"/>
          <w:lang w:val="ro-RO" w:eastAsia="ar-SA"/>
        </w:rPr>
        <w:t>:</w:t>
      </w:r>
      <w:r w:rsidR="007C2EF2" w:rsidRPr="00C312C9">
        <w:rPr>
          <w:rFonts w:ascii="Arial" w:hAnsi="Arial" w:cs="Arial"/>
          <w:i/>
          <w:sz w:val="20"/>
          <w:szCs w:val="20"/>
          <w:lang w:val="ro-RO" w:eastAsia="ar-SA"/>
        </w:rPr>
        <w:t xml:space="preserve"> </w:t>
      </w:r>
    </w:p>
    <w:p w:rsidR="006D0562" w:rsidRPr="00EE05CE" w:rsidRDefault="000808CB" w:rsidP="00301660">
      <w:pPr>
        <w:spacing w:after="0" w:line="240" w:lineRule="auto"/>
        <w:jc w:val="both"/>
        <w:rPr>
          <w:rFonts w:ascii="Arial" w:hAnsi="Arial" w:cs="Arial"/>
          <w:i/>
          <w:sz w:val="20"/>
          <w:szCs w:val="20"/>
          <w:lang w:val="ro-RO" w:eastAsia="ar-SA"/>
        </w:rPr>
      </w:pPr>
      <w:r w:rsidRPr="00EE05CE">
        <w:rPr>
          <w:rFonts w:ascii="Arial" w:hAnsi="Arial" w:cs="Arial"/>
          <w:i/>
          <w:sz w:val="20"/>
          <w:szCs w:val="20"/>
        </w:rPr>
        <w:t xml:space="preserve">- </w:t>
      </w:r>
      <w:r>
        <w:rPr>
          <w:rFonts w:ascii="Arial" w:hAnsi="Arial" w:cs="Arial"/>
          <w:i/>
          <w:sz w:val="20"/>
          <w:szCs w:val="20"/>
          <w:lang w:val="ro-RO"/>
        </w:rPr>
        <w:t>suprafaţa totală</w:t>
      </w:r>
      <w:r w:rsidR="006D0562" w:rsidRPr="000808CB">
        <w:rPr>
          <w:rFonts w:ascii="Arial" w:hAnsi="Arial" w:cs="Arial"/>
          <w:i/>
          <w:sz w:val="20"/>
          <w:szCs w:val="20"/>
          <w:lang w:val="ro-RO"/>
        </w:rPr>
        <w:t xml:space="preserve"> a terenului este de </w:t>
      </w:r>
      <w:r w:rsidR="006D0562" w:rsidRPr="000808CB">
        <w:rPr>
          <w:rStyle w:val="tpa1"/>
          <w:rFonts w:ascii="Arial" w:hAnsi="Arial" w:cs="Arial"/>
          <w:i/>
          <w:sz w:val="20"/>
          <w:szCs w:val="20"/>
          <w:lang w:val="ro-RO"/>
        </w:rPr>
        <w:t>1</w:t>
      </w:r>
      <w:r>
        <w:rPr>
          <w:rStyle w:val="tpa1"/>
          <w:rFonts w:ascii="Arial" w:hAnsi="Arial" w:cs="Arial"/>
          <w:i/>
          <w:sz w:val="20"/>
          <w:szCs w:val="20"/>
          <w:lang w:val="ro-RO"/>
        </w:rPr>
        <w:t>.</w:t>
      </w:r>
      <w:r w:rsidR="006D0562" w:rsidRPr="000808CB">
        <w:rPr>
          <w:rStyle w:val="tpa1"/>
          <w:rFonts w:ascii="Arial" w:hAnsi="Arial" w:cs="Arial"/>
          <w:i/>
          <w:sz w:val="20"/>
          <w:szCs w:val="20"/>
          <w:lang w:val="ro-RO"/>
        </w:rPr>
        <w:t xml:space="preserve">976 </w:t>
      </w:r>
      <w:r w:rsidR="006D0562" w:rsidRPr="000808CB">
        <w:rPr>
          <w:rFonts w:ascii="Arial" w:hAnsi="Arial" w:cs="Arial"/>
          <w:bCs/>
          <w:i/>
          <w:sz w:val="20"/>
          <w:szCs w:val="20"/>
          <w:lang w:val="ro-RO"/>
        </w:rPr>
        <w:t>m</w:t>
      </w:r>
      <w:r w:rsidR="006D0562" w:rsidRPr="000808CB">
        <w:rPr>
          <w:rFonts w:ascii="Arial" w:hAnsi="Arial" w:cs="Arial"/>
          <w:bCs/>
          <w:i/>
          <w:sz w:val="20"/>
          <w:szCs w:val="20"/>
          <w:vertAlign w:val="superscript"/>
          <w:lang w:val="ro-RO"/>
        </w:rPr>
        <w:t>2</w:t>
      </w:r>
      <w:r>
        <w:rPr>
          <w:rFonts w:ascii="Arial" w:hAnsi="Arial" w:cs="Arial"/>
          <w:bCs/>
          <w:i/>
          <w:sz w:val="20"/>
          <w:szCs w:val="20"/>
          <w:lang w:val="ro-RO"/>
        </w:rPr>
        <w:t>;</w:t>
      </w:r>
      <w:r w:rsidR="00EE05CE">
        <w:rPr>
          <w:rFonts w:ascii="Arial" w:hAnsi="Arial" w:cs="Arial"/>
          <w:i/>
          <w:sz w:val="20"/>
          <w:szCs w:val="20"/>
          <w:lang w:val="ro-RO"/>
        </w:rPr>
        <w:t xml:space="preserve"> </w:t>
      </w:r>
      <w:r>
        <w:rPr>
          <w:rFonts w:ascii="Arial" w:hAnsi="Arial" w:cs="Arial"/>
          <w:i/>
          <w:sz w:val="20"/>
          <w:szCs w:val="20"/>
          <w:lang w:val="ro-RO"/>
        </w:rPr>
        <w:t>t</w:t>
      </w:r>
      <w:r w:rsidR="006D0562" w:rsidRPr="000808CB">
        <w:rPr>
          <w:rFonts w:ascii="Arial" w:hAnsi="Arial" w:cs="Arial"/>
          <w:i/>
          <w:sz w:val="20"/>
          <w:szCs w:val="20"/>
          <w:lang w:val="ro-RO"/>
        </w:rPr>
        <w:t xml:space="preserve">erenul este proprietate privată și </w:t>
      </w:r>
      <w:r>
        <w:rPr>
          <w:rFonts w:ascii="Arial" w:hAnsi="Arial" w:cs="Arial"/>
          <w:i/>
          <w:sz w:val="20"/>
          <w:szCs w:val="20"/>
          <w:lang w:val="ro-RO"/>
        </w:rPr>
        <w:t xml:space="preserve">este </w:t>
      </w:r>
      <w:r w:rsidR="006D0562" w:rsidRPr="000808CB">
        <w:rPr>
          <w:rFonts w:ascii="Arial" w:hAnsi="Arial" w:cs="Arial"/>
          <w:i/>
          <w:sz w:val="20"/>
          <w:szCs w:val="20"/>
          <w:lang w:val="ro-RO"/>
        </w:rPr>
        <w:t>situat</w:t>
      </w:r>
      <w:r w:rsidR="00301660">
        <w:rPr>
          <w:rFonts w:ascii="Arial" w:hAnsi="Arial" w:cs="Arial"/>
          <w:i/>
          <w:sz w:val="20"/>
          <w:szCs w:val="20"/>
          <w:lang w:val="ro-RO"/>
        </w:rPr>
        <w:t xml:space="preserve"> în intravilanul localității Blă</w:t>
      </w:r>
      <w:r w:rsidR="006D0562" w:rsidRPr="000808CB">
        <w:rPr>
          <w:rFonts w:ascii="Arial" w:hAnsi="Arial" w:cs="Arial"/>
          <w:i/>
          <w:sz w:val="20"/>
          <w:szCs w:val="20"/>
          <w:lang w:val="ro-RO"/>
        </w:rPr>
        <w:t>jenii de Sus</w:t>
      </w:r>
      <w:r w:rsidR="00EE05CE">
        <w:rPr>
          <w:rFonts w:ascii="Arial" w:hAnsi="Arial" w:cs="Arial"/>
          <w:i/>
          <w:sz w:val="20"/>
          <w:szCs w:val="20"/>
          <w:lang w:val="ro-RO"/>
        </w:rPr>
        <w:t>;</w:t>
      </w:r>
      <w:r w:rsidR="006D0562" w:rsidRPr="000808CB">
        <w:rPr>
          <w:rFonts w:ascii="Arial" w:hAnsi="Arial" w:cs="Arial"/>
          <w:i/>
          <w:sz w:val="20"/>
          <w:szCs w:val="20"/>
          <w:lang w:val="ro-RO"/>
        </w:rPr>
        <w:t xml:space="preserve"> </w:t>
      </w:r>
    </w:p>
    <w:p w:rsidR="006D0562" w:rsidRPr="006D0562" w:rsidRDefault="00EE05CE" w:rsidP="000808CB">
      <w:pPr>
        <w:spacing w:after="0" w:line="240" w:lineRule="auto"/>
        <w:jc w:val="both"/>
        <w:rPr>
          <w:rFonts w:ascii="Arial" w:hAnsi="Arial" w:cs="Arial"/>
          <w:i/>
          <w:sz w:val="20"/>
          <w:szCs w:val="20"/>
          <w:lang w:val="it-IT"/>
        </w:rPr>
      </w:pPr>
      <w:r>
        <w:rPr>
          <w:rFonts w:ascii="Arial" w:hAnsi="Arial" w:cs="Arial"/>
          <w:i/>
          <w:sz w:val="20"/>
          <w:szCs w:val="20"/>
          <w:lang w:val="ro-RO"/>
        </w:rPr>
        <w:t>- b</w:t>
      </w:r>
      <w:r w:rsidR="006D0562" w:rsidRPr="000808CB">
        <w:rPr>
          <w:rFonts w:ascii="Arial" w:hAnsi="Arial" w:cs="Arial"/>
          <w:i/>
          <w:sz w:val="20"/>
          <w:szCs w:val="20"/>
          <w:lang w:val="ro-RO"/>
        </w:rPr>
        <w:t>ilanţ teritorial propus:</w:t>
      </w:r>
      <w:r w:rsidR="006D0562" w:rsidRPr="006D0562">
        <w:rPr>
          <w:rFonts w:ascii="Arial" w:hAnsi="Arial" w:cs="Arial"/>
          <w:i/>
          <w:sz w:val="20"/>
          <w:szCs w:val="20"/>
        </w:rPr>
        <w:t xml:space="preserve">                  </w:t>
      </w:r>
      <w:r w:rsidR="006D0562" w:rsidRPr="006D0562">
        <w:rPr>
          <w:rFonts w:ascii="Arial" w:hAnsi="Arial" w:cs="Arial"/>
          <w:i/>
          <w:sz w:val="20"/>
          <w:szCs w:val="20"/>
        </w:rPr>
        <w:tab/>
      </w:r>
      <w:r w:rsidR="006D0562" w:rsidRPr="006D0562">
        <w:rPr>
          <w:rFonts w:ascii="Arial" w:hAnsi="Arial" w:cs="Arial"/>
          <w:i/>
          <w:sz w:val="20"/>
          <w:szCs w:val="20"/>
        </w:rPr>
        <w:tab/>
      </w:r>
      <w:r w:rsidR="006D0562" w:rsidRPr="006D0562">
        <w:rPr>
          <w:rFonts w:ascii="Arial" w:hAnsi="Arial" w:cs="Arial"/>
          <w:i/>
          <w:sz w:val="20"/>
          <w:szCs w:val="20"/>
        </w:rPr>
        <w:tab/>
      </w:r>
      <w:r w:rsidR="006D0562" w:rsidRPr="006D0562">
        <w:rPr>
          <w:rFonts w:ascii="Arial" w:hAnsi="Arial" w:cs="Arial"/>
          <w:i/>
          <w:sz w:val="20"/>
          <w:szCs w:val="20"/>
        </w:rPr>
        <w:tab/>
        <w:t xml:space="preserve">                </w:t>
      </w:r>
    </w:p>
    <w:p w:rsidR="000808CB" w:rsidRDefault="000808CB" w:rsidP="000808CB">
      <w:pPr>
        <w:spacing w:after="0" w:line="240" w:lineRule="auto"/>
        <w:ind w:left="-360" w:firstLine="1080"/>
        <w:jc w:val="both"/>
        <w:rPr>
          <w:rStyle w:val="tpa1"/>
          <w:rFonts w:ascii="Arial" w:hAnsi="Arial" w:cs="Arial"/>
          <w:i/>
          <w:sz w:val="20"/>
          <w:szCs w:val="20"/>
          <w:lang w:val="ro-RO"/>
        </w:rPr>
      </w:pPr>
      <w:r>
        <w:rPr>
          <w:rStyle w:val="tpa1"/>
          <w:rFonts w:ascii="Arial" w:hAnsi="Arial" w:cs="Arial"/>
          <w:i/>
          <w:sz w:val="20"/>
          <w:szCs w:val="20"/>
          <w:lang w:val="ro-RO"/>
        </w:rPr>
        <w:t xml:space="preserve">- </w:t>
      </w:r>
      <w:r w:rsidR="006D0562" w:rsidRPr="006D0562">
        <w:rPr>
          <w:rStyle w:val="tpa1"/>
          <w:rFonts w:ascii="Arial" w:hAnsi="Arial" w:cs="Arial"/>
          <w:i/>
          <w:sz w:val="20"/>
          <w:szCs w:val="20"/>
          <w:lang w:val="ro-RO"/>
        </w:rPr>
        <w:t>supra</w:t>
      </w:r>
      <w:r>
        <w:rPr>
          <w:rStyle w:val="tpa1"/>
          <w:rFonts w:ascii="Arial" w:hAnsi="Arial" w:cs="Arial"/>
          <w:i/>
          <w:sz w:val="20"/>
          <w:szCs w:val="20"/>
          <w:lang w:val="ro-RO"/>
        </w:rPr>
        <w:t>faţa construită -</w:t>
      </w:r>
      <w:r w:rsidR="006D0562" w:rsidRPr="006D0562">
        <w:rPr>
          <w:rStyle w:val="tpa1"/>
          <w:rFonts w:ascii="Arial" w:hAnsi="Arial" w:cs="Arial"/>
          <w:i/>
          <w:sz w:val="20"/>
          <w:szCs w:val="20"/>
          <w:lang w:val="ro-RO"/>
        </w:rPr>
        <w:t xml:space="preserve"> 117.20 m</w:t>
      </w:r>
      <w:r w:rsidR="006D0562" w:rsidRPr="006D0562">
        <w:rPr>
          <w:rStyle w:val="tpa1"/>
          <w:rFonts w:ascii="Arial" w:hAnsi="Arial" w:cs="Arial"/>
          <w:i/>
          <w:sz w:val="20"/>
          <w:szCs w:val="20"/>
          <w:vertAlign w:val="superscript"/>
          <w:lang w:val="ro-RO"/>
        </w:rPr>
        <w:t>2</w:t>
      </w:r>
      <w:r>
        <w:rPr>
          <w:rStyle w:val="tpa1"/>
          <w:rFonts w:ascii="Arial" w:hAnsi="Arial" w:cs="Arial"/>
          <w:i/>
          <w:sz w:val="20"/>
          <w:szCs w:val="20"/>
          <w:lang w:val="ro-RO"/>
        </w:rPr>
        <w:t>;</w:t>
      </w:r>
      <w:r w:rsidR="006D0562" w:rsidRPr="006D0562">
        <w:rPr>
          <w:rStyle w:val="tpa1"/>
          <w:rFonts w:ascii="Arial" w:hAnsi="Arial" w:cs="Arial"/>
          <w:i/>
          <w:sz w:val="20"/>
          <w:szCs w:val="20"/>
          <w:lang w:val="ro-RO"/>
        </w:rPr>
        <w:t xml:space="preserve"> </w:t>
      </w:r>
    </w:p>
    <w:p w:rsidR="000808CB" w:rsidRDefault="000808CB" w:rsidP="000808CB">
      <w:pPr>
        <w:spacing w:after="0" w:line="240" w:lineRule="auto"/>
        <w:ind w:left="-360" w:firstLine="1080"/>
        <w:jc w:val="both"/>
        <w:rPr>
          <w:rStyle w:val="tpa1"/>
          <w:rFonts w:ascii="Arial" w:hAnsi="Arial" w:cs="Arial"/>
          <w:i/>
          <w:sz w:val="20"/>
          <w:szCs w:val="20"/>
          <w:lang w:val="ro-RO"/>
        </w:rPr>
      </w:pPr>
      <w:r>
        <w:rPr>
          <w:rStyle w:val="tpa1"/>
          <w:rFonts w:ascii="Arial" w:hAnsi="Arial" w:cs="Arial"/>
          <w:i/>
          <w:sz w:val="20"/>
          <w:szCs w:val="20"/>
          <w:lang w:val="ro-RO"/>
        </w:rPr>
        <w:t xml:space="preserve">- </w:t>
      </w:r>
      <w:r w:rsidR="006D0562" w:rsidRPr="006D0562">
        <w:rPr>
          <w:rStyle w:val="tpa1"/>
          <w:rFonts w:ascii="Arial" w:hAnsi="Arial" w:cs="Arial"/>
          <w:i/>
          <w:sz w:val="20"/>
          <w:szCs w:val="20"/>
          <w:lang w:val="ro-RO"/>
        </w:rPr>
        <w:t>suprafaț</w:t>
      </w:r>
      <w:r>
        <w:rPr>
          <w:rStyle w:val="tpa1"/>
          <w:rFonts w:ascii="Arial" w:hAnsi="Arial" w:cs="Arial"/>
          <w:i/>
          <w:sz w:val="20"/>
          <w:szCs w:val="20"/>
          <w:lang w:val="ro-RO"/>
        </w:rPr>
        <w:t>a înierbată -</w:t>
      </w:r>
      <w:r w:rsidR="006D0562" w:rsidRPr="006D0562">
        <w:rPr>
          <w:rStyle w:val="tpa1"/>
          <w:rFonts w:ascii="Arial" w:hAnsi="Arial" w:cs="Arial"/>
          <w:i/>
          <w:sz w:val="20"/>
          <w:szCs w:val="20"/>
          <w:lang w:val="ro-RO"/>
        </w:rPr>
        <w:t xml:space="preserve"> 1</w:t>
      </w:r>
      <w:r>
        <w:rPr>
          <w:rStyle w:val="tpa1"/>
          <w:rFonts w:ascii="Arial" w:hAnsi="Arial" w:cs="Arial"/>
          <w:i/>
          <w:sz w:val="20"/>
          <w:szCs w:val="20"/>
          <w:lang w:val="ro-RO"/>
        </w:rPr>
        <w:t>.</w:t>
      </w:r>
      <w:r w:rsidR="006D0562" w:rsidRPr="006D0562">
        <w:rPr>
          <w:rStyle w:val="tpa1"/>
          <w:rFonts w:ascii="Arial" w:hAnsi="Arial" w:cs="Arial"/>
          <w:i/>
          <w:sz w:val="20"/>
          <w:szCs w:val="20"/>
          <w:lang w:val="ro-RO"/>
        </w:rPr>
        <w:t>714.62 m</w:t>
      </w:r>
      <w:r w:rsidR="006D0562" w:rsidRPr="006D0562">
        <w:rPr>
          <w:rStyle w:val="tpa1"/>
          <w:rFonts w:ascii="Arial" w:hAnsi="Arial" w:cs="Arial"/>
          <w:i/>
          <w:sz w:val="20"/>
          <w:szCs w:val="20"/>
          <w:vertAlign w:val="superscript"/>
          <w:lang w:val="ro-RO"/>
        </w:rPr>
        <w:t>2</w:t>
      </w:r>
      <w:r>
        <w:rPr>
          <w:rStyle w:val="tpa1"/>
          <w:rFonts w:ascii="Arial" w:hAnsi="Arial" w:cs="Arial"/>
          <w:i/>
          <w:sz w:val="20"/>
          <w:szCs w:val="20"/>
          <w:lang w:val="ro-RO"/>
        </w:rPr>
        <w:t>;</w:t>
      </w:r>
      <w:r w:rsidR="006D0562" w:rsidRPr="006D0562">
        <w:rPr>
          <w:rStyle w:val="tpa1"/>
          <w:rFonts w:ascii="Arial" w:hAnsi="Arial" w:cs="Arial"/>
          <w:i/>
          <w:sz w:val="20"/>
          <w:szCs w:val="20"/>
          <w:lang w:val="ro-RO"/>
        </w:rPr>
        <w:t xml:space="preserve"> </w:t>
      </w:r>
      <w:bookmarkStart w:id="0" w:name="_Hlk485203925"/>
    </w:p>
    <w:p w:rsidR="000808CB" w:rsidRDefault="000808CB" w:rsidP="000808CB">
      <w:pPr>
        <w:spacing w:after="0" w:line="240" w:lineRule="auto"/>
        <w:ind w:left="-360" w:firstLine="1080"/>
        <w:jc w:val="both"/>
        <w:rPr>
          <w:rStyle w:val="tpa1"/>
          <w:rFonts w:ascii="Arial" w:hAnsi="Arial" w:cs="Arial"/>
          <w:i/>
          <w:sz w:val="20"/>
          <w:szCs w:val="20"/>
          <w:lang w:val="ro-RO"/>
        </w:rPr>
      </w:pPr>
      <w:r>
        <w:rPr>
          <w:rStyle w:val="tpa1"/>
          <w:rFonts w:ascii="Arial" w:hAnsi="Arial" w:cs="Arial"/>
          <w:i/>
          <w:sz w:val="20"/>
          <w:szCs w:val="20"/>
          <w:lang w:val="ro-RO"/>
        </w:rPr>
        <w:t>- suprafața</w:t>
      </w:r>
      <w:r w:rsidR="006D0562" w:rsidRPr="006D0562">
        <w:rPr>
          <w:rStyle w:val="tpa1"/>
          <w:rFonts w:ascii="Arial" w:hAnsi="Arial" w:cs="Arial"/>
          <w:i/>
          <w:sz w:val="20"/>
          <w:szCs w:val="20"/>
          <w:lang w:val="ro-RO"/>
        </w:rPr>
        <w:t xml:space="preserve"> carosabilă</w:t>
      </w:r>
      <w:r>
        <w:rPr>
          <w:rStyle w:val="tpa1"/>
          <w:rFonts w:ascii="Arial" w:hAnsi="Arial" w:cs="Arial"/>
          <w:i/>
          <w:sz w:val="20"/>
          <w:szCs w:val="20"/>
          <w:lang w:val="ro-RO"/>
        </w:rPr>
        <w:t xml:space="preserve">  -</w:t>
      </w:r>
      <w:r w:rsidR="006D0562" w:rsidRPr="006D0562">
        <w:rPr>
          <w:rStyle w:val="tpa1"/>
          <w:rFonts w:ascii="Arial" w:hAnsi="Arial" w:cs="Arial"/>
          <w:i/>
          <w:sz w:val="20"/>
          <w:szCs w:val="20"/>
          <w:lang w:val="ro-RO"/>
        </w:rPr>
        <w:t xml:space="preserve"> 135 m</w:t>
      </w:r>
      <w:r w:rsidR="006D0562" w:rsidRPr="006D0562">
        <w:rPr>
          <w:rStyle w:val="tpa1"/>
          <w:rFonts w:ascii="Arial" w:hAnsi="Arial" w:cs="Arial"/>
          <w:i/>
          <w:sz w:val="20"/>
          <w:szCs w:val="20"/>
          <w:vertAlign w:val="superscript"/>
          <w:lang w:val="ro-RO"/>
        </w:rPr>
        <w:t>2</w:t>
      </w:r>
      <w:bookmarkEnd w:id="0"/>
      <w:r>
        <w:rPr>
          <w:rStyle w:val="tpa1"/>
          <w:rFonts w:ascii="Arial" w:hAnsi="Arial" w:cs="Arial"/>
          <w:i/>
          <w:sz w:val="20"/>
          <w:szCs w:val="20"/>
          <w:lang w:val="ro-RO"/>
        </w:rPr>
        <w:t>;</w:t>
      </w:r>
    </w:p>
    <w:p w:rsidR="006D0562" w:rsidRDefault="000808CB" w:rsidP="000808CB">
      <w:pPr>
        <w:spacing w:after="0" w:line="240" w:lineRule="auto"/>
        <w:ind w:left="-360" w:firstLine="1080"/>
        <w:jc w:val="both"/>
        <w:rPr>
          <w:rFonts w:ascii="Arial" w:hAnsi="Arial" w:cs="Arial"/>
          <w:i/>
          <w:sz w:val="20"/>
          <w:szCs w:val="20"/>
          <w:lang w:val="ro-RO"/>
        </w:rPr>
      </w:pPr>
      <w:r>
        <w:rPr>
          <w:rStyle w:val="tpa1"/>
          <w:rFonts w:ascii="Arial" w:hAnsi="Arial" w:cs="Arial"/>
          <w:i/>
          <w:sz w:val="20"/>
          <w:szCs w:val="20"/>
          <w:lang w:val="ro-RO"/>
        </w:rPr>
        <w:t>- suprafață alei pietonale incintă  -</w:t>
      </w:r>
      <w:r w:rsidR="006D0562" w:rsidRPr="006D0562">
        <w:rPr>
          <w:rStyle w:val="tpa1"/>
          <w:rFonts w:ascii="Arial" w:hAnsi="Arial" w:cs="Arial"/>
          <w:i/>
          <w:sz w:val="20"/>
          <w:szCs w:val="20"/>
          <w:lang w:val="ro-RO"/>
        </w:rPr>
        <w:t xml:space="preserve"> 9.18 m</w:t>
      </w:r>
      <w:r w:rsidR="006D0562" w:rsidRPr="006D0562">
        <w:rPr>
          <w:rStyle w:val="tpa1"/>
          <w:rFonts w:ascii="Arial" w:hAnsi="Arial" w:cs="Arial"/>
          <w:i/>
          <w:sz w:val="20"/>
          <w:szCs w:val="20"/>
          <w:vertAlign w:val="superscript"/>
          <w:lang w:val="ro-RO"/>
        </w:rPr>
        <w:t>2</w:t>
      </w:r>
      <w:r>
        <w:rPr>
          <w:rStyle w:val="tpa1"/>
          <w:rFonts w:ascii="Arial" w:hAnsi="Arial" w:cs="Arial"/>
          <w:i/>
          <w:sz w:val="20"/>
          <w:szCs w:val="20"/>
          <w:lang w:val="ro-RO"/>
        </w:rPr>
        <w:t>;</w:t>
      </w:r>
    </w:p>
    <w:p w:rsidR="000808CB" w:rsidRPr="006D0562" w:rsidRDefault="00EE05CE" w:rsidP="000808CB">
      <w:pPr>
        <w:spacing w:after="0" w:line="240" w:lineRule="auto"/>
        <w:jc w:val="both"/>
        <w:rPr>
          <w:rStyle w:val="tpa1"/>
          <w:rFonts w:ascii="Arial" w:hAnsi="Arial" w:cs="Arial"/>
          <w:i/>
          <w:sz w:val="20"/>
          <w:szCs w:val="20"/>
          <w:lang w:val="ro-RO"/>
        </w:rPr>
      </w:pPr>
      <w:r>
        <w:rPr>
          <w:rFonts w:ascii="Arial" w:hAnsi="Arial" w:cs="Arial"/>
          <w:i/>
          <w:sz w:val="20"/>
          <w:szCs w:val="20"/>
          <w:lang w:val="ro-RO"/>
        </w:rPr>
        <w:t>- p</w:t>
      </w:r>
      <w:r w:rsidR="000808CB">
        <w:rPr>
          <w:rFonts w:ascii="Arial" w:hAnsi="Arial" w:cs="Arial"/>
          <w:i/>
          <w:sz w:val="20"/>
          <w:szCs w:val="20"/>
          <w:lang w:val="ro-RO"/>
        </w:rPr>
        <w:t>ensiunea va cuprinde:</w:t>
      </w:r>
    </w:p>
    <w:p w:rsidR="000808CB" w:rsidRDefault="000808CB" w:rsidP="000808CB">
      <w:pPr>
        <w:spacing w:after="0" w:line="240" w:lineRule="auto"/>
        <w:ind w:left="-360" w:firstLine="1080"/>
        <w:jc w:val="both"/>
        <w:rPr>
          <w:rStyle w:val="tpa1"/>
          <w:rFonts w:ascii="Arial" w:hAnsi="Arial" w:cs="Arial"/>
          <w:i/>
          <w:sz w:val="20"/>
          <w:szCs w:val="20"/>
          <w:lang w:val="ro-RO"/>
        </w:rPr>
      </w:pPr>
      <w:r>
        <w:rPr>
          <w:rStyle w:val="tpa1"/>
          <w:rFonts w:ascii="Arial" w:hAnsi="Arial" w:cs="Arial"/>
          <w:i/>
          <w:sz w:val="20"/>
          <w:szCs w:val="20"/>
          <w:lang w:val="ro-RO"/>
        </w:rPr>
        <w:t>- la subsol: 4 spații depozitare (lenjerie și articole curăț</w:t>
      </w:r>
      <w:r w:rsidR="006D0562" w:rsidRPr="006D0562">
        <w:rPr>
          <w:rStyle w:val="tpa1"/>
          <w:rFonts w:ascii="Arial" w:hAnsi="Arial" w:cs="Arial"/>
          <w:i/>
          <w:sz w:val="20"/>
          <w:szCs w:val="20"/>
          <w:lang w:val="ro-RO"/>
        </w:rPr>
        <w:t>enie),</w:t>
      </w:r>
      <w:r>
        <w:rPr>
          <w:rStyle w:val="tpa1"/>
          <w:rFonts w:ascii="Arial" w:hAnsi="Arial" w:cs="Arial"/>
          <w:i/>
          <w:sz w:val="20"/>
          <w:szCs w:val="20"/>
          <w:lang w:val="ro-RO"/>
        </w:rPr>
        <w:t xml:space="preserve"> hol+casa scă</w:t>
      </w:r>
      <w:r w:rsidR="006D0562" w:rsidRPr="006D0562">
        <w:rPr>
          <w:rStyle w:val="tpa1"/>
          <w:rFonts w:ascii="Arial" w:hAnsi="Arial" w:cs="Arial"/>
          <w:i/>
          <w:sz w:val="20"/>
          <w:szCs w:val="20"/>
          <w:lang w:val="ro-RO"/>
        </w:rPr>
        <w:t>rii;</w:t>
      </w:r>
    </w:p>
    <w:p w:rsidR="000808CB" w:rsidRDefault="000808CB" w:rsidP="000808CB">
      <w:pPr>
        <w:spacing w:after="0" w:line="240" w:lineRule="auto"/>
        <w:ind w:left="-360" w:firstLine="1080"/>
        <w:jc w:val="both"/>
        <w:rPr>
          <w:rStyle w:val="tpa1"/>
          <w:rFonts w:ascii="Arial" w:hAnsi="Arial" w:cs="Arial"/>
          <w:i/>
          <w:sz w:val="20"/>
          <w:szCs w:val="20"/>
          <w:lang w:val="ro-RO"/>
        </w:rPr>
      </w:pPr>
      <w:r>
        <w:rPr>
          <w:rStyle w:val="tpa1"/>
          <w:rFonts w:ascii="Arial" w:hAnsi="Arial" w:cs="Arial"/>
          <w:i/>
          <w:sz w:val="20"/>
          <w:szCs w:val="20"/>
          <w:lang w:val="ro-RO"/>
        </w:rPr>
        <w:t>- la parter: centrală termică, bucătă</w:t>
      </w:r>
      <w:r w:rsidR="006D0562" w:rsidRPr="006D0562">
        <w:rPr>
          <w:rStyle w:val="tpa1"/>
          <w:rFonts w:ascii="Arial" w:hAnsi="Arial" w:cs="Arial"/>
          <w:i/>
          <w:sz w:val="20"/>
          <w:szCs w:val="20"/>
          <w:lang w:val="ro-RO"/>
        </w:rPr>
        <w:t>rie, living+hol, baie, birou, 2 terase</w:t>
      </w:r>
      <w:r>
        <w:rPr>
          <w:rStyle w:val="tpa1"/>
          <w:rFonts w:ascii="Arial" w:hAnsi="Arial" w:cs="Arial"/>
          <w:i/>
          <w:sz w:val="20"/>
          <w:szCs w:val="20"/>
          <w:lang w:val="ro-RO"/>
        </w:rPr>
        <w:t>;</w:t>
      </w:r>
    </w:p>
    <w:p w:rsidR="006D0562" w:rsidRPr="006D0562" w:rsidRDefault="000808CB" w:rsidP="000808CB">
      <w:pPr>
        <w:spacing w:after="0" w:line="240" w:lineRule="auto"/>
        <w:ind w:left="-360" w:firstLine="1080"/>
        <w:jc w:val="both"/>
        <w:rPr>
          <w:rFonts w:ascii="Arial" w:hAnsi="Arial" w:cs="Arial"/>
          <w:i/>
          <w:sz w:val="20"/>
          <w:szCs w:val="20"/>
          <w:lang w:val="ro-RO"/>
        </w:rPr>
      </w:pPr>
      <w:r>
        <w:rPr>
          <w:rStyle w:val="tpa1"/>
          <w:rFonts w:ascii="Arial" w:hAnsi="Arial" w:cs="Arial"/>
          <w:i/>
          <w:sz w:val="20"/>
          <w:szCs w:val="20"/>
          <w:lang w:val="ro-RO"/>
        </w:rPr>
        <w:t>- la mansardă</w:t>
      </w:r>
      <w:r w:rsidR="006D0562" w:rsidRPr="006D0562">
        <w:rPr>
          <w:rStyle w:val="tpa1"/>
          <w:rFonts w:ascii="Arial" w:hAnsi="Arial" w:cs="Arial"/>
          <w:i/>
          <w:sz w:val="20"/>
          <w:szCs w:val="20"/>
          <w:lang w:val="ro-RO"/>
        </w:rPr>
        <w:t xml:space="preserve">: </w:t>
      </w:r>
      <w:r>
        <w:rPr>
          <w:rStyle w:val="tpa1"/>
          <w:rFonts w:ascii="Arial" w:hAnsi="Arial" w:cs="Arial"/>
          <w:i/>
          <w:sz w:val="20"/>
          <w:szCs w:val="20"/>
          <w:lang w:val="ro-RO"/>
        </w:rPr>
        <w:t>3 dormitoare, 3 băi, garderobă</w:t>
      </w:r>
      <w:r w:rsidR="006D0562" w:rsidRPr="006D0562">
        <w:rPr>
          <w:rStyle w:val="tpa1"/>
          <w:rFonts w:ascii="Arial" w:hAnsi="Arial" w:cs="Arial"/>
          <w:i/>
          <w:sz w:val="20"/>
          <w:szCs w:val="20"/>
          <w:lang w:val="ro-RO"/>
        </w:rPr>
        <w:t>, hol, 3 balcoane</w:t>
      </w:r>
      <w:r>
        <w:rPr>
          <w:rStyle w:val="tpa1"/>
          <w:rFonts w:ascii="Arial" w:hAnsi="Arial" w:cs="Arial"/>
          <w:i/>
          <w:sz w:val="20"/>
          <w:szCs w:val="20"/>
          <w:lang w:val="ro-RO"/>
        </w:rPr>
        <w:t>;</w:t>
      </w:r>
    </w:p>
    <w:p w:rsidR="00B841AB" w:rsidRPr="006D0562" w:rsidRDefault="00B841AB" w:rsidP="000808CB">
      <w:pPr>
        <w:spacing w:after="0" w:line="240" w:lineRule="auto"/>
        <w:jc w:val="both"/>
        <w:rPr>
          <w:rFonts w:ascii="Arial" w:hAnsi="Arial" w:cs="Arial"/>
          <w:i/>
          <w:sz w:val="20"/>
          <w:szCs w:val="20"/>
          <w:lang w:val="ro-RO"/>
        </w:rPr>
      </w:pPr>
      <w:r w:rsidRPr="006D0562">
        <w:rPr>
          <w:rFonts w:ascii="Arial" w:hAnsi="Arial" w:cs="Arial"/>
          <w:i/>
          <w:sz w:val="20"/>
          <w:szCs w:val="20"/>
          <w:lang w:val="ro-RO"/>
        </w:rPr>
        <w:t xml:space="preserve">- alimentarea cu apă se </w:t>
      </w:r>
      <w:r w:rsidR="002E1299" w:rsidRPr="006D0562">
        <w:rPr>
          <w:rFonts w:ascii="Arial" w:hAnsi="Arial" w:cs="Arial"/>
          <w:i/>
          <w:sz w:val="20"/>
          <w:szCs w:val="20"/>
          <w:lang w:val="ro-RO"/>
        </w:rPr>
        <w:t>va realiza</w:t>
      </w:r>
      <w:r w:rsidRPr="006D0562">
        <w:rPr>
          <w:rFonts w:ascii="Arial" w:hAnsi="Arial" w:cs="Arial"/>
          <w:i/>
          <w:sz w:val="20"/>
          <w:szCs w:val="20"/>
          <w:lang w:val="ro-RO"/>
        </w:rPr>
        <w:t xml:space="preserve"> din rețeaua existentă a localității, evacuarea apelor uzate menajere în rețeaua de canalizare;  </w:t>
      </w:r>
    </w:p>
    <w:p w:rsidR="00B841AB" w:rsidRPr="00C312C9" w:rsidRDefault="00B841AB" w:rsidP="000808CB">
      <w:pPr>
        <w:spacing w:after="0" w:line="240" w:lineRule="auto"/>
        <w:jc w:val="both"/>
        <w:rPr>
          <w:rFonts w:ascii="Arial" w:hAnsi="Arial" w:cs="Arial"/>
          <w:i/>
          <w:sz w:val="20"/>
          <w:szCs w:val="20"/>
          <w:lang w:val="ro-RO"/>
        </w:rPr>
      </w:pPr>
      <w:r w:rsidRPr="00C312C9">
        <w:rPr>
          <w:rFonts w:ascii="Arial" w:hAnsi="Arial" w:cs="Arial"/>
          <w:i/>
          <w:sz w:val="20"/>
          <w:szCs w:val="20"/>
          <w:lang w:val="ro-RO"/>
        </w:rPr>
        <w:t xml:space="preserve">- încălzirea spațiilor se </w:t>
      </w:r>
      <w:r w:rsidR="002E1299">
        <w:rPr>
          <w:rFonts w:ascii="Arial" w:hAnsi="Arial" w:cs="Arial"/>
          <w:i/>
          <w:sz w:val="20"/>
          <w:szCs w:val="20"/>
          <w:lang w:val="ro-RO"/>
        </w:rPr>
        <w:t>va realiza</w:t>
      </w:r>
      <w:r w:rsidRPr="00C312C9">
        <w:rPr>
          <w:rFonts w:ascii="Arial" w:hAnsi="Arial" w:cs="Arial"/>
          <w:i/>
          <w:sz w:val="20"/>
          <w:szCs w:val="20"/>
          <w:lang w:val="ro-RO"/>
        </w:rPr>
        <w:t xml:space="preserve"> cu centrală termică pe combustibil solid (lemn);</w:t>
      </w:r>
    </w:p>
    <w:p w:rsidR="00B841AB" w:rsidRPr="00C312C9" w:rsidRDefault="00B841AB" w:rsidP="00C312C9">
      <w:pPr>
        <w:spacing w:after="0" w:line="240" w:lineRule="auto"/>
        <w:jc w:val="both"/>
        <w:rPr>
          <w:rFonts w:ascii="Arial" w:hAnsi="Arial" w:cs="Arial"/>
          <w:i/>
          <w:sz w:val="20"/>
          <w:szCs w:val="20"/>
          <w:lang w:val="ro-RO"/>
        </w:rPr>
      </w:pPr>
      <w:r w:rsidRPr="00C312C9">
        <w:rPr>
          <w:rFonts w:ascii="Arial" w:hAnsi="Arial" w:cs="Arial"/>
          <w:i/>
          <w:sz w:val="20"/>
          <w:szCs w:val="20"/>
          <w:lang w:val="ro-RO"/>
        </w:rPr>
        <w:t>- energia electrică din rețea;</w:t>
      </w:r>
    </w:p>
    <w:p w:rsidR="0044306D" w:rsidRPr="00C312C9" w:rsidRDefault="0044306D" w:rsidP="00C312C9">
      <w:pPr>
        <w:spacing w:after="0" w:line="240" w:lineRule="auto"/>
        <w:jc w:val="both"/>
        <w:rPr>
          <w:rFonts w:ascii="Arial" w:hAnsi="Arial" w:cs="Arial"/>
          <w:i/>
          <w:iCs/>
          <w:sz w:val="20"/>
          <w:szCs w:val="20"/>
          <w:lang w:val="ro-RO"/>
        </w:rPr>
      </w:pPr>
      <w:r w:rsidRPr="00C312C9">
        <w:rPr>
          <w:rFonts w:ascii="Arial" w:hAnsi="Arial" w:cs="Arial"/>
          <w:i/>
          <w:iCs/>
          <w:sz w:val="20"/>
          <w:szCs w:val="20"/>
          <w:lang w:val="ro-RO"/>
        </w:rPr>
        <w:t xml:space="preserve">c) deşeurile </w:t>
      </w:r>
      <w:r w:rsidR="00EE05CE">
        <w:rPr>
          <w:rFonts w:ascii="Arial" w:hAnsi="Arial" w:cs="Arial"/>
          <w:i/>
          <w:iCs/>
          <w:sz w:val="20"/>
          <w:szCs w:val="20"/>
          <w:lang w:val="ro-RO"/>
        </w:rPr>
        <w:t xml:space="preserve">de construcție și deșeurile </w:t>
      </w:r>
      <w:r w:rsidRPr="00C312C9">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C312C9" w:rsidRDefault="0044306D" w:rsidP="00C312C9">
      <w:pPr>
        <w:spacing w:after="0" w:line="240" w:lineRule="auto"/>
        <w:jc w:val="both"/>
        <w:rPr>
          <w:rFonts w:ascii="Arial" w:hAnsi="Arial" w:cs="Arial"/>
          <w:i/>
          <w:iCs/>
          <w:snapToGrid w:val="0"/>
          <w:sz w:val="20"/>
          <w:szCs w:val="20"/>
          <w:lang w:val="ro-RO"/>
        </w:rPr>
      </w:pPr>
      <w:r w:rsidRPr="00C312C9">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C21B8C" w:rsidRPr="00C21B8C" w:rsidRDefault="004D6B9B" w:rsidP="00C312C9">
      <w:pPr>
        <w:spacing w:after="0" w:line="240" w:lineRule="auto"/>
        <w:jc w:val="both"/>
        <w:rPr>
          <w:rFonts w:ascii="Arial" w:hAnsi="Arial" w:cs="Arial"/>
          <w:i/>
          <w:iCs/>
          <w:sz w:val="20"/>
          <w:szCs w:val="20"/>
          <w:lang w:val="ro-RO"/>
        </w:rPr>
      </w:pPr>
      <w:r w:rsidRPr="00C312C9">
        <w:rPr>
          <w:rFonts w:ascii="Arial" w:hAnsi="Arial" w:cs="Arial"/>
          <w:i/>
          <w:iCs/>
          <w:sz w:val="20"/>
          <w:szCs w:val="20"/>
          <w:lang w:val="ro-RO"/>
        </w:rPr>
        <w:t>e</w:t>
      </w:r>
      <w:r w:rsidR="0044306D" w:rsidRPr="00C312C9">
        <w:rPr>
          <w:rFonts w:ascii="Arial" w:hAnsi="Arial" w:cs="Arial"/>
          <w:i/>
          <w:iCs/>
          <w:sz w:val="20"/>
          <w:szCs w:val="20"/>
          <w:lang w:val="ro-RO"/>
        </w:rPr>
        <w:t xml:space="preserve">) </w:t>
      </w:r>
      <w:r w:rsidR="00C21B8C" w:rsidRPr="00C312C9">
        <w:rPr>
          <w:rFonts w:ascii="Arial" w:hAnsi="Arial" w:cs="Arial"/>
          <w:i/>
          <w:iCs/>
          <w:sz w:val="20"/>
          <w:szCs w:val="20"/>
          <w:lang w:val="ro-RO"/>
        </w:rPr>
        <w:t xml:space="preserve">proiectul </w:t>
      </w:r>
      <w:r w:rsidR="002E1299">
        <w:rPr>
          <w:rFonts w:ascii="Arial" w:hAnsi="Arial" w:cs="Arial"/>
          <w:i/>
          <w:iCs/>
          <w:sz w:val="20"/>
          <w:szCs w:val="20"/>
          <w:lang w:val="ro-RO"/>
        </w:rPr>
        <w:t>nu are impact</w:t>
      </w:r>
      <w:r w:rsidR="00C21B8C" w:rsidRPr="00C21B8C">
        <w:rPr>
          <w:rFonts w:ascii="Arial" w:hAnsi="Arial" w:cs="Arial"/>
          <w:i/>
          <w:iCs/>
          <w:sz w:val="20"/>
          <w:szCs w:val="20"/>
          <w:lang w:val="ro-RO"/>
        </w:rPr>
        <w:t xml:space="preserve"> cumulativ </w:t>
      </w:r>
      <w:r w:rsidR="002E1299">
        <w:rPr>
          <w:rFonts w:ascii="Arial" w:hAnsi="Arial" w:cs="Arial"/>
          <w:i/>
          <w:iCs/>
          <w:sz w:val="20"/>
          <w:szCs w:val="20"/>
          <w:lang w:val="ro-RO"/>
        </w:rPr>
        <w:t>cu alte proiecte din zonă</w:t>
      </w:r>
      <w:r w:rsidR="00C21B8C" w:rsidRPr="00C21B8C">
        <w:rPr>
          <w:rFonts w:ascii="Arial" w:hAnsi="Arial" w:cs="Arial"/>
          <w:i/>
          <w:iCs/>
          <w:sz w:val="20"/>
          <w:szCs w:val="20"/>
          <w:lang w:val="ro-RO"/>
        </w:rPr>
        <w:t>;</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EE05CE">
        <w:rPr>
          <w:rFonts w:ascii="Arial" w:hAnsi="Arial" w:cs="Arial"/>
          <w:i/>
          <w:iCs/>
          <w:snapToGrid w:val="0"/>
          <w:sz w:val="20"/>
          <w:szCs w:val="20"/>
          <w:lang w:val="ro-RO"/>
        </w:rPr>
        <w:t xml:space="preserve">apă, </w:t>
      </w:r>
      <w:r w:rsidR="00061EAB" w:rsidRPr="00EC7FE1">
        <w:rPr>
          <w:rFonts w:ascii="Arial" w:hAnsi="Arial" w:cs="Arial"/>
          <w:i/>
          <w:iCs/>
          <w:snapToGrid w:val="0"/>
          <w:sz w:val="20"/>
          <w:szCs w:val="20"/>
          <w:lang w:val="ro-RO"/>
        </w:rPr>
        <w:t xml:space="preserve">agregate naturale (nisip, pietriș) și </w:t>
      </w:r>
      <w:r w:rsidRPr="00EC7FE1">
        <w:rPr>
          <w:rFonts w:ascii="Arial" w:hAnsi="Arial" w:cs="Arial"/>
          <w:i/>
          <w:iCs/>
          <w:snapToGrid w:val="0"/>
          <w:sz w:val="20"/>
          <w:szCs w:val="20"/>
          <w:lang w:val="ro-RO"/>
        </w:rPr>
        <w:t>lemn, în etapa de realizare a investiției și apă</w:t>
      </w:r>
      <w:r w:rsidR="00A73DF9" w:rsidRPr="00EC7FE1">
        <w:rPr>
          <w:rFonts w:ascii="Arial" w:hAnsi="Arial" w:cs="Arial"/>
          <w:i/>
          <w:iCs/>
          <w:snapToGrid w:val="0"/>
          <w:sz w:val="20"/>
          <w:szCs w:val="20"/>
          <w:lang w:val="ro-RO"/>
        </w:rPr>
        <w:t xml:space="preserve"> și lemn pentru încălzire</w:t>
      </w:r>
      <w:r w:rsidRPr="00EC7FE1">
        <w:rPr>
          <w:rFonts w:ascii="Arial" w:hAnsi="Arial" w:cs="Arial"/>
          <w:i/>
          <w:iCs/>
          <w:snapToGrid w:val="0"/>
          <w:sz w:val="20"/>
          <w:szCs w:val="20"/>
          <w:lang w:val="ro-RO"/>
        </w:rPr>
        <w:t>, în etapa de funcționare;</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h) probabilitatea impactului asupra factorilor de mediu este redusă;</w:t>
      </w:r>
    </w:p>
    <w:p w:rsidR="0044306D" w:rsidRPr="00EC7FE1" w:rsidRDefault="0044306D" w:rsidP="0044306D">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lastRenderedPageBreak/>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Comunei </w:t>
      </w:r>
      <w:r w:rsidR="002E1299">
        <w:rPr>
          <w:rFonts w:ascii="Arial" w:eastAsia="Times New Roman" w:hAnsi="Arial" w:cs="Arial"/>
          <w:i/>
          <w:sz w:val="20"/>
          <w:szCs w:val="20"/>
          <w:lang w:val="ro-RO"/>
        </w:rPr>
        <w:t>Șintereag</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44306D">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lang w:val="ro-RO"/>
        </w:rPr>
        <w:t>II</w:t>
      </w:r>
      <w:r w:rsidRPr="00EC7FE1">
        <w:rPr>
          <w:rFonts w:ascii="Arial" w:hAnsi="Arial" w:cs="Arial"/>
          <w:sz w:val="20"/>
          <w:szCs w:val="20"/>
          <w:lang w:val="ro-RO"/>
        </w:rPr>
        <w:t xml:space="preserve">. Motivele care au stat la baza luării deciziei etapei de încadrare în procedura de evaluare adecvată sunt următoarele: </w:t>
      </w:r>
    </w:p>
    <w:p w:rsidR="0044306D" w:rsidRPr="00EC7FE1" w:rsidRDefault="0044306D" w:rsidP="0044306D">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rPr>
        <w:t xml:space="preserve">- proiectul propus nu intră sub incidenţa art. 28 din </w:t>
      </w:r>
      <w:r w:rsidRPr="00EC7FE1">
        <w:rPr>
          <w:rStyle w:val="tli1"/>
          <w:rFonts w:ascii="Arial" w:hAnsi="Arial" w:cs="Arial"/>
          <w:i/>
          <w:sz w:val="20"/>
          <w:szCs w:val="20"/>
          <w:lang w:val="ro-RO"/>
        </w:rPr>
        <w:t xml:space="preserve">O.U.G. nr. 57/2007 </w:t>
      </w:r>
      <w:r w:rsidRPr="00EC7FE1">
        <w:rPr>
          <w:rFonts w:ascii="Arial" w:hAnsi="Arial" w:cs="Arial"/>
          <w:i/>
          <w:sz w:val="20"/>
          <w:szCs w:val="20"/>
          <w:lang w:val="ro-RO" w:eastAsia="ar-SA"/>
        </w:rPr>
        <w:t xml:space="preserve">privind regimul ariilor naturale protejate, conservarea habitatelor naturale, a florei şi faunei sălbatice, cu modificările şi completările </w:t>
      </w:r>
      <w:r w:rsidR="005B0798">
        <w:rPr>
          <w:rFonts w:ascii="Arial" w:hAnsi="Arial" w:cs="Arial"/>
          <w:i/>
          <w:sz w:val="20"/>
          <w:szCs w:val="20"/>
          <w:lang w:val="ro-RO" w:eastAsia="ar-SA"/>
        </w:rPr>
        <w:t>ulterioare.</w:t>
      </w:r>
    </w:p>
    <w:p w:rsidR="0044306D" w:rsidRPr="00EC7FE1" w:rsidRDefault="0044306D" w:rsidP="0044306D">
      <w:pPr>
        <w:autoSpaceDE w:val="0"/>
        <w:autoSpaceDN w:val="0"/>
        <w:adjustRightInd w:val="0"/>
        <w:spacing w:after="0" w:line="240" w:lineRule="auto"/>
        <w:jc w:val="both"/>
        <w:rPr>
          <w:rFonts w:ascii="Arial" w:hAnsi="Arial" w:cs="Arial"/>
          <w:b/>
          <w:bCs/>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Condiţii de realizare a proiectului</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spacing w:after="0" w:line="240" w:lineRule="auto"/>
        <w:jc w:val="both"/>
        <w:rPr>
          <w:rFonts w:ascii="Arial" w:hAnsi="Arial" w:cs="Arial"/>
          <w:i/>
          <w:sz w:val="20"/>
          <w:szCs w:val="20"/>
          <w:lang w:val="ro-RO" w:eastAsia="ar-SA"/>
        </w:rPr>
      </w:pPr>
      <w:r w:rsidRPr="00EC7FE1">
        <w:rPr>
          <w:rFonts w:ascii="Arial" w:hAnsi="Arial" w:cs="Arial"/>
          <w:i/>
          <w:sz w:val="20"/>
          <w:szCs w:val="20"/>
          <w:lang w:val="ro-RO" w:eastAsia="ar-SA"/>
        </w:rPr>
        <w:t>1. Se vor respecta prevederile O.U.G. nr. 195/2005 privind protecţia mediului, cu modificările şi completările ulterioare.</w:t>
      </w:r>
    </w:p>
    <w:p w:rsidR="0044306D" w:rsidRPr="00EC7FE1"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eastAsia="ar-SA"/>
        </w:rPr>
        <w:t xml:space="preserve">2. </w:t>
      </w:r>
      <w:r w:rsidRPr="00EC7FE1">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44306D" w:rsidRPr="006F0A8D" w:rsidRDefault="0044306D" w:rsidP="0044306D">
      <w:pPr>
        <w:spacing w:after="0" w:line="240" w:lineRule="auto"/>
        <w:jc w:val="both"/>
        <w:rPr>
          <w:rFonts w:ascii="Arial" w:hAnsi="Arial" w:cs="Arial"/>
          <w:i/>
          <w:sz w:val="20"/>
          <w:szCs w:val="20"/>
          <w:lang w:val="ro-RO"/>
        </w:rPr>
      </w:pPr>
      <w:r w:rsidRPr="00EC7FE1">
        <w:rPr>
          <w:rFonts w:ascii="Arial" w:hAnsi="Arial" w:cs="Arial"/>
          <w:i/>
          <w:sz w:val="20"/>
          <w:szCs w:val="20"/>
          <w:lang w:val="ro-RO"/>
        </w:rPr>
        <w:t xml:space="preserve">3. Pe parcursul execuţiei lucrărilor se vor lua toate măsurile pentru prevenirea poluărilor accidentale, iar la </w:t>
      </w:r>
      <w:r w:rsidRPr="006F0A8D">
        <w:rPr>
          <w:rFonts w:ascii="Arial" w:hAnsi="Arial" w:cs="Arial"/>
          <w:i/>
          <w:sz w:val="20"/>
          <w:szCs w:val="20"/>
          <w:lang w:val="ro-RO"/>
        </w:rPr>
        <w:t>finalizarea lucrărilor terenul afectat de lucrări se va aduce la starea iniţială.</w:t>
      </w:r>
    </w:p>
    <w:p w:rsidR="0044306D" w:rsidRPr="006F0A8D" w:rsidRDefault="0044306D" w:rsidP="0044306D">
      <w:pPr>
        <w:spacing w:after="0" w:line="240" w:lineRule="auto"/>
        <w:jc w:val="both"/>
        <w:rPr>
          <w:rFonts w:ascii="Arial" w:hAnsi="Arial" w:cs="Arial"/>
          <w:i/>
          <w:sz w:val="20"/>
          <w:szCs w:val="20"/>
          <w:lang w:val="ro-RO"/>
        </w:rPr>
      </w:pPr>
      <w:r w:rsidRPr="006F0A8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44306D" w:rsidRPr="006F0A8D" w:rsidRDefault="0044306D" w:rsidP="0044306D">
      <w:pPr>
        <w:spacing w:after="0" w:line="240" w:lineRule="auto"/>
        <w:jc w:val="both"/>
        <w:rPr>
          <w:rFonts w:ascii="Arial" w:eastAsia="Times New Roman" w:hAnsi="Arial" w:cs="Arial"/>
          <w:i/>
          <w:sz w:val="20"/>
          <w:szCs w:val="20"/>
          <w:lang w:val="ro-RO"/>
        </w:rPr>
      </w:pPr>
      <w:r w:rsidRPr="006F0A8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44306D" w:rsidRPr="006F0A8D" w:rsidRDefault="0044306D" w:rsidP="00EE05CE">
      <w:pPr>
        <w:spacing w:after="0" w:line="240" w:lineRule="auto"/>
        <w:jc w:val="both"/>
        <w:rPr>
          <w:rFonts w:ascii="Arial" w:hAnsi="Arial" w:cs="Arial"/>
          <w:i/>
          <w:iCs/>
          <w:sz w:val="20"/>
          <w:szCs w:val="20"/>
          <w:lang w:val="ro-RO"/>
        </w:rPr>
      </w:pPr>
      <w:r w:rsidRPr="006F0A8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6F0A8D">
        <w:rPr>
          <w:rFonts w:ascii="Arial" w:hAnsi="Arial" w:cs="Arial"/>
          <w:i/>
          <w:sz w:val="20"/>
          <w:szCs w:val="20"/>
          <w:lang w:val="ro-RO"/>
        </w:rPr>
        <w:t xml:space="preserve"> iar deşeurile valorificabile se vor preda la societăţi specializate, autorizate pentru valorificarea lor</w:t>
      </w:r>
      <w:r w:rsidRPr="006F0A8D">
        <w:rPr>
          <w:rFonts w:ascii="Arial" w:hAnsi="Arial" w:cs="Arial"/>
          <w:i/>
          <w:iCs/>
          <w:sz w:val="20"/>
          <w:szCs w:val="20"/>
          <w:lang w:val="ro-RO"/>
        </w:rPr>
        <w:t>.</w:t>
      </w:r>
    </w:p>
    <w:p w:rsidR="0044306D" w:rsidRDefault="006F0A8D" w:rsidP="0044306D">
      <w:pPr>
        <w:spacing w:after="0" w:line="240" w:lineRule="auto"/>
        <w:jc w:val="both"/>
        <w:rPr>
          <w:rFonts w:ascii="Arial" w:hAnsi="Arial" w:cs="Arial"/>
          <w:bCs/>
          <w:i/>
          <w:sz w:val="20"/>
          <w:szCs w:val="20"/>
          <w:lang w:val="ro-RO"/>
        </w:rPr>
      </w:pPr>
      <w:r>
        <w:rPr>
          <w:rFonts w:ascii="Arial" w:hAnsi="Arial" w:cs="Arial"/>
          <w:i/>
          <w:sz w:val="20"/>
          <w:szCs w:val="20"/>
          <w:lang w:val="ro-RO"/>
        </w:rPr>
        <w:t>7</w:t>
      </w:r>
      <w:r w:rsidR="0044306D" w:rsidRPr="006F0A8D">
        <w:rPr>
          <w:rFonts w:ascii="Arial" w:hAnsi="Arial" w:cs="Arial"/>
          <w:i/>
          <w:sz w:val="20"/>
          <w:szCs w:val="20"/>
          <w:lang w:val="ro-RO"/>
        </w:rPr>
        <w:t>. S</w:t>
      </w:r>
      <w:r w:rsidR="0044306D" w:rsidRPr="006F0A8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C312C9" w:rsidRDefault="005C321D" w:rsidP="005C321D">
      <w:pPr>
        <w:spacing w:after="0" w:line="240" w:lineRule="auto"/>
        <w:jc w:val="both"/>
        <w:rPr>
          <w:rFonts w:ascii="Arial" w:hAnsi="Arial" w:cs="Arial"/>
          <w:i/>
          <w:sz w:val="20"/>
          <w:szCs w:val="20"/>
          <w:lang w:val="ro-RO"/>
        </w:rPr>
      </w:pPr>
      <w:r>
        <w:rPr>
          <w:rFonts w:ascii="Arial" w:hAnsi="Arial" w:cs="Arial"/>
          <w:bCs/>
          <w:i/>
          <w:sz w:val="20"/>
          <w:szCs w:val="20"/>
          <w:lang w:val="ro-RO"/>
        </w:rPr>
        <w:t xml:space="preserve">8. </w:t>
      </w:r>
      <w:r w:rsidRPr="005C321D">
        <w:rPr>
          <w:rFonts w:ascii="Arial" w:hAnsi="Arial" w:cs="Arial"/>
          <w:i/>
          <w:sz w:val="20"/>
          <w:szCs w:val="20"/>
          <w:lang w:val="ro-RO"/>
        </w:rPr>
        <w:t xml:space="preserve">Se vor asigura condiţii pentru ca în teritoriile protejate (zone de locuit) nivelul acustic echivalent continuu (Leq) să nu depăşească </w:t>
      </w:r>
      <w:r w:rsidRPr="005C321D">
        <w:rPr>
          <w:rFonts w:ascii="Arial" w:hAnsi="Arial" w:cs="Arial"/>
          <w:bCs/>
          <w:i/>
          <w:sz w:val="20"/>
          <w:szCs w:val="20"/>
          <w:lang w:val="ro-RO"/>
        </w:rPr>
        <w:t>55 dB și curba de zgomot Cz 50, conform Ordinului ministrului sănătății nr. 119/2014 pentru aprobarea Normelor de igienă și sănătate publică privind mediul de viață al populației</w:t>
      </w:r>
      <w:r>
        <w:rPr>
          <w:rFonts w:ascii="Arial" w:hAnsi="Arial" w:cs="Arial"/>
          <w:i/>
          <w:sz w:val="20"/>
          <w:szCs w:val="20"/>
          <w:lang w:val="ro-RO"/>
        </w:rPr>
        <w:t>.</w:t>
      </w:r>
    </w:p>
    <w:p w:rsidR="005C321D" w:rsidRPr="00DD02C5" w:rsidRDefault="00C312C9" w:rsidP="005C321D">
      <w:pPr>
        <w:spacing w:after="0" w:line="240" w:lineRule="auto"/>
        <w:jc w:val="both"/>
        <w:rPr>
          <w:rFonts w:ascii="Arial" w:hAnsi="Arial" w:cs="Arial"/>
          <w:bCs/>
          <w:i/>
          <w:lang w:val="ro-RO"/>
        </w:rPr>
      </w:pPr>
      <w:r>
        <w:rPr>
          <w:rFonts w:ascii="Arial" w:hAnsi="Arial" w:cs="Arial"/>
          <w:i/>
          <w:sz w:val="20"/>
          <w:szCs w:val="20"/>
          <w:lang w:val="ro-RO"/>
        </w:rPr>
        <w:t>9. Se vor amenaja spații verzi și vor fi plantați arbori la limita perimetrului obiectivului, la terminarea lucrărilor de construire.</w:t>
      </w:r>
      <w:r w:rsidR="005C321D" w:rsidRPr="00DD02C5">
        <w:rPr>
          <w:rFonts w:ascii="Arial" w:hAnsi="Arial" w:cs="Arial"/>
          <w:i/>
          <w:lang w:val="ro-RO"/>
        </w:rPr>
        <w:t xml:space="preserve"> </w:t>
      </w:r>
    </w:p>
    <w:p w:rsidR="0044306D" w:rsidRPr="00EC7FE1" w:rsidRDefault="00C312C9" w:rsidP="0044306D">
      <w:pPr>
        <w:spacing w:after="0" w:line="240" w:lineRule="auto"/>
        <w:jc w:val="both"/>
        <w:outlineLvl w:val="0"/>
        <w:rPr>
          <w:rFonts w:ascii="Arial" w:hAnsi="Arial" w:cs="Arial"/>
          <w:i/>
          <w:spacing w:val="-4"/>
          <w:sz w:val="20"/>
          <w:szCs w:val="20"/>
          <w:lang w:val="ro-RO"/>
        </w:rPr>
      </w:pPr>
      <w:r>
        <w:rPr>
          <w:rFonts w:ascii="Arial" w:hAnsi="Arial" w:cs="Arial"/>
          <w:bCs/>
          <w:i/>
          <w:sz w:val="20"/>
          <w:szCs w:val="20"/>
          <w:lang w:val="ro-RO"/>
        </w:rPr>
        <w:t>10</w:t>
      </w:r>
      <w:r w:rsidR="0044306D" w:rsidRPr="006F0A8D">
        <w:rPr>
          <w:rFonts w:ascii="Arial" w:hAnsi="Arial" w:cs="Arial"/>
          <w:bCs/>
          <w:i/>
          <w:sz w:val="20"/>
          <w:szCs w:val="20"/>
          <w:lang w:val="ro-RO"/>
        </w:rPr>
        <w:t>. La execuția lucrărilor se vor respecta întocmai cele menționate în memoriul de prezentare (date, parametri), justificare</w:t>
      </w:r>
      <w:r w:rsidR="0044306D" w:rsidRPr="00EC7FE1">
        <w:rPr>
          <w:rFonts w:ascii="Arial" w:hAnsi="Arial" w:cs="Arial"/>
          <w:bCs/>
          <w:i/>
          <w:sz w:val="20"/>
          <w:szCs w:val="20"/>
          <w:lang w:val="ro-RO"/>
        </w:rPr>
        <w:t xml:space="preserve"> a prezentei decizii.</w:t>
      </w:r>
    </w:p>
    <w:p w:rsidR="0044306D" w:rsidRDefault="00C312C9" w:rsidP="0044306D">
      <w:pPr>
        <w:spacing w:after="0" w:line="240" w:lineRule="auto"/>
        <w:jc w:val="both"/>
        <w:rPr>
          <w:rFonts w:ascii="Arial" w:eastAsia="Times New Roman" w:hAnsi="Arial" w:cs="Arial"/>
          <w:bCs/>
          <w:i/>
          <w:iCs/>
          <w:sz w:val="20"/>
          <w:szCs w:val="20"/>
          <w:lang w:val="ro-RO"/>
        </w:rPr>
      </w:pPr>
      <w:r>
        <w:rPr>
          <w:rFonts w:ascii="Arial" w:eastAsia="Times New Roman" w:hAnsi="Arial" w:cs="Arial"/>
          <w:i/>
          <w:sz w:val="20"/>
          <w:szCs w:val="20"/>
          <w:lang w:val="ro-RO"/>
        </w:rPr>
        <w:t>11</w:t>
      </w:r>
      <w:r w:rsidR="0044306D" w:rsidRPr="00EC7FE1">
        <w:rPr>
          <w:rFonts w:ascii="Arial" w:eastAsia="Times New Roman" w:hAnsi="Arial" w:cs="Arial"/>
          <w:i/>
          <w:sz w:val="20"/>
          <w:szCs w:val="20"/>
          <w:lang w:val="ro-RO"/>
        </w:rPr>
        <w:t>. L</w:t>
      </w:r>
      <w:r w:rsidR="0044306D" w:rsidRPr="00EC7FE1">
        <w:rPr>
          <w:rFonts w:ascii="Arial" w:eastAsia="Times New Roman" w:hAnsi="Arial" w:cs="Arial"/>
          <w:bCs/>
          <w:i/>
          <w:sz w:val="20"/>
          <w:szCs w:val="20"/>
          <w:lang w:val="ro-RO"/>
        </w:rPr>
        <w:t xml:space="preserve">a finalizarea investiţiei, titularul va </w:t>
      </w:r>
      <w:r w:rsidR="0044306D" w:rsidRPr="00EC7FE1">
        <w:rPr>
          <w:rFonts w:ascii="Arial" w:eastAsia="Times New Roman" w:hAnsi="Arial" w:cs="Arial"/>
          <w:bCs/>
          <w:i/>
          <w:iCs/>
          <w:sz w:val="20"/>
          <w:szCs w:val="20"/>
          <w:lang w:val="ro-RO"/>
        </w:rPr>
        <w:t xml:space="preserve">notifica Agenţia pentru Protecţia Mediului Bistriţa-Năsăud şi </w:t>
      </w:r>
      <w:r w:rsidR="0044306D" w:rsidRPr="00EC7FE1">
        <w:rPr>
          <w:rFonts w:ascii="Arial" w:hAnsi="Arial" w:cs="Arial"/>
          <w:bCs/>
          <w:i/>
          <w:iCs/>
          <w:sz w:val="20"/>
          <w:szCs w:val="20"/>
          <w:lang w:val="ro-RO"/>
        </w:rPr>
        <w:t xml:space="preserve">Comisariatul Județean Bistriţa-Năsăud al GNM </w:t>
      </w:r>
      <w:r w:rsidR="0044306D" w:rsidRPr="00EC7FE1">
        <w:rPr>
          <w:rFonts w:ascii="Arial" w:eastAsia="Times New Roman" w:hAnsi="Arial" w:cs="Arial"/>
          <w:bCs/>
          <w:i/>
          <w:iCs/>
          <w:sz w:val="20"/>
          <w:szCs w:val="20"/>
          <w:lang w:val="ro-RO"/>
        </w:rPr>
        <w:t>pentru verificarea conformării cu actul de reglementare</w:t>
      </w:r>
      <w:r w:rsidR="00E44ED6">
        <w:rPr>
          <w:rFonts w:ascii="Arial" w:eastAsia="Times New Roman" w:hAnsi="Arial" w:cs="Arial"/>
          <w:bCs/>
          <w:i/>
          <w:iCs/>
          <w:sz w:val="20"/>
          <w:szCs w:val="20"/>
          <w:lang w:val="ro-RO"/>
        </w:rPr>
        <w:t>.</w:t>
      </w:r>
      <w:r w:rsidR="00BC06F8" w:rsidRPr="00EC7FE1">
        <w:rPr>
          <w:rFonts w:ascii="Arial" w:eastAsia="Times New Roman" w:hAnsi="Arial" w:cs="Arial"/>
          <w:bCs/>
          <w:i/>
          <w:iCs/>
          <w:sz w:val="20"/>
          <w:szCs w:val="20"/>
          <w:lang w:val="ro-RO"/>
        </w:rPr>
        <w:t xml:space="preserve"> </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44306D" w:rsidRPr="00EC7FE1" w:rsidRDefault="0044306D" w:rsidP="0044306D">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364B9B" w:rsidRPr="00EC7FE1" w:rsidRDefault="00364B9B" w:rsidP="00364B9B">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bookmarkStart w:id="1" w:name="_GoBack"/>
      <w:bookmarkEnd w:id="1"/>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p w:rsidR="00AA2E0D" w:rsidRPr="00EC7FE1" w:rsidRDefault="00AA2E0D" w:rsidP="00E614BB">
      <w:pPr>
        <w:spacing w:after="0" w:line="240" w:lineRule="auto"/>
        <w:ind w:firstLine="720"/>
        <w:jc w:val="both"/>
        <w:rPr>
          <w:rFonts w:ascii="Garamond" w:hAnsi="Garamond" w:cs="Garamond"/>
          <w:b/>
          <w:bCs/>
          <w:sz w:val="20"/>
          <w:szCs w:val="20"/>
          <w:lang w:val="ro-RO"/>
        </w:rPr>
      </w:pPr>
    </w:p>
    <w:sectPr w:rsidR="00AA2E0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85" w:rsidRDefault="00637185" w:rsidP="0010560A">
      <w:pPr>
        <w:spacing w:after="0" w:line="240" w:lineRule="auto"/>
      </w:pPr>
      <w:r>
        <w:separator/>
      </w:r>
    </w:p>
  </w:endnote>
  <w:endnote w:type="continuationSeparator" w:id="0">
    <w:p w:rsidR="00637185" w:rsidRDefault="0063718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5322C0" w:rsidRDefault="005322C0">
            <w:pPr>
              <w:pStyle w:val="Footer"/>
              <w:jc w:val="center"/>
            </w:pPr>
            <w:r>
              <w:t xml:space="preserve">Pag. </w:t>
            </w:r>
            <w:r w:rsidR="008334DC">
              <w:rPr>
                <w:b/>
                <w:sz w:val="24"/>
                <w:szCs w:val="24"/>
              </w:rPr>
              <w:fldChar w:fldCharType="begin"/>
            </w:r>
            <w:r>
              <w:rPr>
                <w:b/>
              </w:rPr>
              <w:instrText xml:space="preserve"> PAGE </w:instrText>
            </w:r>
            <w:r w:rsidR="008334DC">
              <w:rPr>
                <w:b/>
                <w:sz w:val="24"/>
                <w:szCs w:val="24"/>
              </w:rPr>
              <w:fldChar w:fldCharType="separate"/>
            </w:r>
            <w:r w:rsidR="00637185">
              <w:rPr>
                <w:b/>
                <w:noProof/>
              </w:rPr>
              <w:t>1</w:t>
            </w:r>
            <w:r w:rsidR="008334DC">
              <w:rPr>
                <w:b/>
                <w:sz w:val="24"/>
                <w:szCs w:val="24"/>
              </w:rPr>
              <w:fldChar w:fldCharType="end"/>
            </w:r>
            <w:r>
              <w:t>/</w:t>
            </w:r>
            <w:r w:rsidR="008334DC">
              <w:rPr>
                <w:b/>
                <w:sz w:val="24"/>
                <w:szCs w:val="24"/>
              </w:rPr>
              <w:fldChar w:fldCharType="begin"/>
            </w:r>
            <w:r>
              <w:rPr>
                <w:b/>
              </w:rPr>
              <w:instrText xml:space="preserve"> NUMPAGES  </w:instrText>
            </w:r>
            <w:r w:rsidR="008334DC">
              <w:rPr>
                <w:b/>
                <w:sz w:val="24"/>
                <w:szCs w:val="24"/>
              </w:rPr>
              <w:fldChar w:fldCharType="separate"/>
            </w:r>
            <w:r w:rsidR="00637185">
              <w:rPr>
                <w:b/>
                <w:noProof/>
              </w:rPr>
              <w:t>1</w:t>
            </w:r>
            <w:r w:rsidR="008334DC">
              <w:rPr>
                <w:b/>
                <w:sz w:val="24"/>
                <w:szCs w:val="24"/>
              </w:rPr>
              <w:fldChar w:fldCharType="end"/>
            </w:r>
          </w:p>
        </w:sdtContent>
      </w:sdt>
    </w:sdtContent>
  </w:sdt>
  <w:p w:rsidR="005322C0" w:rsidRDefault="0053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85" w:rsidRDefault="00637185" w:rsidP="0010560A">
      <w:pPr>
        <w:spacing w:after="0" w:line="240" w:lineRule="auto"/>
      </w:pPr>
      <w:r>
        <w:separator/>
      </w:r>
    </w:p>
  </w:footnote>
  <w:footnote w:type="continuationSeparator" w:id="0">
    <w:p w:rsidR="00637185" w:rsidRDefault="0063718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1"/>
  </w:num>
  <w:num w:numId="6">
    <w:abstractNumId w:val="4"/>
  </w:num>
  <w:num w:numId="7">
    <w:abstractNumId w:val="6"/>
  </w:num>
  <w:num w:numId="8">
    <w:abstractNumId w:val="0"/>
  </w:num>
  <w:num w:numId="9">
    <w:abstractNumId w:val="9"/>
  </w:num>
  <w:num w:numId="10">
    <w:abstractNumId w:val="10"/>
  </w:num>
  <w:num w:numId="11">
    <w:abstractNumId w:val="17"/>
  </w:num>
  <w:num w:numId="12">
    <w:abstractNumId w:val="12"/>
  </w:num>
  <w:num w:numId="13">
    <w:abstractNumId w:val="7"/>
  </w:num>
  <w:num w:numId="14">
    <w:abstractNumId w:val="18"/>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152F8"/>
    <w:rsid w:val="0011659D"/>
    <w:rsid w:val="00117080"/>
    <w:rsid w:val="00117CBE"/>
    <w:rsid w:val="0012204D"/>
    <w:rsid w:val="001274F0"/>
    <w:rsid w:val="00130855"/>
    <w:rsid w:val="0013659E"/>
    <w:rsid w:val="00140DBC"/>
    <w:rsid w:val="001502CF"/>
    <w:rsid w:val="00151A96"/>
    <w:rsid w:val="00163FDA"/>
    <w:rsid w:val="0017069E"/>
    <w:rsid w:val="001772F6"/>
    <w:rsid w:val="00182263"/>
    <w:rsid w:val="00185D7C"/>
    <w:rsid w:val="001925F5"/>
    <w:rsid w:val="0019567A"/>
    <w:rsid w:val="00195A33"/>
    <w:rsid w:val="001A17BE"/>
    <w:rsid w:val="001A568C"/>
    <w:rsid w:val="001B0834"/>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22B0"/>
    <w:rsid w:val="002560BA"/>
    <w:rsid w:val="00271205"/>
    <w:rsid w:val="00274875"/>
    <w:rsid w:val="002749A9"/>
    <w:rsid w:val="0028053B"/>
    <w:rsid w:val="002847FF"/>
    <w:rsid w:val="00284FE2"/>
    <w:rsid w:val="00286C08"/>
    <w:rsid w:val="002871C5"/>
    <w:rsid w:val="0029170F"/>
    <w:rsid w:val="00293FE2"/>
    <w:rsid w:val="002A7DA6"/>
    <w:rsid w:val="002B4B5E"/>
    <w:rsid w:val="002B7DDD"/>
    <w:rsid w:val="002C2959"/>
    <w:rsid w:val="002C3198"/>
    <w:rsid w:val="002C6A4A"/>
    <w:rsid w:val="002D0EEA"/>
    <w:rsid w:val="002E1299"/>
    <w:rsid w:val="002E1DFF"/>
    <w:rsid w:val="002E68D6"/>
    <w:rsid w:val="002F055B"/>
    <w:rsid w:val="002F0F8D"/>
    <w:rsid w:val="00301660"/>
    <w:rsid w:val="003027E9"/>
    <w:rsid w:val="00303A63"/>
    <w:rsid w:val="00312392"/>
    <w:rsid w:val="00317DE4"/>
    <w:rsid w:val="00320B7E"/>
    <w:rsid w:val="00327C84"/>
    <w:rsid w:val="00331286"/>
    <w:rsid w:val="003319AB"/>
    <w:rsid w:val="00334DE6"/>
    <w:rsid w:val="0033682D"/>
    <w:rsid w:val="003404FC"/>
    <w:rsid w:val="00347395"/>
    <w:rsid w:val="00350C68"/>
    <w:rsid w:val="00352677"/>
    <w:rsid w:val="00363924"/>
    <w:rsid w:val="00364B9B"/>
    <w:rsid w:val="00374A17"/>
    <w:rsid w:val="00377782"/>
    <w:rsid w:val="00383DC2"/>
    <w:rsid w:val="0039490D"/>
    <w:rsid w:val="00394E35"/>
    <w:rsid w:val="00396094"/>
    <w:rsid w:val="003A062F"/>
    <w:rsid w:val="003A2D3C"/>
    <w:rsid w:val="003B22EC"/>
    <w:rsid w:val="003C14A9"/>
    <w:rsid w:val="003C1720"/>
    <w:rsid w:val="003C23EE"/>
    <w:rsid w:val="003C6148"/>
    <w:rsid w:val="003D0948"/>
    <w:rsid w:val="003D6F2E"/>
    <w:rsid w:val="003E6903"/>
    <w:rsid w:val="003F19EA"/>
    <w:rsid w:val="003F39EB"/>
    <w:rsid w:val="003F3DFD"/>
    <w:rsid w:val="003F4A7B"/>
    <w:rsid w:val="004108C0"/>
    <w:rsid w:val="00411776"/>
    <w:rsid w:val="0041758B"/>
    <w:rsid w:val="00420E47"/>
    <w:rsid w:val="00422B76"/>
    <w:rsid w:val="0042568F"/>
    <w:rsid w:val="0042650F"/>
    <w:rsid w:val="00430197"/>
    <w:rsid w:val="0044306D"/>
    <w:rsid w:val="00443B16"/>
    <w:rsid w:val="0044697F"/>
    <w:rsid w:val="00450E53"/>
    <w:rsid w:val="0045765D"/>
    <w:rsid w:val="0046552F"/>
    <w:rsid w:val="00473A03"/>
    <w:rsid w:val="00475201"/>
    <w:rsid w:val="004765EB"/>
    <w:rsid w:val="00493A08"/>
    <w:rsid w:val="004976D8"/>
    <w:rsid w:val="00497B0D"/>
    <w:rsid w:val="004A3A25"/>
    <w:rsid w:val="004B188E"/>
    <w:rsid w:val="004B7C7C"/>
    <w:rsid w:val="004C38D1"/>
    <w:rsid w:val="004C4E8D"/>
    <w:rsid w:val="004C6ACD"/>
    <w:rsid w:val="004C71B9"/>
    <w:rsid w:val="004D4798"/>
    <w:rsid w:val="004D6B9B"/>
    <w:rsid w:val="004E5A4A"/>
    <w:rsid w:val="004F2C32"/>
    <w:rsid w:val="004F3DF5"/>
    <w:rsid w:val="004F5D59"/>
    <w:rsid w:val="00504EFF"/>
    <w:rsid w:val="0050643F"/>
    <w:rsid w:val="00515E10"/>
    <w:rsid w:val="00515F7B"/>
    <w:rsid w:val="005205EF"/>
    <w:rsid w:val="005209D4"/>
    <w:rsid w:val="00521BB7"/>
    <w:rsid w:val="00525CA7"/>
    <w:rsid w:val="005322C0"/>
    <w:rsid w:val="00532353"/>
    <w:rsid w:val="00555B18"/>
    <w:rsid w:val="005610C8"/>
    <w:rsid w:val="005623DA"/>
    <w:rsid w:val="00564AA4"/>
    <w:rsid w:val="00571253"/>
    <w:rsid w:val="00574228"/>
    <w:rsid w:val="00575325"/>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F43D9"/>
    <w:rsid w:val="00600056"/>
    <w:rsid w:val="00606943"/>
    <w:rsid w:val="00610D4E"/>
    <w:rsid w:val="0061677F"/>
    <w:rsid w:val="00617F2C"/>
    <w:rsid w:val="006241A9"/>
    <w:rsid w:val="00630C93"/>
    <w:rsid w:val="00632117"/>
    <w:rsid w:val="00632164"/>
    <w:rsid w:val="0063255B"/>
    <w:rsid w:val="00637185"/>
    <w:rsid w:val="0064599E"/>
    <w:rsid w:val="00647327"/>
    <w:rsid w:val="0065147F"/>
    <w:rsid w:val="00654F2F"/>
    <w:rsid w:val="006567FE"/>
    <w:rsid w:val="00665F10"/>
    <w:rsid w:val="00667BDA"/>
    <w:rsid w:val="00671C11"/>
    <w:rsid w:val="00677AD1"/>
    <w:rsid w:val="00682124"/>
    <w:rsid w:val="0068498C"/>
    <w:rsid w:val="006A0338"/>
    <w:rsid w:val="006A7BD0"/>
    <w:rsid w:val="006B1C3A"/>
    <w:rsid w:val="006C097B"/>
    <w:rsid w:val="006D0013"/>
    <w:rsid w:val="006D0562"/>
    <w:rsid w:val="006D49F0"/>
    <w:rsid w:val="006D4EF3"/>
    <w:rsid w:val="006E1E1E"/>
    <w:rsid w:val="006E422E"/>
    <w:rsid w:val="006F0A8D"/>
    <w:rsid w:val="006F1C5F"/>
    <w:rsid w:val="00702379"/>
    <w:rsid w:val="00704C0D"/>
    <w:rsid w:val="00706555"/>
    <w:rsid w:val="00713E4B"/>
    <w:rsid w:val="007153B4"/>
    <w:rsid w:val="00715E37"/>
    <w:rsid w:val="00717754"/>
    <w:rsid w:val="00726667"/>
    <w:rsid w:val="00731D4A"/>
    <w:rsid w:val="00737A79"/>
    <w:rsid w:val="0074447E"/>
    <w:rsid w:val="00745D2A"/>
    <w:rsid w:val="00747B0C"/>
    <w:rsid w:val="00763612"/>
    <w:rsid w:val="00767CC2"/>
    <w:rsid w:val="00774894"/>
    <w:rsid w:val="00776505"/>
    <w:rsid w:val="007813E3"/>
    <w:rsid w:val="007839E2"/>
    <w:rsid w:val="007C0531"/>
    <w:rsid w:val="007C2EF2"/>
    <w:rsid w:val="007C3BF2"/>
    <w:rsid w:val="007C57FB"/>
    <w:rsid w:val="007D29CC"/>
    <w:rsid w:val="007D3BBE"/>
    <w:rsid w:val="007D459B"/>
    <w:rsid w:val="007E13C8"/>
    <w:rsid w:val="007E438F"/>
    <w:rsid w:val="007E616F"/>
    <w:rsid w:val="007E67A7"/>
    <w:rsid w:val="007E780C"/>
    <w:rsid w:val="00807BF6"/>
    <w:rsid w:val="00811026"/>
    <w:rsid w:val="0082493A"/>
    <w:rsid w:val="00827F55"/>
    <w:rsid w:val="008334DC"/>
    <w:rsid w:val="00835055"/>
    <w:rsid w:val="0084548F"/>
    <w:rsid w:val="00847D5D"/>
    <w:rsid w:val="00851170"/>
    <w:rsid w:val="00851F46"/>
    <w:rsid w:val="0085289E"/>
    <w:rsid w:val="00853D2A"/>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C14D6"/>
    <w:rsid w:val="008C1FF4"/>
    <w:rsid w:val="008D3FF8"/>
    <w:rsid w:val="008D7863"/>
    <w:rsid w:val="008F7960"/>
    <w:rsid w:val="0090175A"/>
    <w:rsid w:val="0090432D"/>
    <w:rsid w:val="0091391E"/>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93865"/>
    <w:rsid w:val="0099518F"/>
    <w:rsid w:val="009A60B9"/>
    <w:rsid w:val="009B18F6"/>
    <w:rsid w:val="009B1DE0"/>
    <w:rsid w:val="009B2AA1"/>
    <w:rsid w:val="009B3344"/>
    <w:rsid w:val="009B4193"/>
    <w:rsid w:val="009B648B"/>
    <w:rsid w:val="009C20F2"/>
    <w:rsid w:val="009C2625"/>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7A30"/>
    <w:rsid w:val="00A60767"/>
    <w:rsid w:val="00A60C18"/>
    <w:rsid w:val="00A6178A"/>
    <w:rsid w:val="00A70A56"/>
    <w:rsid w:val="00A70BE8"/>
    <w:rsid w:val="00A73DF9"/>
    <w:rsid w:val="00A77EEC"/>
    <w:rsid w:val="00A9333B"/>
    <w:rsid w:val="00A96D60"/>
    <w:rsid w:val="00AA2E0D"/>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1B8C"/>
    <w:rsid w:val="00C25BC4"/>
    <w:rsid w:val="00C27BE3"/>
    <w:rsid w:val="00C312C9"/>
    <w:rsid w:val="00C32720"/>
    <w:rsid w:val="00C32E90"/>
    <w:rsid w:val="00C354BF"/>
    <w:rsid w:val="00C43358"/>
    <w:rsid w:val="00C4392F"/>
    <w:rsid w:val="00C46B25"/>
    <w:rsid w:val="00C47447"/>
    <w:rsid w:val="00C51C67"/>
    <w:rsid w:val="00C6259D"/>
    <w:rsid w:val="00C639A0"/>
    <w:rsid w:val="00C63F5E"/>
    <w:rsid w:val="00C6462A"/>
    <w:rsid w:val="00C70496"/>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958"/>
    <w:rsid w:val="00DE6C93"/>
    <w:rsid w:val="00DF1C71"/>
    <w:rsid w:val="00E1349F"/>
    <w:rsid w:val="00E20CF7"/>
    <w:rsid w:val="00E319B2"/>
    <w:rsid w:val="00E3286F"/>
    <w:rsid w:val="00E374C2"/>
    <w:rsid w:val="00E37963"/>
    <w:rsid w:val="00E37E6A"/>
    <w:rsid w:val="00E44ED6"/>
    <w:rsid w:val="00E47BF1"/>
    <w:rsid w:val="00E614BB"/>
    <w:rsid w:val="00E6583A"/>
    <w:rsid w:val="00E7499D"/>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4800"/>
    <w:rsid w:val="00EE05CE"/>
    <w:rsid w:val="00EE0FB8"/>
    <w:rsid w:val="00F07C67"/>
    <w:rsid w:val="00F17EA7"/>
    <w:rsid w:val="00F20F68"/>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EFA9-FCED-4193-93C7-0FDD620A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1437</Words>
  <Characters>8337</Characters>
  <Application>Microsoft Office Word</Application>
  <DocSecurity>0</DocSecurity>
  <Lines>69</Lines>
  <Paragraphs>19</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10. La execuția lucrărilor se vor respecta întocmai cele menționate în memoriul </vt:lpstr>
      <vt:lpstr>Nr</vt:lpstr>
    </vt:vector>
  </TitlesOfParts>
  <Company>Panasonic</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vrasmas.cornelia</cp:lastModifiedBy>
  <cp:revision>7</cp:revision>
  <cp:lastPrinted>2012-07-25T10:01:00Z</cp:lastPrinted>
  <dcterms:created xsi:type="dcterms:W3CDTF">2017-06-27T05:55:00Z</dcterms:created>
  <dcterms:modified xsi:type="dcterms:W3CDTF">2017-06-28T12:05:00Z</dcterms:modified>
</cp:coreProperties>
</file>