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74058D" w:rsidRDefault="00BC1250"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76657289" r:id="rId9"/>
        </w:pict>
      </w:r>
      <w:r w:rsidR="0044697F" w:rsidRPr="0074058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AA2E0D" w:rsidRPr="0074058D">
        <w:rPr>
          <w:lang w:val="ro-RO"/>
        </w:rPr>
        <w:tab/>
      </w:r>
    </w:p>
    <w:p w:rsidR="00AA2E0D" w:rsidRPr="0074058D"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74058D">
        <w:rPr>
          <w:rFonts w:ascii="Times New Roman" w:hAnsi="Times New Roman" w:cs="Times New Roman"/>
          <w:b/>
          <w:bCs/>
          <w:color w:val="00214E"/>
          <w:sz w:val="32"/>
          <w:szCs w:val="32"/>
          <w:lang w:val="ro-RO"/>
        </w:rPr>
        <w:t>Ministerul</w:t>
      </w:r>
      <w:r w:rsidR="00303A63" w:rsidRPr="0074058D">
        <w:rPr>
          <w:rFonts w:ascii="Times New Roman" w:hAnsi="Times New Roman" w:cs="Times New Roman"/>
          <w:b/>
          <w:bCs/>
          <w:color w:val="00214E"/>
          <w:sz w:val="32"/>
          <w:szCs w:val="32"/>
          <w:lang w:val="ro-RO"/>
        </w:rPr>
        <w:t xml:space="preserve"> </w:t>
      </w:r>
      <w:r w:rsidRPr="0074058D">
        <w:rPr>
          <w:rFonts w:ascii="Times New Roman" w:hAnsi="Times New Roman" w:cs="Times New Roman"/>
          <w:b/>
          <w:bCs/>
          <w:color w:val="00214E"/>
          <w:sz w:val="32"/>
          <w:szCs w:val="32"/>
          <w:lang w:val="ro-RO"/>
        </w:rPr>
        <w:t>Mediului</w:t>
      </w:r>
    </w:p>
    <w:p w:rsidR="00AA2E0D" w:rsidRPr="0074058D" w:rsidRDefault="00AA2E0D" w:rsidP="00957825">
      <w:pPr>
        <w:tabs>
          <w:tab w:val="left" w:pos="3270"/>
        </w:tabs>
        <w:jc w:val="center"/>
        <w:rPr>
          <w:rFonts w:ascii="Times New Roman" w:hAnsi="Times New Roman" w:cs="Times New Roman"/>
          <w:sz w:val="36"/>
          <w:szCs w:val="36"/>
          <w:lang w:val="ro-RO"/>
        </w:rPr>
      </w:pPr>
      <w:r w:rsidRPr="0074058D">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74058D">
        <w:trPr>
          <w:trHeight w:val="226"/>
        </w:trPr>
        <w:tc>
          <w:tcPr>
            <w:tcW w:w="9676" w:type="dxa"/>
            <w:tcBorders>
              <w:top w:val="single" w:sz="8" w:space="0" w:color="000000"/>
              <w:bottom w:val="single" w:sz="8" w:space="0" w:color="000000"/>
            </w:tcBorders>
            <w:shd w:val="clear" w:color="auto" w:fill="DAEEF3"/>
          </w:tcPr>
          <w:p w:rsidR="00AA2E0D" w:rsidRPr="0074058D"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74058D">
              <w:rPr>
                <w:rFonts w:ascii="Times New Roman" w:hAnsi="Times New Roman" w:cs="Times New Roman"/>
                <w:b/>
                <w:bCs/>
                <w:color w:val="00214E"/>
                <w:sz w:val="36"/>
                <w:szCs w:val="36"/>
                <w:lang w:val="ro-RO"/>
              </w:rPr>
              <w:t>Agenţia pentru Protecţia Mediului Bistri</w:t>
            </w:r>
            <w:r w:rsidR="00303A63" w:rsidRPr="0074058D">
              <w:rPr>
                <w:rFonts w:ascii="Times New Roman" w:hAnsi="Times New Roman" w:cs="Times New Roman"/>
                <w:b/>
                <w:bCs/>
                <w:color w:val="00214E"/>
                <w:sz w:val="36"/>
                <w:szCs w:val="36"/>
                <w:lang w:val="ro-RO"/>
              </w:rPr>
              <w:t>ţ</w:t>
            </w:r>
            <w:r w:rsidRPr="0074058D">
              <w:rPr>
                <w:rFonts w:ascii="Times New Roman" w:hAnsi="Times New Roman" w:cs="Times New Roman"/>
                <w:b/>
                <w:bCs/>
                <w:color w:val="00214E"/>
                <w:sz w:val="36"/>
                <w:szCs w:val="36"/>
                <w:lang w:val="ro-RO"/>
              </w:rPr>
              <w:t>a-Năsăud</w:t>
            </w:r>
          </w:p>
        </w:tc>
      </w:tr>
    </w:tbl>
    <w:p w:rsidR="002422B0" w:rsidRPr="0074058D" w:rsidRDefault="002422B0" w:rsidP="00B613E7">
      <w:pPr>
        <w:jc w:val="center"/>
        <w:rPr>
          <w:rFonts w:ascii="Garamond" w:hAnsi="Garamond" w:cs="Garamond"/>
          <w:b/>
          <w:bCs/>
          <w:color w:val="FFFFFF"/>
          <w:sz w:val="20"/>
          <w:szCs w:val="20"/>
          <w:lang w:val="ro-RO"/>
        </w:rPr>
      </w:pPr>
    </w:p>
    <w:p w:rsidR="00807BF6" w:rsidRPr="0074058D" w:rsidRDefault="00807BF6" w:rsidP="00B613E7">
      <w:pPr>
        <w:jc w:val="center"/>
        <w:rPr>
          <w:rFonts w:ascii="Arial" w:hAnsi="Arial" w:cs="Arial"/>
          <w:b/>
          <w:bCs/>
          <w:sz w:val="20"/>
          <w:szCs w:val="20"/>
          <w:lang w:val="ro-RO"/>
        </w:rPr>
      </w:pPr>
    </w:p>
    <w:p w:rsidR="00B613E7" w:rsidRDefault="00297FC9" w:rsidP="00B613E7">
      <w:pPr>
        <w:jc w:val="center"/>
        <w:rPr>
          <w:rFonts w:ascii="Arial" w:hAnsi="Arial" w:cs="Arial"/>
          <w:b/>
          <w:bCs/>
          <w:sz w:val="20"/>
          <w:szCs w:val="20"/>
          <w:lang w:val="ro-RO"/>
        </w:rPr>
      </w:pPr>
      <w:r w:rsidRPr="0074058D">
        <w:rPr>
          <w:rFonts w:ascii="Arial" w:hAnsi="Arial" w:cs="Arial"/>
          <w:b/>
          <w:bCs/>
          <w:sz w:val="20"/>
          <w:szCs w:val="20"/>
          <w:lang w:val="ro-RO"/>
        </w:rPr>
        <w:t xml:space="preserve">DECIZIA ETAPEI DE ÎNCADRARE </w:t>
      </w:r>
      <w:r w:rsidR="00AD5EE4">
        <w:rPr>
          <w:rFonts w:ascii="Arial" w:hAnsi="Arial" w:cs="Arial"/>
          <w:b/>
          <w:bCs/>
          <w:sz w:val="20"/>
          <w:szCs w:val="20"/>
          <w:lang w:val="ro-RO"/>
        </w:rPr>
        <w:t>– proiect</w:t>
      </w:r>
    </w:p>
    <w:p w:rsidR="00AD5EE4" w:rsidRPr="0074058D" w:rsidRDefault="00AD5EE4" w:rsidP="00B613E7">
      <w:pPr>
        <w:jc w:val="center"/>
        <w:rPr>
          <w:rFonts w:ascii="Arial" w:hAnsi="Arial" w:cs="Arial"/>
          <w:b/>
          <w:sz w:val="20"/>
          <w:szCs w:val="20"/>
          <w:lang w:val="ro-RO"/>
        </w:rPr>
      </w:pPr>
      <w:r>
        <w:rPr>
          <w:rFonts w:ascii="Arial" w:hAnsi="Arial" w:cs="Arial"/>
          <w:b/>
          <w:sz w:val="20"/>
          <w:szCs w:val="20"/>
          <w:lang w:val="ro-RO"/>
        </w:rPr>
        <w:t>05.01.2018</w:t>
      </w:r>
    </w:p>
    <w:p w:rsidR="00126182" w:rsidRPr="0074058D" w:rsidRDefault="00126182" w:rsidP="00126182">
      <w:pPr>
        <w:spacing w:after="0" w:line="240" w:lineRule="auto"/>
        <w:ind w:firstLine="720"/>
        <w:jc w:val="both"/>
        <w:rPr>
          <w:rFonts w:ascii="Arial" w:eastAsia="Times New Roman" w:hAnsi="Arial" w:cs="Arial"/>
          <w:sz w:val="20"/>
          <w:szCs w:val="20"/>
          <w:lang w:val="ro-RO"/>
        </w:rPr>
      </w:pPr>
    </w:p>
    <w:p w:rsidR="00807BF6" w:rsidRPr="0074058D" w:rsidRDefault="00807BF6" w:rsidP="000A5091">
      <w:pPr>
        <w:spacing w:after="0" w:line="240" w:lineRule="auto"/>
        <w:ind w:firstLine="708"/>
        <w:jc w:val="both"/>
        <w:rPr>
          <w:rFonts w:ascii="Arial" w:hAnsi="Arial" w:cs="Arial"/>
          <w:sz w:val="20"/>
          <w:szCs w:val="20"/>
          <w:lang w:val="ro-RO"/>
        </w:rPr>
      </w:pPr>
    </w:p>
    <w:p w:rsidR="006C5B6A" w:rsidRPr="0074058D" w:rsidRDefault="006C5B6A" w:rsidP="00D17A24">
      <w:pPr>
        <w:spacing w:after="0" w:line="240" w:lineRule="auto"/>
        <w:jc w:val="both"/>
        <w:rPr>
          <w:rFonts w:ascii="Arial" w:hAnsi="Arial" w:cs="Arial"/>
          <w:sz w:val="20"/>
          <w:szCs w:val="20"/>
          <w:lang w:val="ro-RO"/>
        </w:rPr>
      </w:pPr>
    </w:p>
    <w:p w:rsidR="00E4611E" w:rsidRPr="0074058D" w:rsidRDefault="00E4611E" w:rsidP="00E4611E">
      <w:pPr>
        <w:spacing w:after="0" w:line="240" w:lineRule="auto"/>
        <w:ind w:firstLine="720"/>
        <w:jc w:val="both"/>
        <w:rPr>
          <w:rFonts w:ascii="Arial" w:hAnsi="Arial" w:cs="Arial"/>
          <w:lang w:val="ro-RO"/>
        </w:rPr>
      </w:pPr>
      <w:r w:rsidRPr="0074058D">
        <w:rPr>
          <w:rFonts w:ascii="Arial" w:eastAsia="Times New Roman" w:hAnsi="Arial" w:cs="Arial"/>
          <w:lang w:val="ro-RO"/>
        </w:rPr>
        <w:t xml:space="preserve">Ca urmare a solicitării de emitere a acordului de mediu adresată de </w:t>
      </w:r>
      <w:r w:rsidR="00E32B36" w:rsidRPr="0074058D">
        <w:rPr>
          <w:rFonts w:ascii="Arial" w:hAnsi="Arial" w:cs="Arial"/>
          <w:lang w:val="ro-RO"/>
        </w:rPr>
        <w:t xml:space="preserve">SC </w:t>
      </w:r>
      <w:r w:rsidR="00AD5EE4">
        <w:rPr>
          <w:rFonts w:ascii="Arial" w:hAnsi="Arial" w:cs="Arial"/>
          <w:lang w:val="ro-RO"/>
        </w:rPr>
        <w:t>FRASINUL</w:t>
      </w:r>
      <w:r w:rsidR="00117143">
        <w:rPr>
          <w:rFonts w:ascii="Arial" w:hAnsi="Arial" w:cs="Arial"/>
          <w:lang w:val="ro-RO"/>
        </w:rPr>
        <w:t xml:space="preserve"> SRL</w:t>
      </w:r>
      <w:r w:rsidR="00E32B36" w:rsidRPr="0074058D">
        <w:rPr>
          <w:rFonts w:ascii="Arial" w:hAnsi="Arial" w:cs="Arial"/>
          <w:lang w:val="ro-RO"/>
        </w:rPr>
        <w:t xml:space="preserve"> cu sediul în </w:t>
      </w:r>
      <w:r w:rsidR="00117143">
        <w:rPr>
          <w:rFonts w:ascii="Arial" w:hAnsi="Arial" w:cs="Arial"/>
          <w:lang w:val="ro-RO"/>
        </w:rPr>
        <w:t xml:space="preserve">localitatea </w:t>
      </w:r>
      <w:r w:rsidR="00AD5EE4">
        <w:rPr>
          <w:rFonts w:ascii="Arial" w:hAnsi="Arial" w:cs="Arial"/>
          <w:lang w:val="ro-RO"/>
        </w:rPr>
        <w:t>Anieş</w:t>
      </w:r>
      <w:r w:rsidR="00117143">
        <w:rPr>
          <w:rFonts w:ascii="Arial" w:hAnsi="Arial" w:cs="Arial"/>
          <w:lang w:val="ro-RO"/>
        </w:rPr>
        <w:t xml:space="preserve">, nr. </w:t>
      </w:r>
      <w:r w:rsidR="00AD5EE4">
        <w:rPr>
          <w:rFonts w:ascii="Arial" w:hAnsi="Arial" w:cs="Arial"/>
          <w:lang w:val="ro-RO"/>
        </w:rPr>
        <w:t>59</w:t>
      </w:r>
      <w:r w:rsidR="00117143">
        <w:rPr>
          <w:rFonts w:ascii="Arial" w:hAnsi="Arial" w:cs="Arial"/>
          <w:lang w:val="ro-RO"/>
        </w:rPr>
        <w:t xml:space="preserve">, comuna </w:t>
      </w:r>
      <w:r w:rsidR="00AD5EE4">
        <w:rPr>
          <w:rFonts w:ascii="Arial" w:hAnsi="Arial" w:cs="Arial"/>
          <w:lang w:val="ro-RO"/>
        </w:rPr>
        <w:t>Maieru</w:t>
      </w:r>
      <w:r w:rsidRPr="0074058D">
        <w:rPr>
          <w:rFonts w:ascii="Arial" w:hAnsi="Arial" w:cs="Arial"/>
          <w:lang w:val="ro-RO"/>
        </w:rPr>
        <w:t>, pentru proiectul</w:t>
      </w:r>
      <w:r w:rsidR="00E32B36" w:rsidRPr="0074058D">
        <w:rPr>
          <w:rFonts w:ascii="Arial" w:hAnsi="Arial" w:cs="Arial"/>
          <w:lang w:val="ro-RO"/>
        </w:rPr>
        <w:t>:</w:t>
      </w:r>
      <w:r w:rsidR="006F6973" w:rsidRPr="0074058D">
        <w:rPr>
          <w:rFonts w:ascii="Arial" w:hAnsi="Arial" w:cs="Arial"/>
          <w:lang w:val="ro-RO"/>
        </w:rPr>
        <w:t xml:space="preserve"> </w:t>
      </w:r>
      <w:r w:rsidR="00117143" w:rsidRPr="0055682F">
        <w:rPr>
          <w:rFonts w:ascii="Arial" w:hAnsi="Arial" w:cs="Arial"/>
          <w:i/>
          <w:lang w:val="ro-RO"/>
        </w:rPr>
        <w:t>„</w:t>
      </w:r>
      <w:r w:rsidR="00EE6E00" w:rsidRPr="005126D5">
        <w:rPr>
          <w:rFonts w:ascii="Arial" w:hAnsi="Arial" w:cs="Arial"/>
        </w:rPr>
        <w:t>Înființare perimetru de extragere de agregate minerale Șirioara 5, din albia majoră a r</w:t>
      </w:r>
      <w:r w:rsidR="00EE6E00">
        <w:rPr>
          <w:rFonts w:ascii="Arial" w:hAnsi="Arial" w:cs="Arial"/>
        </w:rPr>
        <w:t>âului Șieu</w:t>
      </w:r>
      <w:r w:rsidR="00117143" w:rsidRPr="0055682F">
        <w:rPr>
          <w:rFonts w:ascii="Arial" w:hAnsi="Arial" w:cs="Arial"/>
          <w:i/>
          <w:lang w:val="ro-RO"/>
        </w:rPr>
        <w:t xml:space="preserve">”, </w:t>
      </w:r>
      <w:r w:rsidR="003157EA">
        <w:rPr>
          <w:rFonts w:ascii="Arial" w:hAnsi="Arial" w:cs="Arial"/>
          <w:lang w:val="ro-RO"/>
        </w:rPr>
        <w:t xml:space="preserve">propus a fi amplasat </w:t>
      </w:r>
      <w:r w:rsidR="00117143" w:rsidRPr="0055682F">
        <w:rPr>
          <w:rFonts w:ascii="Arial" w:hAnsi="Arial" w:cs="Arial"/>
          <w:lang w:val="ro-RO"/>
        </w:rPr>
        <w:t xml:space="preserve"> </w:t>
      </w:r>
      <w:r w:rsidR="00EE6E00">
        <w:rPr>
          <w:rFonts w:ascii="Arial" w:hAnsi="Arial" w:cs="Arial"/>
        </w:rPr>
        <w:t>în Șirioara-extravilan, comuna Șieu-Odorhei</w:t>
      </w:r>
      <w:r w:rsidR="00DE59DF">
        <w:rPr>
          <w:rFonts w:ascii="Arial" w:hAnsi="Arial" w:cs="Arial"/>
          <w:lang w:val="ro-RO"/>
        </w:rPr>
        <w:t>,</w:t>
      </w:r>
      <w:r w:rsidR="00F57CA8">
        <w:rPr>
          <w:rFonts w:ascii="Arial" w:hAnsi="Arial" w:cs="Arial"/>
          <w:lang w:val="ro-RO"/>
        </w:rPr>
        <w:t xml:space="preserve"> </w:t>
      </w:r>
      <w:r w:rsidR="00117143">
        <w:rPr>
          <w:rFonts w:ascii="Arial" w:eastAsia="Times New Roman" w:hAnsi="Arial" w:cs="Arial"/>
          <w:lang w:val="ro-RO"/>
        </w:rPr>
        <w:t>judeţul Bistriţa-Năsăud,</w:t>
      </w:r>
      <w:r w:rsidR="00E32B36" w:rsidRPr="0074058D">
        <w:rPr>
          <w:rFonts w:ascii="Arial" w:hAnsi="Arial" w:cs="Arial"/>
          <w:lang w:val="ro-RO"/>
        </w:rPr>
        <w:t xml:space="preserve"> înregistrată la Agenţia pentru Protecţia Mediu</w:t>
      </w:r>
      <w:r w:rsidR="00117143">
        <w:rPr>
          <w:rFonts w:ascii="Arial" w:hAnsi="Arial" w:cs="Arial"/>
          <w:lang w:val="ro-RO"/>
        </w:rPr>
        <w:t xml:space="preserve">lui Bistriţa-Năsăud sub nr. </w:t>
      </w:r>
      <w:r w:rsidR="00EE6E00">
        <w:rPr>
          <w:rFonts w:ascii="Arial" w:hAnsi="Arial" w:cs="Arial"/>
          <w:lang w:val="ro-RO"/>
        </w:rPr>
        <w:t>8107/13.07.2017</w:t>
      </w:r>
      <w:r w:rsidRPr="0074058D">
        <w:rPr>
          <w:rFonts w:ascii="Arial" w:eastAsia="Times New Roman" w:hAnsi="Arial" w:cs="Arial"/>
          <w:lang w:val="ro-RO"/>
        </w:rPr>
        <w:t xml:space="preserve">, </w:t>
      </w:r>
      <w:r w:rsidR="00360966">
        <w:rPr>
          <w:rFonts w:ascii="Arial" w:eastAsia="Times New Roman" w:hAnsi="Arial" w:cs="Arial"/>
          <w:lang w:val="ro-RO"/>
        </w:rPr>
        <w:t xml:space="preserve">ultima </w:t>
      </w:r>
      <w:r w:rsidRPr="0074058D">
        <w:rPr>
          <w:rFonts w:ascii="Arial" w:eastAsia="Times New Roman" w:hAnsi="Arial" w:cs="Arial"/>
          <w:lang w:val="ro-RO"/>
        </w:rPr>
        <w:t>completa</w:t>
      </w:r>
      <w:r w:rsidR="00360966">
        <w:rPr>
          <w:rFonts w:ascii="Arial" w:eastAsia="Times New Roman" w:hAnsi="Arial" w:cs="Arial"/>
          <w:lang w:val="ro-RO"/>
        </w:rPr>
        <w:t>re</w:t>
      </w:r>
      <w:r w:rsidRPr="0074058D">
        <w:rPr>
          <w:rFonts w:ascii="Arial" w:eastAsia="Times New Roman" w:hAnsi="Arial" w:cs="Arial"/>
          <w:lang w:val="ro-RO"/>
        </w:rPr>
        <w:t xml:space="preserve"> </w:t>
      </w:r>
      <w:r w:rsidR="00360966">
        <w:rPr>
          <w:rFonts w:ascii="Arial" w:eastAsia="Times New Roman" w:hAnsi="Arial" w:cs="Arial"/>
          <w:lang w:val="ro-RO"/>
        </w:rPr>
        <w:t xml:space="preserve">cu </w:t>
      </w:r>
      <w:r w:rsidRPr="0074058D">
        <w:rPr>
          <w:rFonts w:ascii="Arial" w:eastAsia="Times New Roman" w:hAnsi="Arial" w:cs="Arial"/>
          <w:lang w:val="ro-RO"/>
        </w:rPr>
        <w:t xml:space="preserve">nr. </w:t>
      </w:r>
      <w:r w:rsidR="00360966" w:rsidRPr="00360966">
        <w:rPr>
          <w:rFonts w:ascii="Arial" w:eastAsia="Times New Roman" w:hAnsi="Arial" w:cs="Arial"/>
          <w:lang w:val="ro-RO"/>
        </w:rPr>
        <w:t>14327</w:t>
      </w:r>
      <w:r w:rsidR="00117143" w:rsidRPr="00360966">
        <w:rPr>
          <w:rFonts w:ascii="Arial" w:eastAsia="Times New Roman" w:hAnsi="Arial" w:cs="Arial"/>
          <w:lang w:val="ro-RO"/>
        </w:rPr>
        <w:t>/2</w:t>
      </w:r>
      <w:r w:rsidR="00360966" w:rsidRPr="00360966">
        <w:rPr>
          <w:rFonts w:ascii="Arial" w:eastAsia="Times New Roman" w:hAnsi="Arial" w:cs="Arial"/>
          <w:lang w:val="ro-RO"/>
        </w:rPr>
        <w:t>7</w:t>
      </w:r>
      <w:r w:rsidRPr="00360966">
        <w:rPr>
          <w:rFonts w:ascii="Arial" w:eastAsia="Times New Roman" w:hAnsi="Arial" w:cs="Arial"/>
          <w:lang w:val="ro-RO"/>
        </w:rPr>
        <w:t>.</w:t>
      </w:r>
      <w:r w:rsidR="00117143" w:rsidRPr="00360966">
        <w:rPr>
          <w:rFonts w:ascii="Arial" w:eastAsia="Times New Roman" w:hAnsi="Arial" w:cs="Arial"/>
          <w:lang w:val="ro-RO"/>
        </w:rPr>
        <w:t>1</w:t>
      </w:r>
      <w:r w:rsidR="00360966" w:rsidRPr="00360966">
        <w:rPr>
          <w:rFonts w:ascii="Arial" w:eastAsia="Times New Roman" w:hAnsi="Arial" w:cs="Arial"/>
          <w:lang w:val="ro-RO"/>
        </w:rPr>
        <w:t>2</w:t>
      </w:r>
      <w:r w:rsidRPr="00360966">
        <w:rPr>
          <w:rFonts w:ascii="Arial" w:eastAsia="Times New Roman" w:hAnsi="Arial" w:cs="Arial"/>
          <w:lang w:val="ro-RO"/>
        </w:rPr>
        <w:t>.201</w:t>
      </w:r>
      <w:r w:rsidR="00117143" w:rsidRPr="00360966">
        <w:rPr>
          <w:rFonts w:ascii="Arial" w:eastAsia="Times New Roman" w:hAnsi="Arial" w:cs="Arial"/>
          <w:lang w:val="ro-RO"/>
        </w:rPr>
        <w:t>7</w:t>
      </w:r>
      <w:r w:rsidRPr="00360966">
        <w:rPr>
          <w:rFonts w:ascii="Arial" w:eastAsia="Times New Roman" w:hAnsi="Arial" w:cs="Arial"/>
          <w:lang w:val="ro-RO"/>
        </w:rPr>
        <w:t>, în</w:t>
      </w:r>
      <w:r w:rsidRPr="0074058D">
        <w:rPr>
          <w:rFonts w:ascii="Arial" w:eastAsia="Times New Roman" w:hAnsi="Arial" w:cs="Arial"/>
          <w:lang w:val="ro-RO"/>
        </w:rPr>
        <w:t xml:space="preserve">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74058D" w:rsidRDefault="00E4611E" w:rsidP="00E4611E">
      <w:pPr>
        <w:spacing w:after="0" w:line="240" w:lineRule="auto"/>
        <w:ind w:firstLine="720"/>
        <w:jc w:val="both"/>
        <w:rPr>
          <w:rFonts w:ascii="Arial" w:eastAsia="Times New Roman" w:hAnsi="Arial" w:cs="Arial"/>
          <w:lang w:val="ro-RO"/>
        </w:rPr>
      </w:pPr>
      <w:r w:rsidRPr="0074058D">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EE6E00">
        <w:rPr>
          <w:rFonts w:ascii="Arial" w:eastAsia="Times New Roman" w:hAnsi="Arial" w:cs="Arial"/>
          <w:i/>
          <w:lang w:val="ro-RO"/>
        </w:rPr>
        <w:t>03</w:t>
      </w:r>
      <w:r w:rsidRPr="0074058D">
        <w:rPr>
          <w:rFonts w:ascii="Arial" w:eastAsia="Times New Roman" w:hAnsi="Arial" w:cs="Arial"/>
          <w:i/>
          <w:lang w:val="ro-RO"/>
        </w:rPr>
        <w:t>.0</w:t>
      </w:r>
      <w:r w:rsidR="00EE6E00">
        <w:rPr>
          <w:rFonts w:ascii="Arial" w:eastAsia="Times New Roman" w:hAnsi="Arial" w:cs="Arial"/>
          <w:i/>
          <w:lang w:val="ro-RO"/>
        </w:rPr>
        <w:t>1</w:t>
      </w:r>
      <w:r w:rsidRPr="0074058D">
        <w:rPr>
          <w:rFonts w:ascii="Arial" w:eastAsia="Times New Roman" w:hAnsi="Arial" w:cs="Arial"/>
          <w:i/>
          <w:lang w:val="ro-RO"/>
        </w:rPr>
        <w:t>.201</w:t>
      </w:r>
      <w:r w:rsidR="00360966">
        <w:rPr>
          <w:rFonts w:ascii="Arial" w:eastAsia="Times New Roman" w:hAnsi="Arial" w:cs="Arial"/>
          <w:i/>
          <w:lang w:val="ro-RO"/>
        </w:rPr>
        <w:t>8</w:t>
      </w:r>
      <w:r w:rsidRPr="0074058D">
        <w:rPr>
          <w:rFonts w:ascii="Arial" w:eastAsia="Times New Roman" w:hAnsi="Arial" w:cs="Arial"/>
          <w:lang w:val="ro-RO"/>
        </w:rPr>
        <w:t xml:space="preserve">, că proiectul: </w:t>
      </w:r>
      <w:r w:rsidR="00117143" w:rsidRPr="0055682F">
        <w:rPr>
          <w:rFonts w:ascii="Arial" w:hAnsi="Arial" w:cs="Arial"/>
          <w:i/>
          <w:lang w:val="ro-RO"/>
        </w:rPr>
        <w:t>„</w:t>
      </w:r>
      <w:r w:rsidR="00EE6E00" w:rsidRPr="0055682F">
        <w:rPr>
          <w:rFonts w:ascii="Arial" w:hAnsi="Arial" w:cs="Arial"/>
          <w:i/>
          <w:lang w:val="ro-RO"/>
        </w:rPr>
        <w:t>„</w:t>
      </w:r>
      <w:r w:rsidR="00EE6E00" w:rsidRPr="005126D5">
        <w:rPr>
          <w:rFonts w:ascii="Arial" w:hAnsi="Arial" w:cs="Arial"/>
        </w:rPr>
        <w:t>Înființare perimetru de extragere de agregate minerale Șirioara 5, din albia majoră a r</w:t>
      </w:r>
      <w:r w:rsidR="00EE6E00">
        <w:rPr>
          <w:rFonts w:ascii="Arial" w:hAnsi="Arial" w:cs="Arial"/>
        </w:rPr>
        <w:t>âului Șieu</w:t>
      </w:r>
      <w:r w:rsidR="00117143" w:rsidRPr="0055682F">
        <w:rPr>
          <w:rFonts w:ascii="Arial" w:hAnsi="Arial" w:cs="Arial"/>
          <w:i/>
          <w:lang w:val="ro-RO"/>
        </w:rPr>
        <w:t xml:space="preserve">”, </w:t>
      </w:r>
      <w:r w:rsidR="00117143" w:rsidRPr="0055682F">
        <w:rPr>
          <w:rFonts w:ascii="Arial" w:hAnsi="Arial" w:cs="Arial"/>
          <w:lang w:val="ro-RO"/>
        </w:rPr>
        <w:t xml:space="preserve">propus a fi amplasat în </w:t>
      </w:r>
      <w:r w:rsidR="00EE6E00">
        <w:rPr>
          <w:rFonts w:ascii="Arial" w:hAnsi="Arial" w:cs="Arial"/>
        </w:rPr>
        <w:t>Șirioara-extravilan, comuna Șieu-Odorhe</w:t>
      </w:r>
      <w:r w:rsidRPr="0074058D">
        <w:rPr>
          <w:rFonts w:ascii="Arial" w:eastAsia="Times New Roman" w:hAnsi="Arial" w:cs="Arial"/>
          <w:lang w:val="ro-RO"/>
        </w:rPr>
        <w:t>,</w:t>
      </w:r>
      <w:r w:rsidR="00117143">
        <w:rPr>
          <w:rFonts w:ascii="Arial" w:eastAsia="Times New Roman" w:hAnsi="Arial" w:cs="Arial"/>
          <w:lang w:val="ro-RO"/>
        </w:rPr>
        <w:t xml:space="preserve"> judeţul Bistriţa-Năsăud,</w:t>
      </w:r>
      <w:r w:rsidRPr="0074058D">
        <w:rPr>
          <w:rFonts w:ascii="Arial" w:eastAsia="Times New Roman" w:hAnsi="Arial" w:cs="Arial"/>
          <w:lang w:val="ro-RO"/>
        </w:rPr>
        <w:t xml:space="preserve"> </w:t>
      </w:r>
      <w:r w:rsidRPr="0074058D">
        <w:rPr>
          <w:rFonts w:ascii="Arial" w:eastAsia="Times New Roman" w:hAnsi="Arial" w:cs="Arial"/>
          <w:bCs/>
          <w:lang w:val="ro-RO"/>
        </w:rPr>
        <w:t>nu se supune evaluării impactului asupra mediului</w:t>
      </w:r>
      <w:r w:rsidRPr="0074058D">
        <w:rPr>
          <w:rFonts w:ascii="Arial" w:eastAsia="Times New Roman" w:hAnsi="Arial" w:cs="Arial"/>
          <w:lang w:val="ro-RO"/>
        </w:rPr>
        <w:t xml:space="preserve"> şi nu se supune evaluării adecvate. </w:t>
      </w:r>
    </w:p>
    <w:p w:rsidR="00E4611E" w:rsidRPr="0074058D" w:rsidRDefault="00E4611E" w:rsidP="00E4611E">
      <w:pPr>
        <w:spacing w:after="0" w:line="240" w:lineRule="auto"/>
        <w:ind w:firstLine="720"/>
        <w:jc w:val="both"/>
        <w:rPr>
          <w:rFonts w:ascii="Arial" w:eastAsia="Times New Roman" w:hAnsi="Arial" w:cs="Arial"/>
          <w:lang w:val="ro-RO"/>
        </w:rPr>
      </w:pPr>
    </w:p>
    <w:p w:rsidR="00E4611E" w:rsidRPr="0074058D" w:rsidRDefault="00E4611E" w:rsidP="00E4611E">
      <w:pPr>
        <w:spacing w:after="0" w:line="240" w:lineRule="auto"/>
        <w:ind w:firstLine="720"/>
        <w:jc w:val="both"/>
        <w:rPr>
          <w:rFonts w:ascii="Arial" w:eastAsia="Times New Roman" w:hAnsi="Arial" w:cs="Arial"/>
          <w:lang w:val="ro-RO"/>
        </w:rPr>
      </w:pPr>
      <w:r w:rsidRPr="0074058D">
        <w:rPr>
          <w:rFonts w:ascii="Arial" w:eastAsia="Times New Roman" w:hAnsi="Arial" w:cs="Arial"/>
          <w:lang w:val="ro-RO"/>
        </w:rPr>
        <w:t>Justificarea prezentei decizii:</w:t>
      </w:r>
    </w:p>
    <w:p w:rsidR="00E4611E" w:rsidRPr="0074058D" w:rsidRDefault="00E4611E" w:rsidP="00E4611E">
      <w:pPr>
        <w:autoSpaceDE w:val="0"/>
        <w:autoSpaceDN w:val="0"/>
        <w:adjustRightInd w:val="0"/>
        <w:spacing w:after="0" w:line="240" w:lineRule="auto"/>
        <w:jc w:val="both"/>
        <w:rPr>
          <w:rFonts w:ascii="Arial" w:eastAsia="Times New Roman" w:hAnsi="Arial" w:cs="Arial"/>
          <w:lang w:val="ro-RO"/>
        </w:rPr>
      </w:pPr>
      <w:r w:rsidRPr="0074058D">
        <w:rPr>
          <w:rFonts w:ascii="Arial" w:eastAsia="Times New Roman" w:hAnsi="Arial" w:cs="Arial"/>
          <w:lang w:val="ro-RO"/>
        </w:rPr>
        <w:tab/>
        <w:t xml:space="preserve">I. Motivele care au stat la baza luării deciziei etapei de încadrare în procedura de evaluare a impactului asupra mediului sunt următoarele: </w:t>
      </w:r>
    </w:p>
    <w:p w:rsidR="004212BC" w:rsidRPr="0074058D" w:rsidRDefault="00E4611E" w:rsidP="004212BC">
      <w:pPr>
        <w:spacing w:after="0" w:line="240" w:lineRule="auto"/>
        <w:jc w:val="both"/>
        <w:rPr>
          <w:rFonts w:ascii="Arial" w:hAnsi="Arial" w:cs="Arial"/>
          <w:i/>
          <w:lang w:val="ro-RO"/>
        </w:rPr>
      </w:pPr>
      <w:r w:rsidRPr="0074058D">
        <w:rPr>
          <w:rFonts w:ascii="Arial" w:hAnsi="Arial" w:cs="Arial"/>
          <w:i/>
          <w:lang w:val="ro-RO"/>
        </w:rPr>
        <w:t>a) proiectul intră sub incidenţa HG nr. 445/2009 privind evaluarea impactului anumitor proiecte publice şi private asupra mediului, fiind încadrat în Anexa 2 la</w:t>
      </w:r>
      <w:r w:rsidR="004212BC" w:rsidRPr="0074058D">
        <w:rPr>
          <w:rFonts w:ascii="Arial" w:hAnsi="Arial" w:cs="Arial"/>
          <w:i/>
          <w:lang w:val="ro-RO"/>
        </w:rPr>
        <w:t>:</w:t>
      </w:r>
    </w:p>
    <w:p w:rsidR="004212BC" w:rsidRPr="0074058D" w:rsidRDefault="004212BC" w:rsidP="004212BC">
      <w:pPr>
        <w:spacing w:after="0" w:line="240" w:lineRule="auto"/>
        <w:ind w:firstLine="708"/>
        <w:jc w:val="both"/>
        <w:rPr>
          <w:rFonts w:ascii="Arial" w:hAnsi="Arial" w:cs="Arial"/>
          <w:i/>
          <w:lang w:val="ro-RO"/>
        </w:rPr>
      </w:pPr>
      <w:r w:rsidRPr="0074058D">
        <w:rPr>
          <w:rFonts w:ascii="Arial" w:hAnsi="Arial" w:cs="Arial"/>
          <w:i/>
          <w:lang w:val="ro-RO"/>
        </w:rPr>
        <w:t xml:space="preserve">- </w:t>
      </w:r>
      <w:r w:rsidR="00E4611E" w:rsidRPr="0074058D">
        <w:rPr>
          <w:rFonts w:ascii="Arial" w:hAnsi="Arial" w:cs="Arial"/>
          <w:i/>
          <w:lang w:val="ro-RO"/>
        </w:rPr>
        <w:t xml:space="preserve"> punctul 2, lit. a), cariere, exploatări miniere de suprafaţă, altele decât cele prevăzute în a</w:t>
      </w:r>
      <w:r w:rsidRPr="0074058D">
        <w:rPr>
          <w:rFonts w:ascii="Arial" w:hAnsi="Arial" w:cs="Arial"/>
          <w:i/>
          <w:lang w:val="ro-RO"/>
        </w:rPr>
        <w:t>nexa nr. 1 şi la</w:t>
      </w:r>
    </w:p>
    <w:p w:rsidR="004212BC" w:rsidRPr="0074058D" w:rsidRDefault="004212BC" w:rsidP="004212BC">
      <w:pPr>
        <w:spacing w:after="0" w:line="240" w:lineRule="auto"/>
        <w:ind w:firstLine="708"/>
        <w:jc w:val="both"/>
        <w:rPr>
          <w:rFonts w:ascii="Arial" w:hAnsi="Arial" w:cs="Arial"/>
          <w:i/>
          <w:lang w:val="ro-RO"/>
        </w:rPr>
      </w:pPr>
      <w:r w:rsidRPr="0074058D">
        <w:rPr>
          <w:rFonts w:ascii="Arial" w:hAnsi="Arial" w:cs="Arial"/>
          <w:i/>
          <w:lang w:val="ro-RO"/>
        </w:rPr>
        <w:t>- punctul 1</w:t>
      </w:r>
      <w:r w:rsidR="00EE6E00">
        <w:rPr>
          <w:rFonts w:ascii="Arial" w:hAnsi="Arial" w:cs="Arial"/>
          <w:i/>
          <w:lang w:val="ro-RO"/>
        </w:rPr>
        <w:t>0, lit. e</w:t>
      </w:r>
      <w:r w:rsidRPr="0074058D">
        <w:rPr>
          <w:rFonts w:ascii="Arial" w:hAnsi="Arial" w:cs="Arial"/>
          <w:i/>
          <w:lang w:val="ro-RO"/>
        </w:rPr>
        <w:t xml:space="preserve">) </w:t>
      </w:r>
      <w:r w:rsidR="00EE6E00">
        <w:rPr>
          <w:rFonts w:ascii="Arial" w:hAnsi="Arial" w:cs="Arial"/>
          <w:i/>
          <w:lang w:val="ro-RO"/>
        </w:rPr>
        <w:t>construirea drumurilor, altele</w:t>
      </w:r>
      <w:r w:rsidR="00EE6E00" w:rsidRPr="00EE6E00">
        <w:rPr>
          <w:rFonts w:ascii="Arial" w:hAnsi="Arial" w:cs="Arial"/>
          <w:i/>
          <w:lang w:val="ro-RO"/>
        </w:rPr>
        <w:t xml:space="preserve"> </w:t>
      </w:r>
      <w:r w:rsidR="00EE6E00" w:rsidRPr="0074058D">
        <w:rPr>
          <w:rFonts w:ascii="Arial" w:hAnsi="Arial" w:cs="Arial"/>
          <w:i/>
          <w:lang w:val="ro-RO"/>
        </w:rPr>
        <w:t>decât cele prevăzute în anexa nr. 1</w:t>
      </w:r>
      <w:r w:rsidR="00EE6E00">
        <w:rPr>
          <w:rFonts w:ascii="Arial" w:hAnsi="Arial" w:cs="Arial"/>
          <w:i/>
          <w:lang w:val="ro-RO"/>
        </w:rPr>
        <w:t xml:space="preserve"> </w:t>
      </w:r>
      <w:r w:rsidRPr="0074058D">
        <w:rPr>
          <w:rFonts w:ascii="Arial" w:hAnsi="Arial" w:cs="Arial"/>
          <w:i/>
          <w:lang w:val="ro-RO"/>
        </w:rPr>
        <w:t>”;</w:t>
      </w:r>
    </w:p>
    <w:p w:rsidR="00EE6E00" w:rsidRPr="000101AC" w:rsidRDefault="004212BC" w:rsidP="00EE6E00">
      <w:pPr>
        <w:spacing w:after="0" w:line="240" w:lineRule="auto"/>
        <w:jc w:val="both"/>
        <w:rPr>
          <w:rFonts w:ascii="Arial" w:hAnsi="Arial" w:cs="Arial"/>
          <w:i/>
        </w:rPr>
      </w:pPr>
      <w:r w:rsidRPr="005B6FB0">
        <w:rPr>
          <w:rFonts w:ascii="Arial" w:hAnsi="Arial" w:cs="Arial"/>
          <w:i/>
          <w:lang w:val="ro-RO"/>
        </w:rPr>
        <w:t xml:space="preserve">b) </w:t>
      </w:r>
      <w:r w:rsidR="00EE6E00" w:rsidRPr="000101AC">
        <w:rPr>
          <w:rFonts w:ascii="Arial" w:hAnsi="Arial" w:cs="Arial"/>
          <w:i/>
        </w:rPr>
        <w:t>- proiectul se realizează pe un teren arabil, proprietate a SC FRASINUL SRL;</w:t>
      </w:r>
    </w:p>
    <w:p w:rsidR="00EE6E00" w:rsidRPr="000101AC" w:rsidRDefault="00EE6E00" w:rsidP="00EE6E00">
      <w:pPr>
        <w:spacing w:after="0" w:line="240" w:lineRule="auto"/>
        <w:jc w:val="both"/>
        <w:rPr>
          <w:rFonts w:ascii="Arial" w:hAnsi="Arial" w:cs="Arial"/>
          <w:i/>
        </w:rPr>
      </w:pPr>
      <w:r w:rsidRPr="000101AC">
        <w:rPr>
          <w:rFonts w:ascii="Arial" w:hAnsi="Arial" w:cs="Arial"/>
          <w:i/>
        </w:rPr>
        <w:t>- suprafața de teren pe care se realizează proiectul este S=11600 mp din care, suprafața exploatabilă este S= 5918 mp, diferenta S=5682 mp fiind reprezentată de suprafața pilierului de sigurantă cu lățimea l=5 m pentru vecinăți si de zona de protecție a cursului de apă Șieu l= 20 m.</w:t>
      </w:r>
    </w:p>
    <w:p w:rsidR="00EE6E00" w:rsidRPr="000101AC" w:rsidRDefault="00EE6E00" w:rsidP="00EE6E00">
      <w:pPr>
        <w:spacing w:after="0" w:line="240" w:lineRule="auto"/>
        <w:jc w:val="both"/>
        <w:rPr>
          <w:rFonts w:ascii="Arial" w:hAnsi="Arial" w:cs="Arial"/>
          <w:i/>
        </w:rPr>
      </w:pPr>
      <w:r w:rsidRPr="000101AC">
        <w:rPr>
          <w:rFonts w:ascii="Arial" w:hAnsi="Arial" w:cs="Arial"/>
          <w:i/>
        </w:rPr>
        <w:t>- grosimea medie a stratului este de 1,92 m, volumul de  resurse este 10.941m</w:t>
      </w:r>
      <w:r w:rsidRPr="000101AC">
        <w:rPr>
          <w:rFonts w:ascii="Arial" w:hAnsi="Arial" w:cs="Arial" w:hint="eastAsia"/>
          <w:i/>
        </w:rPr>
        <w:t>³</w:t>
      </w:r>
      <w:r w:rsidRPr="000101AC">
        <w:rPr>
          <w:rFonts w:ascii="Arial" w:hAnsi="Arial" w:cs="Arial"/>
          <w:i/>
        </w:rPr>
        <w:t>, iar zăcământul are o copertă de cca. 0,8 m reprezentata de sol vegetal;</w:t>
      </w:r>
    </w:p>
    <w:p w:rsidR="00EE6E00" w:rsidRPr="000101AC" w:rsidRDefault="00EE6E00" w:rsidP="00EE6E00">
      <w:pPr>
        <w:spacing w:after="0" w:line="240" w:lineRule="auto"/>
        <w:jc w:val="both"/>
        <w:rPr>
          <w:rFonts w:ascii="Arial" w:hAnsi="Arial" w:cs="Arial"/>
          <w:i/>
        </w:rPr>
      </w:pPr>
      <w:r w:rsidRPr="000101AC">
        <w:rPr>
          <w:rFonts w:ascii="Arial" w:hAnsi="Arial" w:cs="Arial"/>
          <w:i/>
        </w:rPr>
        <w:t>- se solicită pentru exploatare un volum de 10700 m</w:t>
      </w:r>
      <w:r w:rsidRPr="000101AC">
        <w:rPr>
          <w:rFonts w:ascii="Arial" w:hAnsi="Arial" w:cs="Arial"/>
          <w:i/>
          <w:vertAlign w:val="superscript"/>
        </w:rPr>
        <w:t>3</w:t>
      </w:r>
      <w:r w:rsidRPr="000101AC">
        <w:rPr>
          <w:rFonts w:ascii="Arial" w:hAnsi="Arial" w:cs="Arial"/>
          <w:i/>
        </w:rPr>
        <w:t>, iar exploatarea se va face eșalonat pe parcursul anului 2018;</w:t>
      </w:r>
    </w:p>
    <w:p w:rsidR="00EE6E00" w:rsidRPr="000101AC" w:rsidRDefault="00EE6E00" w:rsidP="00EE6E00">
      <w:pPr>
        <w:spacing w:after="0" w:line="240" w:lineRule="auto"/>
        <w:jc w:val="both"/>
        <w:rPr>
          <w:rFonts w:ascii="Arial" w:hAnsi="Arial" w:cs="Arial"/>
          <w:i/>
        </w:rPr>
      </w:pPr>
      <w:r w:rsidRPr="000101AC">
        <w:rPr>
          <w:rFonts w:ascii="Arial" w:hAnsi="Arial" w:cs="Arial"/>
          <w:i/>
        </w:rPr>
        <w:t xml:space="preserve">- extracția agregatelor minerale se va face din perimetrul din terasă în fâșii longitudinale, cu lățimea de 5-7 m și lungimea de 20-60 m, </w:t>
      </w:r>
      <w:r w:rsidR="00360966">
        <w:rPr>
          <w:rFonts w:ascii="Arial" w:hAnsi="Arial" w:cs="Arial"/>
          <w:i/>
        </w:rPr>
        <w:t>î</w:t>
      </w:r>
      <w:r w:rsidRPr="000101AC">
        <w:rPr>
          <w:rFonts w:ascii="Arial" w:hAnsi="Arial" w:cs="Arial"/>
          <w:i/>
        </w:rPr>
        <w:t>ntr-o singur</w:t>
      </w:r>
      <w:r w:rsidR="00360966">
        <w:rPr>
          <w:rFonts w:ascii="Arial" w:hAnsi="Arial" w:cs="Arial"/>
          <w:i/>
        </w:rPr>
        <w:t>ă treaptă</w:t>
      </w:r>
      <w:r w:rsidRPr="000101AC">
        <w:rPr>
          <w:rFonts w:ascii="Arial" w:hAnsi="Arial" w:cs="Arial"/>
          <w:i/>
        </w:rPr>
        <w:t xml:space="preserve"> pe toată grosimea resurselor;</w:t>
      </w:r>
    </w:p>
    <w:p w:rsidR="00EE6E00" w:rsidRPr="000101AC" w:rsidRDefault="00EE6E00" w:rsidP="00EE6E00">
      <w:pPr>
        <w:spacing w:after="0" w:line="240" w:lineRule="auto"/>
        <w:jc w:val="both"/>
        <w:rPr>
          <w:rFonts w:ascii="Arial" w:hAnsi="Arial" w:cs="Arial"/>
          <w:i/>
        </w:rPr>
      </w:pPr>
      <w:r w:rsidRPr="000101AC">
        <w:rPr>
          <w:rFonts w:ascii="Arial" w:hAnsi="Arial" w:cs="Arial"/>
          <w:i/>
        </w:rPr>
        <w:t>- accesul la perimetru se realizeaza de pe DN 17 pe un drum comunal care traverseaz</w:t>
      </w:r>
      <w:r w:rsidR="00360966">
        <w:rPr>
          <w:rFonts w:ascii="Arial" w:hAnsi="Arial" w:cs="Arial"/>
          <w:i/>
        </w:rPr>
        <w:t>ă</w:t>
      </w:r>
      <w:r w:rsidRPr="000101AC">
        <w:rPr>
          <w:rFonts w:ascii="Arial" w:hAnsi="Arial" w:cs="Arial"/>
          <w:i/>
        </w:rPr>
        <w:t xml:space="preserve"> localitatea Chintelnic. Racordarea accesului spre perimetru la Drumul Comunal Chintelnic-Șieu Cristur se face între cele două localități;</w:t>
      </w:r>
    </w:p>
    <w:p w:rsidR="00EE6E00" w:rsidRPr="000101AC" w:rsidRDefault="00EE6E00" w:rsidP="00EE6E00">
      <w:pPr>
        <w:spacing w:after="0" w:line="240" w:lineRule="auto"/>
        <w:jc w:val="both"/>
        <w:rPr>
          <w:rFonts w:ascii="Arial" w:hAnsi="Arial" w:cs="Arial"/>
          <w:i/>
        </w:rPr>
      </w:pPr>
      <w:r w:rsidRPr="000101AC">
        <w:rPr>
          <w:rFonts w:ascii="Arial" w:hAnsi="Arial" w:cs="Arial"/>
          <w:i/>
        </w:rPr>
        <w:t>- fazele tehnologice includ:</w:t>
      </w:r>
    </w:p>
    <w:p w:rsidR="00EE6E00" w:rsidRPr="000101AC" w:rsidRDefault="00EE6E00" w:rsidP="00EE6E00">
      <w:pPr>
        <w:spacing w:after="0" w:line="240" w:lineRule="auto"/>
        <w:jc w:val="both"/>
        <w:rPr>
          <w:rFonts w:ascii="Arial" w:hAnsi="Arial" w:cs="Arial"/>
          <w:i/>
        </w:rPr>
      </w:pPr>
      <w:r w:rsidRPr="000101AC">
        <w:rPr>
          <w:rFonts w:ascii="Arial" w:hAnsi="Arial" w:cs="Arial"/>
          <w:i/>
        </w:rPr>
        <w:tab/>
        <w:t>- bornarea perimetrului de exploatare cu delimitarea pilierilor de siguranță;</w:t>
      </w:r>
    </w:p>
    <w:p w:rsidR="00EE6E00" w:rsidRPr="000101AC" w:rsidRDefault="00EE6E00" w:rsidP="00EE6E00">
      <w:pPr>
        <w:spacing w:after="0" w:line="240" w:lineRule="auto"/>
        <w:jc w:val="both"/>
        <w:rPr>
          <w:rFonts w:ascii="Arial" w:hAnsi="Arial" w:cs="Arial"/>
          <w:i/>
        </w:rPr>
      </w:pPr>
      <w:r w:rsidRPr="000101AC">
        <w:rPr>
          <w:rFonts w:ascii="Arial" w:hAnsi="Arial" w:cs="Arial"/>
          <w:i/>
        </w:rPr>
        <w:tab/>
        <w:t>- decopertarea zăcământului;</w:t>
      </w:r>
    </w:p>
    <w:p w:rsidR="00EE6E00" w:rsidRPr="000101AC" w:rsidRDefault="00EE6E00" w:rsidP="00EE6E00">
      <w:pPr>
        <w:spacing w:after="0" w:line="240" w:lineRule="auto"/>
        <w:jc w:val="both"/>
        <w:rPr>
          <w:rFonts w:ascii="Arial" w:hAnsi="Arial" w:cs="Arial"/>
          <w:i/>
        </w:rPr>
      </w:pPr>
      <w:r w:rsidRPr="000101AC">
        <w:rPr>
          <w:rFonts w:ascii="Arial" w:hAnsi="Arial" w:cs="Arial"/>
          <w:i/>
        </w:rPr>
        <w:tab/>
        <w:t>- extractia balastului folosind un excavator;</w:t>
      </w:r>
    </w:p>
    <w:p w:rsidR="00EE6E00" w:rsidRPr="000101AC" w:rsidRDefault="00EE6E00" w:rsidP="00EE6E00">
      <w:pPr>
        <w:spacing w:after="0" w:line="240" w:lineRule="auto"/>
        <w:jc w:val="both"/>
        <w:rPr>
          <w:rFonts w:ascii="Arial" w:hAnsi="Arial" w:cs="Arial"/>
          <w:i/>
        </w:rPr>
      </w:pPr>
      <w:r w:rsidRPr="000101AC">
        <w:rPr>
          <w:rFonts w:ascii="Arial" w:hAnsi="Arial" w:cs="Arial"/>
          <w:i/>
        </w:rPr>
        <w:tab/>
        <w:t>- încărcarea balastului extras în autocamioane și transportul acestora;</w:t>
      </w:r>
    </w:p>
    <w:p w:rsidR="00EE6E00" w:rsidRPr="000101AC" w:rsidRDefault="00EE6E00" w:rsidP="00EE6E00">
      <w:pPr>
        <w:spacing w:after="0" w:line="240" w:lineRule="auto"/>
        <w:jc w:val="both"/>
        <w:rPr>
          <w:rFonts w:ascii="Arial" w:hAnsi="Arial" w:cs="Arial"/>
          <w:i/>
        </w:rPr>
      </w:pPr>
      <w:r w:rsidRPr="000101AC">
        <w:rPr>
          <w:rFonts w:ascii="Arial" w:hAnsi="Arial" w:cs="Arial"/>
          <w:i/>
        </w:rPr>
        <w:tab/>
        <w:t>- executia lucrărilor de terasamente la taluzuri pentru configurare geometrică și stabilitate;</w:t>
      </w:r>
    </w:p>
    <w:p w:rsidR="00EE6E00" w:rsidRPr="000101AC" w:rsidRDefault="00EE6E00" w:rsidP="00EE6E00">
      <w:pPr>
        <w:spacing w:after="0" w:line="240" w:lineRule="auto"/>
        <w:jc w:val="both"/>
        <w:rPr>
          <w:rFonts w:ascii="Arial" w:hAnsi="Arial" w:cs="Arial"/>
          <w:i/>
        </w:rPr>
      </w:pPr>
      <w:r w:rsidRPr="000101AC">
        <w:rPr>
          <w:rFonts w:ascii="Arial" w:hAnsi="Arial" w:cs="Arial"/>
          <w:i/>
        </w:rPr>
        <w:lastRenderedPageBreak/>
        <w:tab/>
        <w:t>- finisarea taluzurilor și plantarea vegetatiei.</w:t>
      </w:r>
    </w:p>
    <w:p w:rsidR="00EE6E00" w:rsidRPr="000101AC" w:rsidRDefault="00EE6E00" w:rsidP="00EE6E00">
      <w:pPr>
        <w:spacing w:after="0" w:line="240" w:lineRule="auto"/>
        <w:jc w:val="both"/>
        <w:rPr>
          <w:rFonts w:ascii="Arial" w:hAnsi="Arial" w:cs="Arial"/>
          <w:i/>
        </w:rPr>
      </w:pPr>
      <w:r w:rsidRPr="000101AC">
        <w:rPr>
          <w:rFonts w:ascii="Arial" w:hAnsi="Arial" w:cs="Arial"/>
          <w:i/>
        </w:rPr>
        <w:t>- nu se va exploata sub nivelul p</w:t>
      </w:r>
      <w:r w:rsidR="00360966">
        <w:rPr>
          <w:rFonts w:ascii="Arial" w:hAnsi="Arial" w:cs="Arial"/>
          <w:i/>
        </w:rPr>
        <w:t>â</w:t>
      </w:r>
      <w:r w:rsidRPr="000101AC">
        <w:rPr>
          <w:rFonts w:ascii="Arial" w:hAnsi="Arial" w:cs="Arial"/>
          <w:i/>
        </w:rPr>
        <w:t>nzei freatice;</w:t>
      </w:r>
    </w:p>
    <w:p w:rsidR="00EE6E00" w:rsidRPr="000101AC" w:rsidRDefault="00EE6E00" w:rsidP="00EE6E00">
      <w:pPr>
        <w:spacing w:after="0" w:line="240" w:lineRule="auto"/>
        <w:jc w:val="both"/>
        <w:rPr>
          <w:rFonts w:ascii="Arial" w:hAnsi="Arial" w:cs="Arial"/>
          <w:i/>
        </w:rPr>
      </w:pPr>
      <w:r w:rsidRPr="000101AC">
        <w:rPr>
          <w:rFonts w:ascii="Arial" w:hAnsi="Arial" w:cs="Arial"/>
          <w:i/>
        </w:rPr>
        <w:t>- după lucrările de nivelare se vor planta arbuști, iar termenul de refacere a mediului va fi 15 martie 2019;</w:t>
      </w:r>
    </w:p>
    <w:p w:rsidR="00EE6E00" w:rsidRPr="000101AC" w:rsidRDefault="00EE6E00" w:rsidP="00EE6E00">
      <w:pPr>
        <w:spacing w:after="0" w:line="240" w:lineRule="auto"/>
        <w:jc w:val="both"/>
        <w:rPr>
          <w:rFonts w:ascii="Arial" w:hAnsi="Arial" w:cs="Arial"/>
          <w:i/>
        </w:rPr>
      </w:pPr>
      <w:r w:rsidRPr="000101AC">
        <w:rPr>
          <w:rFonts w:ascii="Arial" w:hAnsi="Arial" w:cs="Arial"/>
          <w:i/>
        </w:rPr>
        <w:t>- materialul steril (sol vegetal și argilă), se va încărca cu excavatorul în autobasculante și se</w:t>
      </w:r>
    </w:p>
    <w:p w:rsidR="00EE6E00" w:rsidRPr="00EE6E00" w:rsidRDefault="00EE6E00" w:rsidP="005B6FB0">
      <w:pPr>
        <w:spacing w:after="0" w:line="240" w:lineRule="auto"/>
        <w:jc w:val="both"/>
        <w:rPr>
          <w:rStyle w:val="tpt1"/>
          <w:rFonts w:ascii="Arial" w:hAnsi="Arial" w:cs="Arial"/>
          <w:i/>
        </w:rPr>
      </w:pPr>
      <w:r w:rsidRPr="000101AC">
        <w:rPr>
          <w:rFonts w:ascii="Arial" w:hAnsi="Arial" w:cs="Arial"/>
          <w:i/>
        </w:rPr>
        <w:t>va depozita pe o platforma de depozitare special amenajat</w:t>
      </w:r>
      <w:r w:rsidR="00360966">
        <w:rPr>
          <w:rFonts w:ascii="Arial" w:hAnsi="Arial" w:cs="Arial"/>
          <w:i/>
        </w:rPr>
        <w:t>ă</w:t>
      </w:r>
      <w:r w:rsidRPr="000101AC">
        <w:rPr>
          <w:rFonts w:ascii="Arial" w:hAnsi="Arial" w:cs="Arial"/>
          <w:i/>
        </w:rPr>
        <w:t>;</w:t>
      </w:r>
    </w:p>
    <w:p w:rsidR="00E4611E" w:rsidRPr="0074058D" w:rsidRDefault="00E4611E" w:rsidP="005B6FB0">
      <w:pPr>
        <w:tabs>
          <w:tab w:val="left" w:pos="284"/>
        </w:tabs>
        <w:spacing w:after="0" w:line="240" w:lineRule="auto"/>
        <w:jc w:val="both"/>
        <w:rPr>
          <w:rFonts w:ascii="Arial" w:hAnsi="Arial" w:cs="Arial"/>
          <w:i/>
          <w:lang w:val="ro-RO"/>
        </w:rPr>
      </w:pPr>
      <w:r w:rsidRPr="005B6FB0">
        <w:rPr>
          <w:rFonts w:ascii="Arial" w:hAnsi="Arial" w:cs="Arial"/>
          <w:i/>
          <w:lang w:val="ro-RO"/>
        </w:rPr>
        <w:t>c) nu se asigură utilităţi (alimentare cu apă, alimentare cu energie electrică), în perimetrul de</w:t>
      </w:r>
      <w:r w:rsidRPr="0074058D">
        <w:rPr>
          <w:rFonts w:ascii="Arial" w:hAnsi="Arial" w:cs="Arial"/>
          <w:i/>
          <w:lang w:val="ro-RO"/>
        </w:rPr>
        <w:t xml:space="preserve"> exploatare;</w:t>
      </w:r>
    </w:p>
    <w:p w:rsidR="00E4611E" w:rsidRPr="00360966" w:rsidRDefault="00E4611E" w:rsidP="006F6973">
      <w:pPr>
        <w:spacing w:after="0" w:line="240" w:lineRule="auto"/>
        <w:jc w:val="both"/>
        <w:rPr>
          <w:rFonts w:ascii="Arial" w:hAnsi="Arial" w:cs="Arial"/>
          <w:i/>
          <w:lang w:val="ro-RO"/>
        </w:rPr>
      </w:pPr>
      <w:r w:rsidRPr="00360966">
        <w:rPr>
          <w:rFonts w:ascii="Arial" w:hAnsi="Arial" w:cs="Arial"/>
          <w:i/>
          <w:lang w:val="ro-RO"/>
        </w:rPr>
        <w:t xml:space="preserve">- are </w:t>
      </w:r>
      <w:r w:rsidR="004212BC" w:rsidRPr="00360966">
        <w:rPr>
          <w:rFonts w:ascii="Arial" w:hAnsi="Arial" w:cs="Arial"/>
          <w:i/>
          <w:lang w:val="ro-RO"/>
        </w:rPr>
        <w:t xml:space="preserve">avizul </w:t>
      </w:r>
      <w:r w:rsidRPr="00360966">
        <w:rPr>
          <w:rFonts w:ascii="Arial" w:hAnsi="Arial" w:cs="Arial"/>
          <w:i/>
          <w:lang w:val="ro-RO"/>
        </w:rPr>
        <w:t>de gospodărire a apelor</w:t>
      </w:r>
      <w:r w:rsidR="006F6973" w:rsidRPr="00360966">
        <w:rPr>
          <w:rFonts w:ascii="Arial" w:hAnsi="Arial" w:cs="Arial"/>
          <w:i/>
          <w:lang w:val="ro-RO"/>
        </w:rPr>
        <w:t xml:space="preserve"> nr. </w:t>
      </w:r>
      <w:r w:rsidR="00360966" w:rsidRPr="00360966">
        <w:rPr>
          <w:rFonts w:ascii="Arial" w:hAnsi="Arial" w:cs="Arial"/>
          <w:i/>
          <w:lang w:val="ro-RO"/>
        </w:rPr>
        <w:t>390</w:t>
      </w:r>
      <w:r w:rsidR="009F33CC" w:rsidRPr="00360966">
        <w:rPr>
          <w:rFonts w:ascii="Arial" w:hAnsi="Arial" w:cs="Arial"/>
          <w:i/>
          <w:lang w:val="ro-RO"/>
        </w:rPr>
        <w:t xml:space="preserve"> din 1</w:t>
      </w:r>
      <w:r w:rsidR="00360966" w:rsidRPr="00360966">
        <w:rPr>
          <w:rFonts w:ascii="Arial" w:hAnsi="Arial" w:cs="Arial"/>
          <w:i/>
          <w:lang w:val="ro-RO"/>
        </w:rPr>
        <w:t>5</w:t>
      </w:r>
      <w:r w:rsidR="004212BC" w:rsidRPr="00360966">
        <w:rPr>
          <w:rFonts w:ascii="Arial" w:hAnsi="Arial" w:cs="Arial"/>
          <w:i/>
          <w:lang w:val="ro-RO"/>
        </w:rPr>
        <w:t>.</w:t>
      </w:r>
      <w:r w:rsidR="00360966" w:rsidRPr="00360966">
        <w:rPr>
          <w:rFonts w:ascii="Arial" w:hAnsi="Arial" w:cs="Arial"/>
          <w:i/>
          <w:lang w:val="ro-RO"/>
        </w:rPr>
        <w:t>1</w:t>
      </w:r>
      <w:r w:rsidR="00915373" w:rsidRPr="00360966">
        <w:rPr>
          <w:rFonts w:ascii="Arial" w:hAnsi="Arial" w:cs="Arial"/>
          <w:i/>
          <w:lang w:val="ro-RO"/>
        </w:rPr>
        <w:t>1</w:t>
      </w:r>
      <w:r w:rsidR="004212BC" w:rsidRPr="00360966">
        <w:rPr>
          <w:rFonts w:ascii="Arial" w:hAnsi="Arial" w:cs="Arial"/>
          <w:i/>
          <w:lang w:val="ro-RO"/>
        </w:rPr>
        <w:t>.201</w:t>
      </w:r>
      <w:r w:rsidR="00915373" w:rsidRPr="00360966">
        <w:rPr>
          <w:rFonts w:ascii="Arial" w:hAnsi="Arial" w:cs="Arial"/>
          <w:i/>
          <w:lang w:val="ro-RO"/>
        </w:rPr>
        <w:t>7</w:t>
      </w:r>
      <w:r w:rsidR="004212BC" w:rsidRPr="00360966">
        <w:rPr>
          <w:rFonts w:ascii="Arial" w:hAnsi="Arial" w:cs="Arial"/>
          <w:i/>
          <w:lang w:val="ro-RO"/>
        </w:rPr>
        <w:t xml:space="preserve"> emis de Administraţie Bazinală de Apă Someş - Tisa</w:t>
      </w:r>
      <w:r w:rsidRPr="00360966">
        <w:rPr>
          <w:rFonts w:ascii="Arial" w:hAnsi="Arial" w:cs="Arial"/>
          <w:i/>
          <w:lang w:val="ro-RO"/>
        </w:rPr>
        <w:t>;</w:t>
      </w:r>
    </w:p>
    <w:p w:rsidR="00E4611E" w:rsidRPr="0074058D" w:rsidRDefault="00E4611E" w:rsidP="006F6973">
      <w:pPr>
        <w:spacing w:after="0" w:line="240" w:lineRule="auto"/>
        <w:jc w:val="both"/>
        <w:rPr>
          <w:rFonts w:ascii="Arial" w:hAnsi="Arial" w:cs="Arial"/>
          <w:i/>
          <w:lang w:val="ro-RO"/>
        </w:rPr>
      </w:pPr>
      <w:r w:rsidRPr="0074058D">
        <w:rPr>
          <w:rFonts w:ascii="Arial" w:hAnsi="Arial" w:cs="Arial"/>
          <w:i/>
          <w:lang w:val="ro-RO"/>
        </w:rPr>
        <w:t xml:space="preserve">d) proiectul </w:t>
      </w:r>
      <w:r w:rsidRPr="0074058D">
        <w:rPr>
          <w:rFonts w:ascii="Arial" w:hAnsi="Arial" w:cs="Arial"/>
          <w:i/>
          <w:iCs/>
          <w:lang w:val="ro-RO"/>
        </w:rPr>
        <w:t>nu este situat în arie dens populată;</w:t>
      </w:r>
      <w:r w:rsidRPr="0074058D">
        <w:rPr>
          <w:rFonts w:ascii="Arial" w:hAnsi="Arial" w:cs="Arial"/>
          <w:i/>
          <w:lang w:val="ro-RO"/>
        </w:rPr>
        <w:t xml:space="preserve"> </w:t>
      </w:r>
    </w:p>
    <w:p w:rsidR="00E4611E" w:rsidRPr="0074058D" w:rsidRDefault="00E4611E" w:rsidP="004212BC">
      <w:pPr>
        <w:spacing w:after="0" w:line="240" w:lineRule="auto"/>
        <w:jc w:val="both"/>
        <w:rPr>
          <w:rFonts w:ascii="Arial" w:hAnsi="Arial" w:cs="Arial"/>
          <w:i/>
          <w:lang w:val="ro-RO" w:eastAsia="ar-SA"/>
        </w:rPr>
      </w:pPr>
      <w:r w:rsidRPr="0074058D">
        <w:rPr>
          <w:rFonts w:ascii="Arial" w:hAnsi="Arial" w:cs="Arial"/>
          <w:i/>
          <w:lang w:val="ro-RO"/>
        </w:rPr>
        <w:t>e)</w:t>
      </w:r>
      <w:r w:rsidRPr="0074058D">
        <w:rPr>
          <w:rFonts w:ascii="Arial" w:hAnsi="Arial" w:cs="Arial"/>
          <w:i/>
          <w:lang w:val="ro-RO" w:eastAsia="ar-SA"/>
        </w:rPr>
        <w:t>nu se utilizează substanţe periculoase pentru realizarea proiectului și pentru funcţionarea activității;</w:t>
      </w:r>
    </w:p>
    <w:p w:rsidR="00E4611E" w:rsidRPr="009B24FF" w:rsidRDefault="00E4611E" w:rsidP="004212BC">
      <w:pPr>
        <w:spacing w:after="0" w:line="240" w:lineRule="auto"/>
        <w:jc w:val="both"/>
        <w:rPr>
          <w:rFonts w:ascii="Arial" w:hAnsi="Arial" w:cs="Arial"/>
          <w:i/>
          <w:lang w:val="ro-RO"/>
        </w:rPr>
      </w:pPr>
      <w:r w:rsidRPr="009B24FF">
        <w:rPr>
          <w:rFonts w:ascii="Arial" w:hAnsi="Arial" w:cs="Arial"/>
          <w:i/>
          <w:lang w:val="ro-RO"/>
        </w:rPr>
        <w:t>g) proiectul este situat în afara zonelor de protecţie specială sau în care standardele de calitate ale mediului, stabilite de legislaţie, au fost depăşite;</w:t>
      </w:r>
    </w:p>
    <w:p w:rsidR="00E4611E" w:rsidRPr="0074058D" w:rsidRDefault="00E4611E" w:rsidP="004212BC">
      <w:pPr>
        <w:spacing w:after="0" w:line="240" w:lineRule="auto"/>
        <w:jc w:val="both"/>
        <w:rPr>
          <w:rFonts w:ascii="Arial" w:hAnsi="Arial" w:cs="Arial"/>
          <w:i/>
          <w:iCs/>
          <w:lang w:val="ro-RO"/>
        </w:rPr>
      </w:pPr>
      <w:r w:rsidRPr="0074058D">
        <w:rPr>
          <w:rFonts w:ascii="Arial" w:hAnsi="Arial" w:cs="Arial"/>
          <w:i/>
          <w:snapToGrid w:val="0"/>
          <w:lang w:val="ro-RO"/>
        </w:rPr>
        <w:t>h</w:t>
      </w:r>
      <w:r w:rsidRPr="0074058D">
        <w:rPr>
          <w:rFonts w:ascii="Arial" w:hAnsi="Arial" w:cs="Arial"/>
          <w:i/>
          <w:lang w:val="ro-RO"/>
        </w:rPr>
        <w:t xml:space="preserve">) deşeurile rezultate, atât </w:t>
      </w:r>
      <w:r w:rsidRPr="0074058D">
        <w:rPr>
          <w:rFonts w:ascii="Arial" w:hAnsi="Arial" w:cs="Arial"/>
          <w:i/>
          <w:snapToGrid w:val="0"/>
          <w:lang w:val="ro-RO"/>
        </w:rPr>
        <w:t>în etapa de realizare a investiţiei</w:t>
      </w:r>
      <w:r w:rsidR="00845DAC">
        <w:rPr>
          <w:rFonts w:ascii="Arial" w:hAnsi="Arial" w:cs="Arial"/>
          <w:i/>
          <w:snapToGrid w:val="0"/>
          <w:lang w:val="ro-RO"/>
        </w:rPr>
        <w:t>,</w:t>
      </w:r>
      <w:r w:rsidRPr="0074058D">
        <w:rPr>
          <w:rFonts w:ascii="Arial" w:hAnsi="Arial" w:cs="Arial"/>
          <w:i/>
          <w:snapToGrid w:val="0"/>
          <w:lang w:val="ro-RO"/>
        </w:rPr>
        <w:t xml:space="preserve"> cât şi în perioada de funcţionare a obiectivului,</w:t>
      </w:r>
      <w:r w:rsidRPr="0074058D">
        <w:rPr>
          <w:rFonts w:ascii="Arial" w:hAnsi="Arial" w:cs="Arial"/>
          <w:i/>
          <w:lang w:val="ro-RO"/>
        </w:rPr>
        <w:t xml:space="preserve"> se vor colecta selectiv şi vor fi preluate de firme autorizate. D</w:t>
      </w:r>
      <w:r w:rsidRPr="0074058D">
        <w:rPr>
          <w:rFonts w:ascii="Arial" w:hAnsi="Arial" w:cs="Arial"/>
          <w:i/>
          <w:iCs/>
          <w:lang w:val="ro-RO"/>
        </w:rPr>
        <w:t>eşeurile menajere vor fi transportate şi depozitate prin relaţie contractua</w:t>
      </w:r>
      <w:r w:rsidR="00EC323E" w:rsidRPr="0074058D">
        <w:rPr>
          <w:rFonts w:ascii="Arial" w:hAnsi="Arial" w:cs="Arial"/>
          <w:i/>
          <w:iCs/>
          <w:lang w:val="ro-RO"/>
        </w:rPr>
        <w:t>lă cu operatorul de salubritate;</w:t>
      </w:r>
    </w:p>
    <w:p w:rsidR="004212BC" w:rsidRPr="0074058D" w:rsidRDefault="00E4611E" w:rsidP="004212BC">
      <w:pPr>
        <w:tabs>
          <w:tab w:val="left" w:pos="284"/>
        </w:tabs>
        <w:spacing w:after="0" w:line="240" w:lineRule="auto"/>
        <w:jc w:val="both"/>
        <w:rPr>
          <w:rFonts w:ascii="Arial" w:hAnsi="Arial" w:cs="Arial"/>
          <w:i/>
          <w:lang w:val="ro-RO"/>
        </w:rPr>
      </w:pPr>
      <w:r w:rsidRPr="0074058D">
        <w:rPr>
          <w:rFonts w:ascii="Arial" w:hAnsi="Arial" w:cs="Arial"/>
          <w:i/>
          <w:lang w:val="ro-RO"/>
        </w:rPr>
        <w:t xml:space="preserve">i) </w:t>
      </w:r>
      <w:r w:rsidR="004212BC" w:rsidRPr="0074058D">
        <w:rPr>
          <w:rFonts w:ascii="Arial" w:hAnsi="Arial" w:cs="Arial"/>
          <w:i/>
          <w:lang w:val="ro-RO"/>
        </w:rPr>
        <w:t>pământul rezultat din decopertare se va depozita în imediata apropiere a obiectivului și după extragerea zăcământului va fi utilizat pentru refacerea mediului şi a digului perimetral;</w:t>
      </w:r>
    </w:p>
    <w:p w:rsidR="00E4611E" w:rsidRPr="0074058D" w:rsidRDefault="00E4611E" w:rsidP="004212BC">
      <w:pPr>
        <w:tabs>
          <w:tab w:val="left" w:pos="284"/>
        </w:tabs>
        <w:spacing w:after="0" w:line="240" w:lineRule="auto"/>
        <w:jc w:val="both"/>
        <w:rPr>
          <w:rFonts w:ascii="Arial" w:hAnsi="Arial" w:cs="Arial"/>
          <w:i/>
          <w:lang w:val="ro-RO"/>
        </w:rPr>
      </w:pPr>
      <w:r w:rsidRPr="0074058D">
        <w:rPr>
          <w:rFonts w:ascii="Arial" w:hAnsi="Arial" w:cs="Arial"/>
          <w:i/>
          <w:lang w:val="ro-RO"/>
        </w:rPr>
        <w:t>j) prin respectarea măsurilor preventive şi de protecţie a factorilor de mediu propuse, probabilitatea impactului asupra factorilor de mediu este redusă;</w:t>
      </w:r>
    </w:p>
    <w:p w:rsidR="00E4611E" w:rsidRPr="0074058D" w:rsidRDefault="00E4611E" w:rsidP="004212BC">
      <w:pPr>
        <w:spacing w:after="0" w:line="240" w:lineRule="auto"/>
        <w:jc w:val="both"/>
        <w:rPr>
          <w:rFonts w:ascii="Arial" w:hAnsi="Arial" w:cs="Arial"/>
          <w:i/>
          <w:lang w:val="ro-RO" w:eastAsia="ar-SA"/>
        </w:rPr>
      </w:pPr>
      <w:r w:rsidRPr="0074058D">
        <w:rPr>
          <w:rFonts w:ascii="Arial" w:hAnsi="Arial" w:cs="Arial"/>
          <w:i/>
          <w:lang w:val="ro-RO" w:eastAsia="ar-SA"/>
        </w:rPr>
        <w:t xml:space="preserve">k) se utilizează </w:t>
      </w:r>
      <w:r w:rsidRPr="0074058D">
        <w:rPr>
          <w:rFonts w:ascii="Arial" w:hAnsi="Arial" w:cs="Arial"/>
          <w:i/>
          <w:lang w:val="ro-RO"/>
        </w:rPr>
        <w:t>resurse naturale regenerabile</w:t>
      </w:r>
      <w:r w:rsidRPr="0074058D">
        <w:rPr>
          <w:rFonts w:ascii="Arial" w:hAnsi="Arial" w:cs="Arial"/>
          <w:i/>
          <w:lang w:val="ro-RO" w:eastAsia="ar-SA"/>
        </w:rPr>
        <w:t>;</w:t>
      </w:r>
    </w:p>
    <w:p w:rsidR="00E4611E" w:rsidRPr="0074058D" w:rsidRDefault="00E4611E" w:rsidP="004212BC">
      <w:pPr>
        <w:spacing w:after="0" w:line="240" w:lineRule="auto"/>
        <w:jc w:val="both"/>
        <w:rPr>
          <w:rFonts w:ascii="Arial" w:hAnsi="Arial" w:cs="Arial"/>
          <w:i/>
          <w:lang w:val="ro-RO"/>
        </w:rPr>
      </w:pPr>
      <w:r w:rsidRPr="0074058D">
        <w:rPr>
          <w:rFonts w:ascii="Arial" w:hAnsi="Arial" w:cs="Arial"/>
          <w:i/>
          <w:iCs/>
          <w:lang w:val="ro-RO"/>
        </w:rPr>
        <w:t xml:space="preserve">l) </w:t>
      </w:r>
      <w:r w:rsidRPr="0074058D">
        <w:rPr>
          <w:rFonts w:ascii="Arial" w:hAnsi="Arial" w:cs="Arial"/>
          <w:i/>
          <w:lang w:val="ro-RO"/>
        </w:rPr>
        <w:t xml:space="preserve">din analiza listei de control pentru etapa de încadrare, finalizată în şedinţa Comisiei de Analiză Tehnică, nu rezultă un impact semnificativ asupra mediului al proiectului propus; </w:t>
      </w:r>
    </w:p>
    <w:p w:rsidR="00E4611E" w:rsidRPr="0074058D" w:rsidRDefault="00BD4956" w:rsidP="004212BC">
      <w:pPr>
        <w:tabs>
          <w:tab w:val="center" w:pos="0"/>
        </w:tabs>
        <w:spacing w:after="0" w:line="240" w:lineRule="auto"/>
        <w:jc w:val="both"/>
        <w:rPr>
          <w:rFonts w:ascii="Arial" w:eastAsia="Times New Roman" w:hAnsi="Arial" w:cs="Arial"/>
          <w:i/>
          <w:lang w:val="ro-RO"/>
        </w:rPr>
      </w:pPr>
      <w:r w:rsidRPr="0074058D">
        <w:rPr>
          <w:rFonts w:ascii="Arial" w:hAnsi="Arial" w:cs="Arial"/>
          <w:i/>
          <w:lang w:val="ro-RO"/>
        </w:rPr>
        <w:t xml:space="preserve">m) </w:t>
      </w:r>
      <w:r w:rsidR="00B660E6" w:rsidRPr="00D8203B">
        <w:rPr>
          <w:rFonts w:ascii="Arial" w:hAnsi="Arial" w:cs="Arial"/>
          <w:i/>
          <w:lang w:val="ro-RO"/>
        </w:rPr>
        <w:t xml:space="preserve">anunţurile publice privind depunerea solicitării de emitere a acordului de mediu şi privind </w:t>
      </w:r>
      <w:r w:rsidR="00DE59DF">
        <w:rPr>
          <w:rFonts w:ascii="Arial" w:hAnsi="Arial" w:cs="Arial"/>
          <w:i/>
          <w:lang w:val="ro-RO"/>
        </w:rPr>
        <w:t xml:space="preserve">decizia </w:t>
      </w:r>
      <w:r w:rsidR="00B660E6" w:rsidRPr="00D8203B">
        <w:rPr>
          <w:rFonts w:ascii="Arial" w:hAnsi="Arial" w:cs="Arial"/>
          <w:i/>
          <w:lang w:val="ro-RO"/>
        </w:rPr>
        <w:t>etap</w:t>
      </w:r>
      <w:r w:rsidR="00DE59DF">
        <w:rPr>
          <w:rFonts w:ascii="Arial" w:hAnsi="Arial" w:cs="Arial"/>
          <w:i/>
          <w:lang w:val="ro-RO"/>
        </w:rPr>
        <w:t>ei</w:t>
      </w:r>
      <w:r w:rsidR="00B660E6" w:rsidRPr="00D8203B">
        <w:rPr>
          <w:rFonts w:ascii="Arial" w:hAnsi="Arial" w:cs="Arial"/>
          <w:i/>
          <w:lang w:val="ro-RO"/>
        </w:rPr>
        <w:t xml:space="preserve"> de încadrare au</w:t>
      </w:r>
      <w:r w:rsidRPr="0074058D">
        <w:rPr>
          <w:rFonts w:ascii="Arial" w:eastAsia="Times New Roman" w:hAnsi="Arial" w:cs="Arial"/>
          <w:i/>
          <w:lang w:val="ro-RO"/>
        </w:rPr>
        <w:t xml:space="preserve"> fost mediatizat</w:t>
      </w:r>
      <w:r w:rsidR="00B660E6">
        <w:rPr>
          <w:rFonts w:ascii="Arial" w:eastAsia="Times New Roman" w:hAnsi="Arial" w:cs="Arial"/>
          <w:i/>
          <w:lang w:val="ro-RO"/>
        </w:rPr>
        <w:t>e</w:t>
      </w:r>
      <w:bookmarkStart w:id="0" w:name="_GoBack"/>
      <w:bookmarkEnd w:id="0"/>
      <w:r w:rsidRPr="0074058D">
        <w:rPr>
          <w:rFonts w:ascii="Arial" w:eastAsia="Times New Roman" w:hAnsi="Arial" w:cs="Arial"/>
          <w:i/>
          <w:lang w:val="ro-RO"/>
        </w:rPr>
        <w:t xml:space="preserve"> prin afişare la sediul Primăriei Comunei</w:t>
      </w:r>
      <w:r w:rsidRPr="0074058D">
        <w:rPr>
          <w:rFonts w:ascii="Arial" w:eastAsia="Times New Roman" w:hAnsi="Arial" w:cs="Arial"/>
          <w:i/>
          <w:sz w:val="20"/>
          <w:szCs w:val="20"/>
          <w:lang w:val="ro-RO"/>
        </w:rPr>
        <w:t xml:space="preserve"> </w:t>
      </w:r>
      <w:r w:rsidR="00360966">
        <w:rPr>
          <w:rFonts w:ascii="Arial" w:hAnsi="Arial" w:cs="Arial"/>
        </w:rPr>
        <w:t>Șieu-Odorhei</w:t>
      </w:r>
      <w:r w:rsidR="00E4611E" w:rsidRPr="0074058D">
        <w:rPr>
          <w:rFonts w:ascii="Arial" w:eastAsia="Times New Roman" w:hAnsi="Arial" w:cs="Arial"/>
          <w:i/>
          <w:lang w:val="ro-RO"/>
        </w:rPr>
        <w:t xml:space="preserve">, prin publicare în presa locală şi afişare pe site-ul şi la sediul A.P.M. Bistriţa-Năsăud.  </w:t>
      </w:r>
    </w:p>
    <w:p w:rsidR="00E4611E" w:rsidRPr="0074058D" w:rsidRDefault="00E4611E" w:rsidP="004212BC">
      <w:pPr>
        <w:spacing w:after="0" w:line="240" w:lineRule="auto"/>
        <w:ind w:firstLine="720"/>
        <w:jc w:val="both"/>
        <w:rPr>
          <w:rFonts w:ascii="Arial" w:eastAsia="Times New Roman" w:hAnsi="Arial" w:cs="Arial"/>
          <w:i/>
          <w:lang w:val="ro-RO"/>
        </w:rPr>
      </w:pPr>
      <w:r w:rsidRPr="0074058D">
        <w:rPr>
          <w:rFonts w:ascii="Arial" w:eastAsia="Times New Roman" w:hAnsi="Arial" w:cs="Arial"/>
          <w:i/>
          <w:lang w:val="ro-RO"/>
        </w:rPr>
        <w:t>Nu s-au înregistrat observaţii/contestaţii/comentarii din partea publicului interesat.</w:t>
      </w:r>
    </w:p>
    <w:p w:rsidR="00E4611E" w:rsidRPr="0074058D" w:rsidRDefault="00E4611E" w:rsidP="00E4611E">
      <w:pPr>
        <w:spacing w:after="0" w:line="240" w:lineRule="auto"/>
        <w:jc w:val="both"/>
        <w:rPr>
          <w:rFonts w:ascii="Arial" w:hAnsi="Arial" w:cs="Arial"/>
          <w:b/>
          <w:lang w:val="ro-RO"/>
        </w:rPr>
      </w:pPr>
    </w:p>
    <w:p w:rsidR="00E4611E" w:rsidRPr="0074058D" w:rsidRDefault="00E4611E" w:rsidP="00E4611E">
      <w:pPr>
        <w:autoSpaceDE w:val="0"/>
        <w:autoSpaceDN w:val="0"/>
        <w:adjustRightInd w:val="0"/>
        <w:spacing w:after="0" w:line="240" w:lineRule="auto"/>
        <w:ind w:firstLine="720"/>
        <w:jc w:val="both"/>
        <w:rPr>
          <w:rFonts w:ascii="Arial" w:hAnsi="Arial" w:cs="Arial"/>
          <w:lang w:val="ro-RO"/>
        </w:rPr>
      </w:pPr>
      <w:r w:rsidRPr="0074058D">
        <w:rPr>
          <w:rFonts w:ascii="Arial" w:hAnsi="Arial" w:cs="Arial"/>
          <w:b/>
          <w:lang w:val="ro-RO"/>
        </w:rPr>
        <w:t>II.</w:t>
      </w:r>
      <w:r w:rsidRPr="0074058D">
        <w:rPr>
          <w:rFonts w:ascii="Arial" w:hAnsi="Arial" w:cs="Arial"/>
          <w:lang w:val="ro-RO"/>
        </w:rPr>
        <w:t xml:space="preserve"> Motivele care au stat la baza luării deciziei etapei de încadrare în procedura de evaluare adecvată sunt următoarele: </w:t>
      </w:r>
    </w:p>
    <w:p w:rsidR="00E4611E" w:rsidRPr="0074058D" w:rsidRDefault="00E4611E" w:rsidP="00894AA0">
      <w:pPr>
        <w:spacing w:after="0" w:line="240" w:lineRule="auto"/>
        <w:jc w:val="both"/>
        <w:rPr>
          <w:rFonts w:ascii="Arial" w:hAnsi="Arial" w:cs="Arial"/>
          <w:i/>
          <w:lang w:val="ro-RO"/>
        </w:rPr>
      </w:pPr>
      <w:r w:rsidRPr="0074058D">
        <w:rPr>
          <w:rFonts w:ascii="Arial" w:hAnsi="Arial" w:cs="Arial"/>
          <w:i/>
          <w:lang w:val="ro-RO"/>
        </w:rPr>
        <w:t xml:space="preserve">a) proiectul propus intră sub incidenţa art. 28 din Legea nr. 49/2011 pentru aprobarea, cu modificări, a </w:t>
      </w:r>
      <w:r w:rsidRPr="0074058D">
        <w:rPr>
          <w:rStyle w:val="tli1"/>
          <w:rFonts w:ascii="Arial" w:hAnsi="Arial" w:cs="Arial"/>
          <w:i/>
          <w:lang w:val="ro-RO"/>
        </w:rPr>
        <w:t xml:space="preserve">O.U.G. nr. 57/2007 </w:t>
      </w:r>
      <w:r w:rsidRPr="0074058D">
        <w:rPr>
          <w:rFonts w:ascii="Arial" w:hAnsi="Arial" w:cs="Arial"/>
          <w:i/>
          <w:lang w:val="ro-RO" w:eastAsia="ar-SA"/>
        </w:rPr>
        <w:t>privind regimul ariilor naturale protejate, conservarea habitatelor naturale, a florei şi faunei sălbatice</w:t>
      </w:r>
      <w:r w:rsidR="006F6973" w:rsidRPr="0074058D">
        <w:rPr>
          <w:rFonts w:ascii="Arial" w:hAnsi="Arial" w:cs="Arial"/>
          <w:i/>
          <w:lang w:val="ro-RO" w:eastAsia="ar-SA"/>
        </w:rPr>
        <w:t xml:space="preserve">, amplasamentul acestuia fiind situat în </w:t>
      </w:r>
      <w:r w:rsidR="00EE6E00">
        <w:rPr>
          <w:rFonts w:ascii="Arial" w:hAnsi="Arial" w:cs="Arial"/>
          <w:i/>
          <w:lang w:val="ro-RO" w:eastAsia="ar-SA"/>
        </w:rPr>
        <w:t>situl</w:t>
      </w:r>
      <w:r w:rsidR="006F6973" w:rsidRPr="0074058D">
        <w:rPr>
          <w:rFonts w:ascii="Arial" w:hAnsi="Arial" w:cs="Arial"/>
          <w:i/>
          <w:lang w:val="ro-RO" w:eastAsia="ar-SA"/>
        </w:rPr>
        <w:t xml:space="preserve"> </w:t>
      </w:r>
      <w:r w:rsidR="00EE6E00">
        <w:rPr>
          <w:rFonts w:ascii="Arial" w:hAnsi="Arial" w:cs="Arial"/>
          <w:i/>
          <w:color w:val="000000"/>
          <w:lang w:val="ro-RO" w:eastAsia="ar-SA"/>
        </w:rPr>
        <w:t>ROSCI0400 Şieu-Budac</w:t>
      </w:r>
      <w:r w:rsidRPr="0074058D">
        <w:rPr>
          <w:rFonts w:ascii="Arial" w:hAnsi="Arial" w:cs="Arial"/>
          <w:i/>
          <w:lang w:val="ro-RO"/>
        </w:rPr>
        <w:t>;</w:t>
      </w:r>
    </w:p>
    <w:p w:rsidR="00561E4B" w:rsidRPr="00360966" w:rsidRDefault="006F6973" w:rsidP="00561E4B">
      <w:pPr>
        <w:spacing w:after="0" w:line="240" w:lineRule="auto"/>
        <w:jc w:val="both"/>
        <w:rPr>
          <w:rFonts w:ascii="Arial" w:hAnsi="Arial" w:cs="Arial"/>
          <w:i/>
          <w:lang w:val="ro-RO"/>
        </w:rPr>
      </w:pPr>
      <w:r w:rsidRPr="00360966">
        <w:rPr>
          <w:rFonts w:ascii="Arial" w:hAnsi="Arial" w:cs="Arial"/>
          <w:i/>
          <w:color w:val="000000"/>
          <w:lang w:val="ro-RO" w:eastAsia="ar-SA"/>
        </w:rPr>
        <w:t xml:space="preserve">b) </w:t>
      </w:r>
      <w:r w:rsidR="00561E4B" w:rsidRPr="00360966">
        <w:rPr>
          <w:rFonts w:ascii="Arial" w:hAnsi="Arial" w:cs="Arial"/>
          <w:i/>
          <w:lang w:val="ro-RO"/>
        </w:rPr>
        <w:t>Proiectul propus este amplasat în Situl ROSCI0400 Șieu-Budac, desemnat sit de importanță comunitară pentru protejarea a 7 specii de pești, 1 specie de mamifere (vidra de râu) și 1 specie de amfibieni (buhai de baltă).</w:t>
      </w:r>
    </w:p>
    <w:p w:rsidR="00561E4B" w:rsidRPr="00360966" w:rsidRDefault="00561E4B" w:rsidP="00561E4B">
      <w:pPr>
        <w:autoSpaceDE w:val="0"/>
        <w:autoSpaceDN w:val="0"/>
        <w:adjustRightInd w:val="0"/>
        <w:spacing w:after="0" w:line="240" w:lineRule="auto"/>
        <w:jc w:val="both"/>
        <w:rPr>
          <w:rFonts w:ascii="Arial" w:hAnsi="Arial" w:cs="Arial"/>
          <w:i/>
          <w:lang w:val="ro-RO" w:eastAsia="ar-SA"/>
        </w:rPr>
      </w:pPr>
      <w:r w:rsidRPr="00360966">
        <w:rPr>
          <w:rFonts w:ascii="Arial" w:hAnsi="Arial" w:cs="Arial"/>
          <w:i/>
          <w:lang w:val="ro-RO"/>
        </w:rPr>
        <w:t xml:space="preserve"> - </w:t>
      </w:r>
      <w:r w:rsidRPr="00360966">
        <w:rPr>
          <w:rFonts w:ascii="Arial" w:hAnsi="Arial" w:cs="Arial"/>
          <w:i/>
          <w:lang w:val="ro-RO" w:eastAsia="ar-SA"/>
        </w:rPr>
        <w:t xml:space="preserve">s-a obținut avizul favorabil de la Agenția Națională pentru Arii Naturale Protejate, </w:t>
      </w:r>
      <w:r w:rsidRPr="004F0FF0">
        <w:rPr>
          <w:rFonts w:ascii="Arial" w:hAnsi="Arial" w:cs="Arial"/>
          <w:i/>
          <w:lang w:val="ro-RO" w:eastAsia="ar-SA"/>
        </w:rPr>
        <w:t>nr.</w:t>
      </w:r>
      <w:r w:rsidRPr="00360966">
        <w:rPr>
          <w:rFonts w:ascii="Arial" w:hAnsi="Arial" w:cs="Arial"/>
          <w:i/>
          <w:color w:val="FF0000"/>
          <w:lang w:val="ro-RO" w:eastAsia="ar-SA"/>
        </w:rPr>
        <w:t xml:space="preserve"> </w:t>
      </w:r>
      <w:r w:rsidRPr="00360966">
        <w:rPr>
          <w:rFonts w:ascii="Arial" w:hAnsi="Arial" w:cs="Arial"/>
          <w:i/>
          <w:lang w:val="ro-RO" w:eastAsia="ar-SA"/>
        </w:rPr>
        <w:t>3</w:t>
      </w:r>
      <w:r w:rsidR="00360966" w:rsidRPr="00360966">
        <w:rPr>
          <w:rFonts w:ascii="Arial" w:hAnsi="Arial" w:cs="Arial"/>
          <w:i/>
          <w:lang w:val="ro-RO" w:eastAsia="ar-SA"/>
        </w:rPr>
        <w:t>76</w:t>
      </w:r>
      <w:r w:rsidRPr="00360966">
        <w:rPr>
          <w:rFonts w:ascii="Arial" w:hAnsi="Arial" w:cs="Arial"/>
          <w:i/>
          <w:lang w:val="ro-RO" w:eastAsia="ar-SA"/>
        </w:rPr>
        <w:t>/</w:t>
      </w:r>
      <w:r w:rsidR="00360966" w:rsidRPr="00360966">
        <w:rPr>
          <w:rFonts w:ascii="Arial" w:hAnsi="Arial" w:cs="Arial"/>
          <w:i/>
          <w:lang w:val="ro-RO" w:eastAsia="ar-SA"/>
        </w:rPr>
        <w:t>20</w:t>
      </w:r>
      <w:r w:rsidRPr="00360966">
        <w:rPr>
          <w:rFonts w:ascii="Arial" w:hAnsi="Arial" w:cs="Arial"/>
          <w:i/>
          <w:lang w:val="ro-RO" w:eastAsia="ar-SA"/>
        </w:rPr>
        <w:t>.1</w:t>
      </w:r>
      <w:r w:rsidR="00360966" w:rsidRPr="00360966">
        <w:rPr>
          <w:rFonts w:ascii="Arial" w:hAnsi="Arial" w:cs="Arial"/>
          <w:i/>
          <w:lang w:val="ro-RO" w:eastAsia="ar-SA"/>
        </w:rPr>
        <w:t>2</w:t>
      </w:r>
      <w:r w:rsidRPr="00360966">
        <w:rPr>
          <w:rFonts w:ascii="Arial" w:hAnsi="Arial" w:cs="Arial"/>
          <w:i/>
          <w:lang w:val="ro-RO" w:eastAsia="ar-SA"/>
        </w:rPr>
        <w:t>.2017, cu următoarele condiții:</w:t>
      </w:r>
    </w:p>
    <w:p w:rsidR="004F0FF0" w:rsidRDefault="00DC29C0" w:rsidP="00DC29C0">
      <w:pPr>
        <w:pStyle w:val="ListParagraph"/>
        <w:spacing w:after="0" w:line="240" w:lineRule="auto"/>
        <w:ind w:left="20" w:firstLine="700"/>
        <w:jc w:val="both"/>
        <w:textAlignment w:val="baseline"/>
        <w:rPr>
          <w:rFonts w:ascii="Arial" w:eastAsia="Times New Roman" w:hAnsi="Arial" w:cs="Arial"/>
          <w:i/>
          <w:color w:val="000000"/>
          <w:spacing w:val="6"/>
          <w:lang w:val="ro-RO"/>
        </w:rPr>
      </w:pPr>
      <w:r>
        <w:rPr>
          <w:rFonts w:ascii="Arial" w:eastAsia="Times New Roman" w:hAnsi="Arial" w:cs="Arial"/>
          <w:i/>
          <w:color w:val="000000"/>
          <w:spacing w:val="6"/>
          <w:lang w:val="ro-RO"/>
        </w:rPr>
        <w:t xml:space="preserve">- </w:t>
      </w:r>
      <w:r w:rsidR="004F0FF0" w:rsidRPr="004F0FF0">
        <w:rPr>
          <w:rFonts w:ascii="Arial" w:eastAsia="Times New Roman" w:hAnsi="Arial" w:cs="Arial"/>
          <w:i/>
          <w:color w:val="000000"/>
          <w:spacing w:val="6"/>
          <w:lang w:val="ro-RO"/>
        </w:rPr>
        <w:t xml:space="preserve">pentru protecția speciilor de pești de interes comunitar - Aspius aspius, Barbus meridionalis, Gobio kessleri, Gobio albipinnatus, Gobio uranoscopus, Rhodeus sericeus amarus </w:t>
      </w:r>
      <w:r w:rsidR="004F0FF0" w:rsidRPr="004F0FF0">
        <w:rPr>
          <w:rFonts w:ascii="Arial" w:eastAsia="Arial Narrow" w:hAnsi="Arial" w:cs="Arial"/>
          <w:i/>
          <w:color w:val="000000"/>
          <w:spacing w:val="6"/>
          <w:lang w:val="ro-RO"/>
        </w:rPr>
        <w:t xml:space="preserve">și </w:t>
      </w:r>
      <w:r w:rsidR="004F0FF0" w:rsidRPr="004F0FF0">
        <w:rPr>
          <w:rFonts w:ascii="Arial" w:eastAsia="Times New Roman" w:hAnsi="Arial" w:cs="Arial"/>
          <w:i/>
          <w:color w:val="000000"/>
          <w:spacing w:val="6"/>
          <w:lang w:val="ro-RO"/>
        </w:rPr>
        <w:t xml:space="preserve">Sabanejewia aurata - pentru conservarea cărora s-a declarat aria naturală protejată ROSCI0400 Șieu-Budac, </w:t>
      </w:r>
      <w:r w:rsidR="004F0FF0" w:rsidRPr="004F0FF0">
        <w:rPr>
          <w:rFonts w:ascii="Arial" w:eastAsia="Times New Roman" w:hAnsi="Arial" w:cs="Arial"/>
          <w:b/>
          <w:i/>
          <w:color w:val="000000"/>
          <w:spacing w:val="6"/>
          <w:lang w:val="ro-RO"/>
        </w:rPr>
        <w:t xml:space="preserve">exploatarea nisipurilor și pietrișurilor se va face doar </w:t>
      </w:r>
      <w:r w:rsidR="004F0FF0">
        <w:rPr>
          <w:rFonts w:ascii="Arial" w:eastAsia="Times New Roman" w:hAnsi="Arial" w:cs="Arial"/>
          <w:b/>
          <w:i/>
          <w:color w:val="000000"/>
          <w:spacing w:val="6"/>
          <w:lang w:val="ro-RO"/>
        </w:rPr>
        <w:t>î</w:t>
      </w:r>
      <w:r w:rsidR="004F0FF0" w:rsidRPr="004F0FF0">
        <w:rPr>
          <w:rFonts w:ascii="Arial" w:eastAsia="Times New Roman" w:hAnsi="Arial" w:cs="Arial"/>
          <w:b/>
          <w:i/>
          <w:color w:val="000000"/>
          <w:spacing w:val="6"/>
          <w:lang w:val="ro-RO"/>
        </w:rPr>
        <w:t>n perioada octombrie — martie</w:t>
      </w:r>
      <w:r>
        <w:rPr>
          <w:rFonts w:ascii="Arial" w:eastAsia="Times New Roman" w:hAnsi="Arial" w:cs="Arial"/>
          <w:i/>
          <w:color w:val="000000"/>
          <w:spacing w:val="6"/>
          <w:lang w:val="ro-RO"/>
        </w:rPr>
        <w:t>. Lucrările se vor realiza î</w:t>
      </w:r>
      <w:r w:rsidR="004F0FF0" w:rsidRPr="004F0FF0">
        <w:rPr>
          <w:rFonts w:ascii="Arial" w:eastAsia="Times New Roman" w:hAnsi="Arial" w:cs="Arial"/>
          <w:i/>
          <w:color w:val="000000"/>
          <w:spacing w:val="6"/>
          <w:lang w:val="ro-RO"/>
        </w:rPr>
        <w:t xml:space="preserve">n afara perioadei de reproducere a speciilor </w:t>
      </w:r>
      <w:r>
        <w:rPr>
          <w:rFonts w:ascii="Arial" w:eastAsia="Times New Roman" w:hAnsi="Arial" w:cs="Arial"/>
          <w:i/>
          <w:color w:val="000000"/>
          <w:spacing w:val="6"/>
          <w:lang w:val="ro-RO"/>
        </w:rPr>
        <w:t>de pești de interes comunitar, întrucâ</w:t>
      </w:r>
      <w:r w:rsidR="004F0FF0" w:rsidRPr="004F0FF0">
        <w:rPr>
          <w:rFonts w:ascii="Arial" w:eastAsia="Times New Roman" w:hAnsi="Arial" w:cs="Arial"/>
          <w:i/>
          <w:color w:val="000000"/>
          <w:spacing w:val="6"/>
          <w:lang w:val="ro-RO"/>
        </w:rPr>
        <w:t>t majoritatea speciilor ihtiofa</w:t>
      </w:r>
      <w:r>
        <w:rPr>
          <w:rFonts w:ascii="Arial" w:eastAsia="Times New Roman" w:hAnsi="Arial" w:cs="Arial"/>
          <w:i/>
          <w:color w:val="000000"/>
          <w:spacing w:val="6"/>
          <w:lang w:val="ro-RO"/>
        </w:rPr>
        <w:t>unei î</w:t>
      </w:r>
      <w:r w:rsidR="004F0FF0" w:rsidRPr="004F0FF0">
        <w:rPr>
          <w:rFonts w:ascii="Arial" w:eastAsia="Times New Roman" w:hAnsi="Arial" w:cs="Arial"/>
          <w:i/>
          <w:color w:val="000000"/>
          <w:spacing w:val="6"/>
          <w:lang w:val="ro-RO"/>
        </w:rPr>
        <w:t xml:space="preserve">și depun ponta pe un strat nisipos și pietros aflat în </w:t>
      </w:r>
      <w:r>
        <w:rPr>
          <w:rFonts w:ascii="Arial" w:eastAsia="Times New Roman" w:hAnsi="Arial" w:cs="Arial"/>
          <w:i/>
          <w:color w:val="000000"/>
          <w:spacing w:val="6"/>
          <w:lang w:val="ro-RO"/>
        </w:rPr>
        <w:t>zone cu adâncime mică a apei — î</w:t>
      </w:r>
      <w:r w:rsidR="004F0FF0" w:rsidRPr="004F0FF0">
        <w:rPr>
          <w:rFonts w:ascii="Arial" w:eastAsia="Times New Roman" w:hAnsi="Arial" w:cs="Arial"/>
          <w:i/>
          <w:color w:val="000000"/>
          <w:spacing w:val="6"/>
          <w:lang w:val="ro-RO"/>
        </w:rPr>
        <w:t>n vecinătatea malurilor, riscând astfel să fie compromisă întreaga generație prin activitățile realizate;</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spacing w:val="2"/>
          <w:lang w:val="ro-RO"/>
        </w:rPr>
      </w:pPr>
      <w:r>
        <w:rPr>
          <w:rFonts w:ascii="Arial" w:eastAsia="Times New Roman" w:hAnsi="Arial" w:cs="Arial"/>
          <w:i/>
          <w:color w:val="000000"/>
          <w:spacing w:val="6"/>
          <w:lang w:val="ro-RO"/>
        </w:rPr>
        <w:t xml:space="preserve">-  </w:t>
      </w:r>
      <w:r w:rsidR="004F0FF0" w:rsidRPr="00DC29C0">
        <w:rPr>
          <w:rFonts w:ascii="Arial" w:eastAsia="Times New Roman" w:hAnsi="Arial" w:cs="Arial"/>
          <w:i/>
          <w:color w:val="000000"/>
          <w:spacing w:val="2"/>
          <w:lang w:val="ro-RO"/>
        </w:rPr>
        <w:t>respectarea cu strictețe a traseelor cailor de acces și transport al agregatelor;</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spacing w:val="2"/>
          <w:lang w:val="ro-RO"/>
        </w:rPr>
        <w:t xml:space="preserve">- </w:t>
      </w:r>
      <w:r>
        <w:rPr>
          <w:rFonts w:ascii="Arial" w:eastAsia="Times New Roman" w:hAnsi="Arial" w:cs="Arial"/>
          <w:i/>
          <w:color w:val="000000"/>
          <w:lang w:val="ro-RO"/>
        </w:rPr>
        <w:t>este interzisă</w:t>
      </w:r>
      <w:r w:rsidR="004F0FF0" w:rsidRPr="00DC29C0">
        <w:rPr>
          <w:rFonts w:ascii="Arial" w:eastAsia="Times New Roman" w:hAnsi="Arial" w:cs="Arial"/>
          <w:i/>
          <w:color w:val="000000"/>
          <w:lang w:val="ro-RO"/>
        </w:rPr>
        <w:t xml:space="preserve"> fo</w:t>
      </w:r>
      <w:r>
        <w:rPr>
          <w:rFonts w:ascii="Arial" w:eastAsia="Times New Roman" w:hAnsi="Arial" w:cs="Arial"/>
          <w:i/>
          <w:color w:val="000000"/>
          <w:lang w:val="ro-RO"/>
        </w:rPr>
        <w:t>losirea utilajelor care prezintă</w:t>
      </w:r>
      <w:r w:rsidR="004F0FF0" w:rsidRPr="00DC29C0">
        <w:rPr>
          <w:rFonts w:ascii="Arial" w:eastAsia="Times New Roman" w:hAnsi="Arial" w:cs="Arial"/>
          <w:i/>
          <w:color w:val="000000"/>
          <w:lang w:val="ro-RO"/>
        </w:rPr>
        <w:t xml:space="preserve"> un grad de uzură ridicat sau pierderi de carburanți și/sau lubrifian</w:t>
      </w:r>
      <w:r w:rsidR="00EB682B" w:rsidRPr="00DC29C0">
        <w:rPr>
          <w:rFonts w:ascii="Arial" w:eastAsia="Times New Roman" w:hAnsi="Arial" w:cs="Arial"/>
          <w:i/>
          <w:color w:val="000000"/>
          <w:lang w:val="ro-RO"/>
        </w:rPr>
        <w:t>ț</w:t>
      </w:r>
      <w:r w:rsidR="004F0FF0" w:rsidRPr="00DC29C0">
        <w:rPr>
          <w:rFonts w:ascii="Arial" w:eastAsia="Times New Roman" w:hAnsi="Arial" w:cs="Arial"/>
          <w:i/>
          <w:color w:val="000000"/>
          <w:lang w:val="ro-RO"/>
        </w:rPr>
        <w:t>i;</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sunt interzise schim</w:t>
      </w:r>
      <w:r>
        <w:rPr>
          <w:rFonts w:ascii="Arial" w:eastAsia="Times New Roman" w:hAnsi="Arial" w:cs="Arial"/>
          <w:i/>
          <w:color w:val="000000"/>
          <w:lang w:val="ro-RO"/>
        </w:rPr>
        <w:t>burile de lubrifianti și reparaţ</w:t>
      </w:r>
      <w:r w:rsidR="004F0FF0" w:rsidRPr="00DC29C0">
        <w:rPr>
          <w:rFonts w:ascii="Arial" w:eastAsia="Times New Roman" w:hAnsi="Arial" w:cs="Arial"/>
          <w:i/>
          <w:color w:val="000000"/>
          <w:lang w:val="ro-RO"/>
        </w:rPr>
        <w:t>iile utilajelor și a mij</w:t>
      </w:r>
      <w:r>
        <w:rPr>
          <w:rFonts w:ascii="Arial" w:eastAsia="Times New Roman" w:hAnsi="Arial" w:cs="Arial"/>
          <w:i/>
          <w:color w:val="000000"/>
          <w:lang w:val="ro-RO"/>
        </w:rPr>
        <w:t>loacelor de tranport utilizate î</w:t>
      </w:r>
      <w:r w:rsidR="004F0FF0" w:rsidRPr="00DC29C0">
        <w:rPr>
          <w:rFonts w:ascii="Arial" w:eastAsia="Times New Roman" w:hAnsi="Arial" w:cs="Arial"/>
          <w:i/>
          <w:color w:val="000000"/>
          <w:lang w:val="ro-RO"/>
        </w:rPr>
        <w:t>n procesul te</w:t>
      </w:r>
      <w:r>
        <w:rPr>
          <w:rFonts w:ascii="Arial" w:eastAsia="Times New Roman" w:hAnsi="Arial" w:cs="Arial"/>
          <w:i/>
          <w:color w:val="000000"/>
          <w:lang w:val="ro-RO"/>
        </w:rPr>
        <w:t>hnologic, pe perimetrul exploată</w:t>
      </w:r>
      <w:r w:rsidR="004F0FF0" w:rsidRPr="00DC29C0">
        <w:rPr>
          <w:rFonts w:ascii="Arial" w:eastAsia="Times New Roman" w:hAnsi="Arial" w:cs="Arial"/>
          <w:i/>
          <w:color w:val="000000"/>
          <w:lang w:val="ro-RO"/>
        </w:rPr>
        <w:t>rii și în interiorul sitului;</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efectuarea cu stricteţ</w:t>
      </w:r>
      <w:r w:rsidR="004F0FF0" w:rsidRPr="00DC29C0">
        <w:rPr>
          <w:rFonts w:ascii="Arial" w:eastAsia="Times New Roman" w:hAnsi="Arial" w:cs="Arial"/>
          <w:i/>
          <w:color w:val="000000"/>
          <w:lang w:val="ro-RO"/>
        </w:rPr>
        <w:t>e a reviziilor tehnice periodice</w:t>
      </w:r>
      <w:r>
        <w:rPr>
          <w:rFonts w:ascii="Arial" w:eastAsia="Times New Roman" w:hAnsi="Arial" w:cs="Arial"/>
          <w:i/>
          <w:color w:val="000000"/>
          <w:lang w:val="ro-RO"/>
        </w:rPr>
        <w:t xml:space="preserve"> pentru mijloacele auto pe toată</w:t>
      </w:r>
      <w:r w:rsidR="004F0FF0" w:rsidRPr="00DC29C0">
        <w:rPr>
          <w:rFonts w:ascii="Arial" w:eastAsia="Times New Roman" w:hAnsi="Arial" w:cs="Arial"/>
          <w:i/>
          <w:color w:val="000000"/>
          <w:lang w:val="ro-RO"/>
        </w:rPr>
        <w:t xml:space="preserve"> perioada de exploatare a agregatelor minerale;</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folosirea de utilaje și mijloace de transport cu motoare performante, d</w:t>
      </w:r>
      <w:r>
        <w:rPr>
          <w:rFonts w:ascii="Arial" w:eastAsia="Times New Roman" w:hAnsi="Arial" w:cs="Arial"/>
          <w:i/>
          <w:color w:val="000000"/>
          <w:lang w:val="ro-RO"/>
        </w:rPr>
        <w:t>otate cu atenuatoare de zgomot şi capotaje în vederea încadrării î</w:t>
      </w:r>
      <w:r w:rsidR="004F0FF0" w:rsidRPr="00DC29C0">
        <w:rPr>
          <w:rFonts w:ascii="Arial" w:eastAsia="Times New Roman" w:hAnsi="Arial" w:cs="Arial"/>
          <w:i/>
          <w:color w:val="000000"/>
          <w:lang w:val="ro-RO"/>
        </w:rPr>
        <w:t>n nivelul de zgomot a</w:t>
      </w:r>
      <w:r>
        <w:rPr>
          <w:rFonts w:ascii="Arial" w:eastAsia="Times New Roman" w:hAnsi="Arial" w:cs="Arial"/>
          <w:i/>
          <w:color w:val="000000"/>
          <w:lang w:val="ro-RO"/>
        </w:rPr>
        <w:t>dmis, respectiv limitarea, pe câ</w:t>
      </w:r>
      <w:r w:rsidR="004F0FF0" w:rsidRPr="00DC29C0">
        <w:rPr>
          <w:rFonts w:ascii="Arial" w:eastAsia="Times New Roman" w:hAnsi="Arial" w:cs="Arial"/>
          <w:i/>
          <w:color w:val="000000"/>
          <w:lang w:val="ro-RO"/>
        </w:rPr>
        <w:t>t posibil, a activitățil</w:t>
      </w:r>
      <w:r>
        <w:rPr>
          <w:rFonts w:ascii="Arial" w:eastAsia="Times New Roman" w:hAnsi="Arial" w:cs="Arial"/>
          <w:i/>
          <w:color w:val="000000"/>
          <w:lang w:val="ro-RO"/>
        </w:rPr>
        <w:t>or generatoare de poluare fonică</w:t>
      </w:r>
      <w:r w:rsidR="004F0FF0" w:rsidRPr="00DC29C0">
        <w:rPr>
          <w:rFonts w:ascii="Arial" w:eastAsia="Times New Roman" w:hAnsi="Arial" w:cs="Arial"/>
          <w:i/>
          <w:color w:val="000000"/>
          <w:lang w:val="ro-RO"/>
        </w:rPr>
        <w:t>;</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 xml:space="preserve">mijloacele de transport al materialului extras vor fi acoperite cu prelate, pentru </w:t>
      </w:r>
      <w:r>
        <w:rPr>
          <w:rFonts w:ascii="Arial" w:eastAsia="Times New Roman" w:hAnsi="Arial" w:cs="Arial"/>
          <w:i/>
          <w:color w:val="000000"/>
          <w:lang w:val="ro-RO"/>
        </w:rPr>
        <w:t>evitarea pierderilor de balast î</w:t>
      </w:r>
      <w:r w:rsidR="004F0FF0" w:rsidRPr="00DC29C0">
        <w:rPr>
          <w:rFonts w:ascii="Arial" w:eastAsia="Times New Roman" w:hAnsi="Arial" w:cs="Arial"/>
          <w:i/>
          <w:color w:val="000000"/>
          <w:lang w:val="ro-RO"/>
        </w:rPr>
        <w:t>n timpul transportului;</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materia</w:t>
      </w:r>
      <w:r>
        <w:rPr>
          <w:rFonts w:ascii="Arial" w:eastAsia="Times New Roman" w:hAnsi="Arial" w:cs="Arial"/>
          <w:i/>
          <w:color w:val="000000"/>
          <w:lang w:val="ro-RO"/>
        </w:rPr>
        <w:t>lele necesare pe perioada execuţ</w:t>
      </w:r>
      <w:r w:rsidR="004F0FF0" w:rsidRPr="00DC29C0">
        <w:rPr>
          <w:rFonts w:ascii="Arial" w:eastAsia="Times New Roman" w:hAnsi="Arial" w:cs="Arial"/>
          <w:i/>
          <w:color w:val="000000"/>
          <w:lang w:val="ro-RO"/>
        </w:rPr>
        <w:t>iei lucră</w:t>
      </w:r>
      <w:r>
        <w:rPr>
          <w:rFonts w:ascii="Arial" w:eastAsia="Times New Roman" w:hAnsi="Arial" w:cs="Arial"/>
          <w:i/>
          <w:color w:val="000000"/>
          <w:lang w:val="ro-RO"/>
        </w:rPr>
        <w:t>rilor vor fi depozitate numai î</w:t>
      </w:r>
      <w:r w:rsidR="004F0FF0" w:rsidRPr="00DC29C0">
        <w:rPr>
          <w:rFonts w:ascii="Arial" w:eastAsia="Times New Roman" w:hAnsi="Arial" w:cs="Arial"/>
          <w:i/>
          <w:color w:val="000000"/>
          <w:lang w:val="ro-RO"/>
        </w:rPr>
        <w:t>n locuri special amenajate, as</w:t>
      </w:r>
      <w:r>
        <w:rPr>
          <w:rFonts w:ascii="Arial" w:eastAsia="Times New Roman" w:hAnsi="Arial" w:cs="Arial"/>
          <w:i/>
          <w:color w:val="000000"/>
          <w:lang w:val="ro-RO"/>
        </w:rPr>
        <w:t>tfel încât să se asigure protecţi</w:t>
      </w:r>
      <w:r w:rsidR="004F0FF0" w:rsidRPr="00DC29C0">
        <w:rPr>
          <w:rFonts w:ascii="Arial" w:eastAsia="Times New Roman" w:hAnsi="Arial" w:cs="Arial"/>
          <w:i/>
          <w:color w:val="000000"/>
          <w:lang w:val="ro-RO"/>
        </w:rPr>
        <w:t>a factorilor de mediu; se int</w:t>
      </w:r>
      <w:r>
        <w:rPr>
          <w:rFonts w:ascii="Arial" w:eastAsia="Times New Roman" w:hAnsi="Arial" w:cs="Arial"/>
          <w:i/>
          <w:color w:val="000000"/>
          <w:lang w:val="ro-RO"/>
        </w:rPr>
        <w:t>erzice depozitarea necontrolată</w:t>
      </w:r>
      <w:r w:rsidR="004F0FF0" w:rsidRPr="00DC29C0">
        <w:rPr>
          <w:rFonts w:ascii="Arial" w:eastAsia="Times New Roman" w:hAnsi="Arial" w:cs="Arial"/>
          <w:i/>
          <w:color w:val="000000"/>
          <w:lang w:val="ro-RO"/>
        </w:rPr>
        <w:t xml:space="preserve"> a deșeurilor;</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nu se vor construi drumuri de acces noi, ci se vor utiliza doar cele existente și nu se va circula pe malurile râului;</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se interzice tranzitarea cursului râului, prin apă, cu orice mijloace de transport sau util</w:t>
      </w:r>
      <w:r>
        <w:rPr>
          <w:rFonts w:ascii="Arial" w:eastAsia="Times New Roman" w:hAnsi="Arial" w:cs="Arial"/>
          <w:i/>
          <w:color w:val="000000"/>
          <w:lang w:val="ro-RO"/>
        </w:rPr>
        <w:t xml:space="preserve">aje </w:t>
      </w:r>
      <w:r w:rsidR="004F0FF0" w:rsidRPr="00DC29C0">
        <w:rPr>
          <w:rFonts w:ascii="Arial" w:eastAsia="Times New Roman" w:hAnsi="Arial" w:cs="Arial"/>
          <w:i/>
          <w:color w:val="000000"/>
          <w:lang w:val="ro-RO"/>
        </w:rPr>
        <w:t>și se vor folosi podurile de acces existente;</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se v</w:t>
      </w:r>
      <w:r>
        <w:rPr>
          <w:rFonts w:ascii="Arial" w:eastAsia="Times New Roman" w:hAnsi="Arial" w:cs="Arial"/>
          <w:i/>
          <w:color w:val="000000"/>
          <w:lang w:val="ro-RO"/>
        </w:rPr>
        <w:t>or respecta prevederile legale î</w:t>
      </w:r>
      <w:r w:rsidR="004F0FF0" w:rsidRPr="00DC29C0">
        <w:rPr>
          <w:rFonts w:ascii="Arial" w:eastAsia="Times New Roman" w:hAnsi="Arial" w:cs="Arial"/>
          <w:i/>
          <w:color w:val="000000"/>
          <w:lang w:val="ro-RO"/>
        </w:rPr>
        <w:t>n domeniul mediului, în scopul evitării daunelor aduse mediului, biodiversității și oamenilor; se va ține evidența tuturor categoriilor de deșeuri generate și a modului de liminare al acestora, impunându-se o instruire a angajaților ce deservesc perimetrul de exploatare, în veder</w:t>
      </w:r>
      <w:r>
        <w:rPr>
          <w:rFonts w:ascii="Arial" w:eastAsia="Times New Roman" w:hAnsi="Arial" w:cs="Arial"/>
          <w:i/>
          <w:color w:val="000000"/>
          <w:lang w:val="ro-RO"/>
        </w:rPr>
        <w:t>ea gestionării în mod corespunză</w:t>
      </w:r>
      <w:r w:rsidR="004F0FF0" w:rsidRPr="00DC29C0">
        <w:rPr>
          <w:rFonts w:ascii="Arial" w:eastAsia="Times New Roman" w:hAnsi="Arial" w:cs="Arial"/>
          <w:i/>
          <w:color w:val="000000"/>
          <w:lang w:val="ro-RO"/>
        </w:rPr>
        <w:t>tor al acestora;</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viteza autobasculantelor pe</w:t>
      </w:r>
      <w:r>
        <w:rPr>
          <w:rFonts w:ascii="Arial" w:eastAsia="Times New Roman" w:hAnsi="Arial" w:cs="Arial"/>
          <w:i/>
          <w:color w:val="000000"/>
          <w:lang w:val="ro-RO"/>
        </w:rPr>
        <w:t xml:space="preserve"> teritoriul ariei protejate și î</w:t>
      </w:r>
      <w:r w:rsidR="004F0FF0" w:rsidRPr="00DC29C0">
        <w:rPr>
          <w:rFonts w:ascii="Arial" w:eastAsia="Times New Roman" w:hAnsi="Arial" w:cs="Arial"/>
          <w:i/>
          <w:color w:val="000000"/>
          <w:lang w:val="ro-RO"/>
        </w:rPr>
        <w:t>n vecinătatea acesteia va fi redusă până la 5</w:t>
      </w:r>
      <w:r>
        <w:rPr>
          <w:rFonts w:ascii="Arial" w:eastAsia="Times New Roman" w:hAnsi="Arial" w:cs="Arial"/>
          <w:i/>
          <w:color w:val="000000"/>
          <w:lang w:val="ro-RO"/>
        </w:rPr>
        <w:t xml:space="preserve"> km/oră, î</w:t>
      </w:r>
      <w:r w:rsidR="004F0FF0" w:rsidRPr="00DC29C0">
        <w:rPr>
          <w:rFonts w:ascii="Arial" w:eastAsia="Times New Roman" w:hAnsi="Arial" w:cs="Arial"/>
          <w:i/>
          <w:color w:val="000000"/>
          <w:lang w:val="ro-RO"/>
        </w:rPr>
        <w:t>n vederea diminuării poluării fonice;</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î</w:t>
      </w:r>
      <w:r w:rsidR="004F0FF0" w:rsidRPr="00DC29C0">
        <w:rPr>
          <w:rFonts w:ascii="Arial" w:eastAsia="Times New Roman" w:hAnsi="Arial" w:cs="Arial"/>
          <w:i/>
          <w:color w:val="000000"/>
          <w:lang w:val="ro-RO"/>
        </w:rPr>
        <w:t>n perioadele caracterizate de temperaturi ridicate, se vor stropi la intervale de tim</w:t>
      </w:r>
      <w:r>
        <w:rPr>
          <w:rFonts w:ascii="Arial" w:eastAsia="Times New Roman" w:hAnsi="Arial" w:cs="Arial"/>
          <w:i/>
          <w:color w:val="000000"/>
          <w:lang w:val="ro-RO"/>
        </w:rPr>
        <w:t>p regulate drumurile de acces, în vederea limită</w:t>
      </w:r>
      <w:r w:rsidR="004F0FF0" w:rsidRPr="00DC29C0">
        <w:rPr>
          <w:rFonts w:ascii="Arial" w:eastAsia="Times New Roman" w:hAnsi="Arial" w:cs="Arial"/>
          <w:i/>
          <w:color w:val="000000"/>
          <w:lang w:val="ro-RO"/>
        </w:rPr>
        <w:t>rii poluării cu praf a zonelor adiacente drumului de exploatare;</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se interzice distrug</w:t>
      </w:r>
      <w:r>
        <w:rPr>
          <w:rFonts w:ascii="Arial" w:eastAsia="Times New Roman" w:hAnsi="Arial" w:cs="Arial"/>
          <w:i/>
          <w:color w:val="000000"/>
          <w:lang w:val="ro-RO"/>
        </w:rPr>
        <w:t>erea, arderea și tăierea vegetaţ</w:t>
      </w:r>
      <w:r w:rsidR="004F0FF0" w:rsidRPr="00DC29C0">
        <w:rPr>
          <w:rFonts w:ascii="Arial" w:eastAsia="Times New Roman" w:hAnsi="Arial" w:cs="Arial"/>
          <w:i/>
          <w:color w:val="000000"/>
          <w:lang w:val="ro-RO"/>
        </w:rPr>
        <w:t>iei ierboase și lemnoase, precum și f</w:t>
      </w:r>
      <w:r>
        <w:rPr>
          <w:rFonts w:ascii="Arial" w:eastAsia="Times New Roman" w:hAnsi="Arial" w:cs="Arial"/>
          <w:i/>
          <w:color w:val="000000"/>
          <w:lang w:val="ro-RO"/>
        </w:rPr>
        <w:t>olosirea tratamentelor chimice în interiorul și î</w:t>
      </w:r>
      <w:r w:rsidR="004F0FF0" w:rsidRPr="00DC29C0">
        <w:rPr>
          <w:rFonts w:ascii="Arial" w:eastAsia="Times New Roman" w:hAnsi="Arial" w:cs="Arial"/>
          <w:i/>
          <w:color w:val="000000"/>
          <w:lang w:val="ro-RO"/>
        </w:rPr>
        <w:t>n vecinătatea lucrărilor, în orice perioadă a anului;</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depozitare</w:t>
      </w:r>
      <w:r>
        <w:rPr>
          <w:rFonts w:ascii="Arial" w:eastAsia="Times New Roman" w:hAnsi="Arial" w:cs="Arial"/>
          <w:i/>
          <w:color w:val="000000"/>
          <w:lang w:val="ro-RO"/>
        </w:rPr>
        <w:t>a agregatelor minerale extrase î</w:t>
      </w:r>
      <w:r w:rsidR="004F0FF0" w:rsidRPr="00DC29C0">
        <w:rPr>
          <w:rFonts w:ascii="Arial" w:eastAsia="Times New Roman" w:hAnsi="Arial" w:cs="Arial"/>
          <w:i/>
          <w:color w:val="000000"/>
          <w:lang w:val="ro-RO"/>
        </w:rPr>
        <w:t>n urma activităților din ca</w:t>
      </w:r>
      <w:r>
        <w:rPr>
          <w:rFonts w:ascii="Arial" w:eastAsia="Times New Roman" w:hAnsi="Arial" w:cs="Arial"/>
          <w:i/>
          <w:color w:val="000000"/>
          <w:lang w:val="ro-RO"/>
        </w:rPr>
        <w:t>drul proiectului se va realiza î</w:t>
      </w:r>
      <w:r w:rsidR="004F0FF0" w:rsidRPr="00DC29C0">
        <w:rPr>
          <w:rFonts w:ascii="Arial" w:eastAsia="Times New Roman" w:hAnsi="Arial" w:cs="Arial"/>
          <w:i/>
          <w:color w:val="000000"/>
          <w:lang w:val="ro-RO"/>
        </w:rPr>
        <w:t>n afara albiei majore a râului Șieu;</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deoarece zona unde se va desfășura acest proiect este posibil a fi frecventată de populațiile locale de vidra Lutra lutra, iar ter</w:t>
      </w:r>
      <w:r>
        <w:rPr>
          <w:rFonts w:ascii="Arial" w:eastAsia="Times New Roman" w:hAnsi="Arial" w:cs="Arial"/>
          <w:i/>
          <w:color w:val="000000"/>
          <w:lang w:val="ro-RO"/>
        </w:rPr>
        <w:t>enul oferă condiții de supravieţ</w:t>
      </w:r>
      <w:r w:rsidR="004F0FF0" w:rsidRPr="00DC29C0">
        <w:rPr>
          <w:rFonts w:ascii="Arial" w:eastAsia="Times New Roman" w:hAnsi="Arial" w:cs="Arial"/>
          <w:i/>
          <w:color w:val="000000"/>
          <w:lang w:val="ro-RO"/>
        </w:rPr>
        <w:t>uire și reproducere pentru această specie precum și pentru specii de amfibieni, recomandă</w:t>
      </w:r>
      <w:r>
        <w:rPr>
          <w:rFonts w:ascii="Arial" w:eastAsia="Times New Roman" w:hAnsi="Arial" w:cs="Arial"/>
          <w:i/>
          <w:color w:val="000000"/>
          <w:lang w:val="ro-RO"/>
        </w:rPr>
        <w:t>m interzicerea oricăror activităţ</w:t>
      </w:r>
      <w:r w:rsidR="004F0FF0" w:rsidRPr="00DC29C0">
        <w:rPr>
          <w:rFonts w:ascii="Arial" w:eastAsia="Times New Roman" w:hAnsi="Arial" w:cs="Arial"/>
          <w:i/>
          <w:color w:val="000000"/>
          <w:lang w:val="ro-RO"/>
        </w:rPr>
        <w:t>i de exploatare și transport agregate minerale în perioada de reproducere, pentru a se evita impactul negativ asupra speciilor de interes comunitar;</w:t>
      </w:r>
    </w:p>
    <w:p w:rsidR="00DC29C0" w:rsidRDefault="00DC29C0" w:rsidP="00DC29C0">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este interzisă  poluarea de orice fel a râului Șieu;</w:t>
      </w:r>
    </w:p>
    <w:p w:rsidR="00DC29C0" w:rsidRDefault="00BC1250" w:rsidP="00DC29C0">
      <w:pPr>
        <w:pStyle w:val="ListParagraph"/>
        <w:spacing w:after="0" w:line="240" w:lineRule="auto"/>
        <w:ind w:left="20" w:firstLine="700"/>
        <w:jc w:val="both"/>
        <w:textAlignment w:val="baseline"/>
        <w:rPr>
          <w:rFonts w:ascii="Arial" w:eastAsia="Times New Roman" w:hAnsi="Arial" w:cs="Arial"/>
          <w:i/>
          <w:color w:val="000000"/>
          <w:lang w:val="ro-RO"/>
        </w:rPr>
      </w:pPr>
      <w:r w:rsidRPr="00BC1250">
        <w:rPr>
          <w:rFonts w:eastAsia="PMingLiU"/>
          <w:lang w:val="ro-RO"/>
        </w:rPr>
        <w:pict>
          <v:line id="_x0000_s1027" style="position:absolute;left:0;text-align:left;z-index:251660288;mso-position-horizontal-relative:page;mso-position-vertical-relative:page" from="588pt,611.75pt" to="588pt,646.35pt" strokecolor="#b4b4b4" strokeweight=".25pt">
            <w10:wrap anchorx="page" anchory="page"/>
          </v:line>
        </w:pict>
      </w:r>
      <w:r w:rsidR="00DC29C0">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este interzisă degradarea s</w:t>
      </w:r>
      <w:r w:rsidR="00DC29C0">
        <w:rPr>
          <w:rFonts w:ascii="Arial" w:eastAsia="Times New Roman" w:hAnsi="Arial" w:cs="Arial"/>
          <w:i/>
          <w:color w:val="000000"/>
          <w:lang w:val="ro-RO"/>
        </w:rPr>
        <w:t xml:space="preserve">tabilității malurilor râului și </w:t>
      </w:r>
      <w:r w:rsidR="004F0FF0" w:rsidRPr="00DC29C0">
        <w:rPr>
          <w:rFonts w:ascii="Arial" w:eastAsia="Times New Roman" w:hAnsi="Arial" w:cs="Arial"/>
          <w:i/>
          <w:color w:val="000000"/>
          <w:lang w:val="ro-RO"/>
        </w:rPr>
        <w:t xml:space="preserve">exploatarea depunerilor de nisip și pietriș din albie, cu excepția situațiilor în care aceste lucrări sunt necesare din considerente ce țin de regularizarea cursului albiei și prevenirea producerii unor calamități naturale; </w:t>
      </w:r>
    </w:p>
    <w:p w:rsidR="003A7885" w:rsidRDefault="00DC29C0" w:rsidP="003A7885">
      <w:pPr>
        <w:pStyle w:val="ListParagraph"/>
        <w:spacing w:after="0" w:line="240" w:lineRule="auto"/>
        <w:ind w:left="20" w:firstLine="700"/>
        <w:jc w:val="both"/>
        <w:textAlignment w:val="baseline"/>
        <w:rPr>
          <w:rFonts w:ascii="Arial" w:eastAsia="Times New Roman" w:hAnsi="Arial" w:cs="Arial"/>
          <w:i/>
          <w:color w:val="000000"/>
          <w:spacing w:val="-1"/>
          <w:lang w:val="ro-RO"/>
        </w:rPr>
      </w:pPr>
      <w:r>
        <w:rPr>
          <w:rFonts w:ascii="Arial" w:eastAsia="Times New Roman" w:hAnsi="Arial" w:cs="Arial"/>
          <w:i/>
          <w:color w:val="000000"/>
          <w:lang w:val="ro-RO"/>
        </w:rPr>
        <w:t xml:space="preserve">- </w:t>
      </w:r>
      <w:r w:rsidR="004F0FF0" w:rsidRPr="00DC29C0">
        <w:rPr>
          <w:rFonts w:ascii="Arial" w:eastAsia="Times New Roman" w:hAnsi="Arial" w:cs="Arial"/>
          <w:i/>
          <w:color w:val="000000"/>
          <w:lang w:val="ro-RO"/>
        </w:rPr>
        <w:t xml:space="preserve">nu se va interveni pentru schimbarea direcției de scurgere naturală a râului și nu se vor constitui </w:t>
      </w:r>
      <w:r w:rsidR="004F0FF0" w:rsidRPr="00DC29C0">
        <w:rPr>
          <w:rFonts w:ascii="Arial" w:eastAsia="Times New Roman" w:hAnsi="Arial" w:cs="Arial"/>
          <w:i/>
          <w:color w:val="000000"/>
          <w:spacing w:val="-1"/>
          <w:lang w:val="ro-RO"/>
        </w:rPr>
        <w:t>coturi artificiale și baraje;</w:t>
      </w:r>
    </w:p>
    <w:p w:rsidR="003A7885" w:rsidRDefault="003A7885" w:rsidP="003A7885">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spacing w:val="-1"/>
          <w:lang w:val="ro-RO"/>
        </w:rPr>
        <w:t xml:space="preserve">- </w:t>
      </w:r>
      <w:r w:rsidR="004F0FF0" w:rsidRPr="003A7885">
        <w:rPr>
          <w:rFonts w:ascii="Arial" w:eastAsia="Times New Roman" w:hAnsi="Arial" w:cs="Arial"/>
          <w:i/>
          <w:color w:val="000000"/>
          <w:lang w:val="ro-RO"/>
        </w:rPr>
        <w:t>lucrările trebuie să protejeze versanții și malurile (în vederea evitării prăbușirii malurilor în urma proceselor extractive, sunt interzise excavațiile în zonele în care malurile prezintă concavități, dar și lucrările de decopertare a teraselor râului Șieu;</w:t>
      </w:r>
    </w:p>
    <w:p w:rsidR="003A7885" w:rsidRDefault="003A7885" w:rsidP="003A7885">
      <w:pPr>
        <w:pStyle w:val="ListParagraph"/>
        <w:spacing w:after="0" w:line="240" w:lineRule="auto"/>
        <w:ind w:left="20" w:firstLine="700"/>
        <w:jc w:val="both"/>
        <w:textAlignment w:val="baseline"/>
        <w:rPr>
          <w:rFonts w:ascii="Arial" w:eastAsia="Times New Roman" w:hAnsi="Arial" w:cs="Arial"/>
          <w:i/>
          <w:color w:val="000000"/>
          <w:spacing w:val="-1"/>
          <w:lang w:val="ro-RO"/>
        </w:rPr>
      </w:pPr>
      <w:r>
        <w:rPr>
          <w:rFonts w:ascii="Arial" w:eastAsia="Times New Roman" w:hAnsi="Arial" w:cs="Arial"/>
          <w:i/>
          <w:color w:val="000000"/>
          <w:lang w:val="ro-RO"/>
        </w:rPr>
        <w:t xml:space="preserve">- </w:t>
      </w:r>
      <w:r w:rsidR="004F0FF0" w:rsidRPr="003A7885">
        <w:rPr>
          <w:rFonts w:ascii="Arial" w:eastAsia="Times New Roman" w:hAnsi="Arial" w:cs="Arial"/>
          <w:i/>
          <w:color w:val="000000"/>
          <w:lang w:val="ro-RO"/>
        </w:rPr>
        <w:t xml:space="preserve">în cazul unui eveniment care pune în pericol mediul, se anunță imediat autoritățile pentru protecția mediului (inclusiv custodele, reprezentat de Agenția Națională pentru Arii Naturale </w:t>
      </w:r>
      <w:r w:rsidR="004F0FF0" w:rsidRPr="003A7885">
        <w:rPr>
          <w:rFonts w:ascii="Arial" w:eastAsia="Times New Roman" w:hAnsi="Arial" w:cs="Arial"/>
          <w:i/>
          <w:color w:val="000000"/>
          <w:spacing w:val="-1"/>
          <w:lang w:val="ro-RO"/>
        </w:rPr>
        <w:t>Protejate A.N.A.N.P);</w:t>
      </w:r>
    </w:p>
    <w:p w:rsidR="003A7885" w:rsidRDefault="003A7885" w:rsidP="003A7885">
      <w:pPr>
        <w:pStyle w:val="ListParagraph"/>
        <w:spacing w:after="0" w:line="240" w:lineRule="auto"/>
        <w:ind w:left="20" w:firstLine="700"/>
        <w:jc w:val="both"/>
        <w:textAlignment w:val="baseline"/>
        <w:rPr>
          <w:rFonts w:ascii="Arial" w:eastAsia="Times New Roman" w:hAnsi="Arial" w:cs="Arial"/>
          <w:i/>
          <w:color w:val="000000"/>
          <w:spacing w:val="3"/>
          <w:lang w:val="ro-RO"/>
        </w:rPr>
      </w:pPr>
      <w:r>
        <w:rPr>
          <w:rFonts w:ascii="Arial" w:eastAsia="Times New Roman" w:hAnsi="Arial" w:cs="Arial"/>
          <w:i/>
          <w:color w:val="000000"/>
          <w:spacing w:val="-1"/>
          <w:lang w:val="ro-RO"/>
        </w:rPr>
        <w:t xml:space="preserve">- </w:t>
      </w:r>
      <w:r w:rsidR="004F0FF0" w:rsidRPr="003A7885">
        <w:rPr>
          <w:rFonts w:ascii="Arial" w:eastAsia="Times New Roman" w:hAnsi="Arial" w:cs="Arial"/>
          <w:i/>
          <w:color w:val="000000"/>
          <w:spacing w:val="3"/>
          <w:lang w:val="ro-RO"/>
        </w:rPr>
        <w:t xml:space="preserve">se va face reconstrucția ecologică la finalul lucrărilor extractive, cu nivelarea și recopertarea cu sol vegetal și cu afânarea solului afectat de implementarea proiectului; </w:t>
      </w:r>
    </w:p>
    <w:p w:rsidR="003A7885" w:rsidRDefault="003A7885" w:rsidP="003A7885">
      <w:pPr>
        <w:pStyle w:val="ListParagraph"/>
        <w:spacing w:after="0" w:line="240" w:lineRule="auto"/>
        <w:ind w:left="20" w:firstLine="700"/>
        <w:jc w:val="both"/>
        <w:textAlignment w:val="baseline"/>
        <w:rPr>
          <w:rFonts w:ascii="Arial" w:eastAsia="Times New Roman" w:hAnsi="Arial" w:cs="Arial"/>
          <w:i/>
          <w:color w:val="000000"/>
          <w:spacing w:val="3"/>
          <w:lang w:val="ro-RO"/>
        </w:rPr>
      </w:pPr>
      <w:r>
        <w:rPr>
          <w:rFonts w:ascii="Arial" w:eastAsia="Times New Roman" w:hAnsi="Arial" w:cs="Arial"/>
          <w:i/>
          <w:color w:val="000000"/>
          <w:spacing w:val="3"/>
          <w:lang w:val="ro-RO"/>
        </w:rPr>
        <w:t xml:space="preserve">- </w:t>
      </w:r>
      <w:r w:rsidR="004F0FF0" w:rsidRPr="003A7885">
        <w:rPr>
          <w:rFonts w:ascii="Arial" w:eastAsia="Times New Roman" w:hAnsi="Arial" w:cs="Arial"/>
          <w:i/>
          <w:color w:val="000000"/>
          <w:spacing w:val="3"/>
          <w:lang w:val="ro-RO"/>
        </w:rPr>
        <w:t>este interzisă orice formă de recoltare, capturare și ucidere, distrugere sau vătămare, în cazul în care există/apar în zonă, a exemplarelor de vidra Lutra lutra, de amfibieni (buhaiul cu burta galbenă) — Bombina variegata, dar și deteriorarea și/sau distrugerea intenționată a locurilor de reproducere, de creștere, de hibernare și de odihnă ale acestora;</w:t>
      </w:r>
    </w:p>
    <w:p w:rsidR="003A7885" w:rsidRDefault="003A7885" w:rsidP="003A7885">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spacing w:val="3"/>
          <w:lang w:val="ro-RO"/>
        </w:rPr>
        <w:t xml:space="preserve">- </w:t>
      </w:r>
      <w:r w:rsidR="004F0FF0" w:rsidRPr="003A7885">
        <w:rPr>
          <w:rFonts w:ascii="Arial" w:eastAsia="Times New Roman" w:hAnsi="Arial" w:cs="Arial"/>
          <w:i/>
          <w:color w:val="000000"/>
          <w:lang w:val="ro-RO"/>
        </w:rPr>
        <w:t>se va respecta adâncimea maximă de exploatare și coordonatele punctelor înscrise în documentație;</w:t>
      </w:r>
    </w:p>
    <w:p w:rsidR="003A7885" w:rsidRDefault="003A7885" w:rsidP="003A7885">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3A7885">
        <w:rPr>
          <w:rFonts w:ascii="Arial" w:eastAsia="Times New Roman" w:hAnsi="Arial" w:cs="Arial"/>
          <w:i/>
          <w:color w:val="000000"/>
          <w:lang w:val="ro-RO"/>
        </w:rPr>
        <w:t>titularul activității va permite custodelui controlu</w:t>
      </w:r>
      <w:r>
        <w:rPr>
          <w:rFonts w:ascii="Arial" w:eastAsia="Times New Roman" w:hAnsi="Arial" w:cs="Arial"/>
          <w:i/>
          <w:color w:val="000000"/>
          <w:lang w:val="ro-RO"/>
        </w:rPr>
        <w:t>l modului de respectare a condiţ</w:t>
      </w:r>
      <w:r w:rsidR="004F0FF0" w:rsidRPr="003A7885">
        <w:rPr>
          <w:rFonts w:ascii="Arial" w:eastAsia="Times New Roman" w:hAnsi="Arial" w:cs="Arial"/>
          <w:i/>
          <w:color w:val="000000"/>
          <w:lang w:val="ro-RO"/>
        </w:rPr>
        <w:t>iilor impuse prin aviz;</w:t>
      </w:r>
    </w:p>
    <w:p w:rsidR="003A7885" w:rsidRDefault="003A7885" w:rsidP="003A7885">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3A7885">
        <w:rPr>
          <w:rFonts w:ascii="Arial" w:eastAsia="Times New Roman" w:hAnsi="Arial" w:cs="Arial"/>
          <w:i/>
          <w:color w:val="000000"/>
          <w:lang w:val="ro-RO"/>
        </w:rPr>
        <w:t>nerespectarea de către titularul proiectului a condițiilor impuse prin aviz, dă dreptul custodelu</w:t>
      </w:r>
      <w:r>
        <w:rPr>
          <w:rFonts w:ascii="Arial" w:eastAsia="Times New Roman" w:hAnsi="Arial" w:cs="Arial"/>
          <w:i/>
          <w:color w:val="000000"/>
          <w:lang w:val="ro-RO"/>
        </w:rPr>
        <w:t>i să retragă acest document după</w:t>
      </w:r>
      <w:r w:rsidR="004F0FF0" w:rsidRPr="003A7885">
        <w:rPr>
          <w:rFonts w:ascii="Arial" w:eastAsia="Times New Roman" w:hAnsi="Arial" w:cs="Arial"/>
          <w:i/>
          <w:color w:val="000000"/>
          <w:lang w:val="ro-RO"/>
        </w:rPr>
        <w:t xml:space="preserve"> notificarea scrisă și să aplice prevederile legale concomitent cu sesizarea autorităților competente;</w:t>
      </w:r>
    </w:p>
    <w:p w:rsidR="004F0FF0" w:rsidRPr="003A7885" w:rsidRDefault="003A7885" w:rsidP="003A7885">
      <w:pPr>
        <w:pStyle w:val="ListParagraph"/>
        <w:spacing w:after="0" w:line="240" w:lineRule="auto"/>
        <w:ind w:left="20" w:firstLine="700"/>
        <w:jc w:val="both"/>
        <w:textAlignment w:val="baseline"/>
        <w:rPr>
          <w:rFonts w:ascii="Arial" w:eastAsia="Times New Roman" w:hAnsi="Arial" w:cs="Arial"/>
          <w:i/>
          <w:color w:val="000000"/>
          <w:lang w:val="ro-RO"/>
        </w:rPr>
      </w:pPr>
      <w:r>
        <w:rPr>
          <w:rFonts w:ascii="Arial" w:eastAsia="Times New Roman" w:hAnsi="Arial" w:cs="Arial"/>
          <w:i/>
          <w:color w:val="000000"/>
          <w:lang w:val="ro-RO"/>
        </w:rPr>
        <w:t xml:space="preserve">- </w:t>
      </w:r>
      <w:r w:rsidR="004F0FF0" w:rsidRPr="003A7885">
        <w:rPr>
          <w:rFonts w:ascii="Arial" w:eastAsia="Times New Roman" w:hAnsi="Arial" w:cs="Arial"/>
          <w:i/>
          <w:color w:val="000000"/>
          <w:lang w:val="ro-RO"/>
        </w:rPr>
        <w:t>titularul proiectului va instrui personalul care va executa lucrările, asupra faptului că amplasamentul proiectu</w:t>
      </w:r>
      <w:r>
        <w:rPr>
          <w:rFonts w:ascii="Arial" w:eastAsia="Times New Roman" w:hAnsi="Arial" w:cs="Arial"/>
          <w:i/>
          <w:color w:val="000000"/>
          <w:lang w:val="ro-RO"/>
        </w:rPr>
        <w:t>lui este situat în aria naturală protejată</w:t>
      </w:r>
      <w:r w:rsidR="004F0FF0" w:rsidRPr="003A7885">
        <w:rPr>
          <w:rFonts w:ascii="Arial" w:eastAsia="Times New Roman" w:hAnsi="Arial" w:cs="Arial"/>
          <w:i/>
          <w:color w:val="000000"/>
          <w:lang w:val="ro-RO"/>
        </w:rPr>
        <w:t xml:space="preserve"> ROSCI0400 Șieu-Budac, asupra importanței desemnării acesteia, astfel încât să se asigure obiectivele de conservare ale ariei.</w:t>
      </w:r>
    </w:p>
    <w:p w:rsidR="008937E1" w:rsidRDefault="004F0FF0" w:rsidP="008937E1">
      <w:pPr>
        <w:spacing w:after="0" w:line="240" w:lineRule="auto"/>
        <w:jc w:val="both"/>
        <w:rPr>
          <w:rFonts w:ascii="Arial" w:hAnsi="Arial" w:cs="Arial"/>
          <w:i/>
          <w:lang w:val="ro-RO"/>
        </w:rPr>
      </w:pPr>
      <w:r>
        <w:rPr>
          <w:rFonts w:ascii="Arial" w:hAnsi="Arial" w:cs="Arial"/>
          <w:i/>
          <w:lang w:val="ro-RO"/>
        </w:rPr>
        <w:t>c</w:t>
      </w:r>
      <w:r w:rsidR="008937E1">
        <w:rPr>
          <w:rFonts w:ascii="Arial" w:hAnsi="Arial" w:cs="Arial"/>
          <w:i/>
          <w:lang w:val="ro-RO"/>
        </w:rPr>
        <w:t xml:space="preserve">) </w:t>
      </w:r>
      <w:r w:rsidR="008937E1" w:rsidRPr="0074058D">
        <w:rPr>
          <w:rFonts w:ascii="Arial" w:hAnsi="Arial" w:cs="Arial"/>
          <w:i/>
          <w:lang w:val="ro-RO"/>
        </w:rPr>
        <w:t>din analiza listei de control pentru etapa de încadrare</w:t>
      </w:r>
      <w:r w:rsidR="008937E1">
        <w:rPr>
          <w:rFonts w:ascii="Arial" w:hAnsi="Arial" w:cs="Arial"/>
          <w:i/>
          <w:lang w:val="ro-RO"/>
        </w:rPr>
        <w:t xml:space="preserve"> privind evaluarea adecvată</w:t>
      </w:r>
      <w:r w:rsidR="008937E1" w:rsidRPr="0074058D">
        <w:rPr>
          <w:rFonts w:ascii="Arial" w:hAnsi="Arial" w:cs="Arial"/>
          <w:i/>
          <w:lang w:val="ro-RO"/>
        </w:rPr>
        <w:t xml:space="preserve">, finalizată în şedinţa Comisiei de Analiză Tehnică, nu rezultă un impact semnificativ asupra </w:t>
      </w:r>
      <w:r w:rsidR="008937E1">
        <w:rPr>
          <w:rFonts w:ascii="Arial" w:hAnsi="Arial" w:cs="Arial"/>
          <w:i/>
          <w:lang w:val="ro-RO"/>
        </w:rPr>
        <w:t>ariei protejate</w:t>
      </w:r>
      <w:r w:rsidR="008937E1" w:rsidRPr="0074058D">
        <w:rPr>
          <w:rFonts w:ascii="Arial" w:hAnsi="Arial" w:cs="Arial"/>
          <w:i/>
          <w:lang w:val="ro-RO"/>
        </w:rPr>
        <w:t xml:space="preserve"> al proiectului propus</w:t>
      </w:r>
      <w:r w:rsidR="008937E1">
        <w:rPr>
          <w:rFonts w:ascii="Arial" w:hAnsi="Arial" w:cs="Arial"/>
          <w:i/>
          <w:lang w:val="ro-RO"/>
        </w:rPr>
        <w:t>.</w:t>
      </w:r>
      <w:r w:rsidR="008937E1" w:rsidRPr="0074058D">
        <w:rPr>
          <w:rFonts w:ascii="Arial" w:hAnsi="Arial" w:cs="Arial"/>
          <w:i/>
          <w:lang w:val="ro-RO"/>
        </w:rPr>
        <w:t xml:space="preserve"> </w:t>
      </w:r>
    </w:p>
    <w:p w:rsidR="002B344D" w:rsidRDefault="002B344D" w:rsidP="00202C89">
      <w:pPr>
        <w:spacing w:after="0" w:line="240" w:lineRule="auto"/>
        <w:ind w:firstLine="720"/>
        <w:jc w:val="both"/>
        <w:rPr>
          <w:rFonts w:ascii="Arial" w:hAnsi="Arial" w:cs="Arial"/>
          <w:b/>
          <w:i/>
          <w:lang w:val="ro-RO"/>
        </w:rPr>
      </w:pPr>
    </w:p>
    <w:p w:rsidR="004F0FF0" w:rsidRDefault="004F0FF0" w:rsidP="00202C89">
      <w:pPr>
        <w:spacing w:after="0" w:line="240" w:lineRule="auto"/>
        <w:ind w:firstLine="720"/>
        <w:jc w:val="both"/>
        <w:rPr>
          <w:rFonts w:ascii="Arial" w:hAnsi="Arial" w:cs="Arial"/>
          <w:b/>
          <w:i/>
          <w:lang w:val="ro-RO"/>
        </w:rPr>
      </w:pPr>
    </w:p>
    <w:p w:rsidR="00202C89" w:rsidRPr="00202C89" w:rsidRDefault="00202C89" w:rsidP="00202C89">
      <w:pPr>
        <w:spacing w:after="0" w:line="240" w:lineRule="auto"/>
        <w:ind w:firstLine="720"/>
        <w:jc w:val="both"/>
        <w:rPr>
          <w:rFonts w:ascii="Arial" w:hAnsi="Arial" w:cs="Arial"/>
          <w:i/>
          <w:lang w:val="ro-RO"/>
        </w:rPr>
      </w:pPr>
      <w:r w:rsidRPr="00202C89">
        <w:rPr>
          <w:rFonts w:ascii="Arial" w:hAnsi="Arial" w:cs="Arial"/>
          <w:b/>
          <w:i/>
          <w:lang w:val="ro-RO"/>
        </w:rPr>
        <w:t>Proiectul propus nu necesită parcurgerea celorlalte etape ale procedurii de evaluare adecvată.</w:t>
      </w:r>
    </w:p>
    <w:p w:rsidR="008937E1" w:rsidRPr="0074058D" w:rsidRDefault="008937E1" w:rsidP="008937E1">
      <w:pPr>
        <w:spacing w:after="0" w:line="240" w:lineRule="auto"/>
        <w:jc w:val="both"/>
        <w:rPr>
          <w:rFonts w:ascii="Arial" w:hAnsi="Arial" w:cs="Arial"/>
          <w:i/>
          <w:lang w:val="ro-RO"/>
        </w:rPr>
      </w:pPr>
    </w:p>
    <w:p w:rsidR="00E4611E" w:rsidRPr="0074058D" w:rsidRDefault="00E4611E" w:rsidP="00E4611E">
      <w:pPr>
        <w:autoSpaceDE w:val="0"/>
        <w:autoSpaceDN w:val="0"/>
        <w:adjustRightInd w:val="0"/>
        <w:spacing w:after="0" w:line="240" w:lineRule="auto"/>
        <w:ind w:firstLine="720"/>
        <w:jc w:val="both"/>
        <w:rPr>
          <w:rFonts w:ascii="Arial" w:hAnsi="Arial" w:cs="Arial"/>
          <w:lang w:val="ro-RO"/>
        </w:rPr>
      </w:pPr>
      <w:r w:rsidRPr="0074058D">
        <w:rPr>
          <w:rFonts w:ascii="Arial" w:hAnsi="Arial" w:cs="Arial"/>
          <w:lang w:val="ro-RO"/>
        </w:rPr>
        <w:t>Condiţii de realizare a proiectului:</w:t>
      </w:r>
    </w:p>
    <w:p w:rsidR="005F52B5" w:rsidRPr="0074058D" w:rsidRDefault="00C50ADD" w:rsidP="00C50ADD">
      <w:pPr>
        <w:spacing w:after="0" w:line="240" w:lineRule="auto"/>
        <w:jc w:val="both"/>
        <w:rPr>
          <w:rFonts w:ascii="Arial" w:hAnsi="Arial" w:cs="Arial"/>
          <w:i/>
          <w:lang w:val="ro-RO" w:eastAsia="ar-SA"/>
        </w:rPr>
      </w:pPr>
      <w:r w:rsidRPr="0074058D">
        <w:rPr>
          <w:rFonts w:ascii="Arial" w:hAnsi="Arial" w:cs="Arial"/>
          <w:i/>
          <w:lang w:val="ro-RO" w:eastAsia="ar-SA"/>
        </w:rPr>
        <w:t xml:space="preserve">1. </w:t>
      </w:r>
      <w:r w:rsidR="00E4611E" w:rsidRPr="0074058D">
        <w:rPr>
          <w:rFonts w:ascii="Arial" w:hAnsi="Arial" w:cs="Arial"/>
          <w:i/>
          <w:lang w:val="ro-RO" w:eastAsia="ar-SA"/>
        </w:rPr>
        <w:t xml:space="preserve">Se vor respecta prevederile O.U.G. nr. 195/2005 privind protecţia mediului, </w:t>
      </w:r>
      <w:r w:rsidR="00E4611E" w:rsidRPr="0074058D">
        <w:rPr>
          <w:rFonts w:ascii="Arial" w:hAnsi="Arial" w:cs="Arial"/>
          <w:i/>
          <w:lang w:val="ro-RO"/>
        </w:rPr>
        <w:t xml:space="preserve">cu </w:t>
      </w:r>
      <w:r w:rsidR="00E4611E" w:rsidRPr="0074058D">
        <w:rPr>
          <w:rFonts w:ascii="Arial" w:hAnsi="Arial" w:cs="Arial"/>
          <w:i/>
          <w:lang w:val="ro-RO" w:eastAsia="ar-SA"/>
        </w:rPr>
        <w:t>modificările şi completările ulterioare.</w:t>
      </w:r>
    </w:p>
    <w:p w:rsidR="00E4611E" w:rsidRPr="0074058D" w:rsidRDefault="00E4611E" w:rsidP="00933C8B">
      <w:pPr>
        <w:spacing w:after="0" w:line="240" w:lineRule="auto"/>
        <w:jc w:val="both"/>
        <w:rPr>
          <w:rFonts w:ascii="Arial" w:hAnsi="Arial" w:cs="Arial"/>
          <w:i/>
          <w:lang w:val="ro-RO"/>
        </w:rPr>
      </w:pPr>
      <w:r w:rsidRPr="0074058D">
        <w:rPr>
          <w:rFonts w:ascii="Arial" w:hAnsi="Arial" w:cs="Arial"/>
          <w:i/>
          <w:lang w:val="ro-RO"/>
        </w:rPr>
        <w:t xml:space="preserve">2. Perimetrul temporar de exploatare va fi delimitat prin bornare şi va fi inscripţionat. </w:t>
      </w:r>
    </w:p>
    <w:p w:rsidR="00E4611E" w:rsidRPr="0074058D" w:rsidRDefault="00E4611E" w:rsidP="00933C8B">
      <w:pPr>
        <w:spacing w:after="0" w:line="240" w:lineRule="auto"/>
        <w:jc w:val="both"/>
        <w:rPr>
          <w:rFonts w:ascii="Arial" w:hAnsi="Arial" w:cs="Arial"/>
          <w:i/>
          <w:lang w:val="ro-RO"/>
        </w:rPr>
      </w:pPr>
      <w:r w:rsidRPr="0074058D">
        <w:rPr>
          <w:rFonts w:ascii="Arial" w:hAnsi="Arial" w:cs="Arial"/>
          <w:i/>
          <w:lang w:val="ro-RO"/>
        </w:rPr>
        <w:t>3. Materialele necesare pe parcursul execuţiei lucrărilor vor fi depozitate numai în locuri special amenajate, astfel încât să se asigure protecţia factorilor de mediu. Se interzice depozitarea necontrolată a deşeurilor.</w:t>
      </w:r>
    </w:p>
    <w:p w:rsidR="00E4611E" w:rsidRPr="0074058D" w:rsidRDefault="00E4611E" w:rsidP="00933C8B">
      <w:pPr>
        <w:spacing w:after="0" w:line="240" w:lineRule="auto"/>
        <w:jc w:val="both"/>
        <w:rPr>
          <w:rFonts w:ascii="Arial" w:hAnsi="Arial" w:cs="Arial"/>
          <w:i/>
          <w:lang w:val="ro-RO"/>
        </w:rPr>
      </w:pPr>
      <w:r w:rsidRPr="0074058D">
        <w:rPr>
          <w:rFonts w:ascii="Arial" w:hAnsi="Arial" w:cs="Arial"/>
          <w:i/>
          <w:lang w:val="ro-RO"/>
        </w:rPr>
        <w:t>4. Pe parcursul execuţiei lucrărilor se vor lua toate măsurile pentru prevenirea poluărilor accidentale, iar la finalizarea lucrărilor se impune refacerea la starea iniţială a terenurilor afectate de lucrări.</w:t>
      </w:r>
    </w:p>
    <w:p w:rsidR="00E4611E" w:rsidRPr="0074058D" w:rsidRDefault="00E4611E" w:rsidP="00933C8B">
      <w:pPr>
        <w:spacing w:after="0" w:line="240" w:lineRule="auto"/>
        <w:jc w:val="both"/>
        <w:rPr>
          <w:rFonts w:ascii="Arial" w:hAnsi="Arial" w:cs="Arial"/>
          <w:i/>
          <w:lang w:val="ro-RO"/>
        </w:rPr>
      </w:pPr>
      <w:r w:rsidRPr="0074058D">
        <w:rPr>
          <w:rFonts w:ascii="Arial" w:hAnsi="Arial" w:cs="Arial"/>
          <w:i/>
          <w:lang w:val="ro-RO"/>
        </w:rPr>
        <w:t>5. Mijloacele de transport şi utilajele folosite vor fi întreţinute corespunzător, pentru a se reduce emisiile de noxe în atmosferă şi scurgerile accidentale de carburanţi/lubrifianţi.</w:t>
      </w:r>
    </w:p>
    <w:p w:rsidR="00E4611E" w:rsidRPr="0074058D" w:rsidRDefault="00E4611E" w:rsidP="00933C8B">
      <w:pPr>
        <w:spacing w:after="0" w:line="240" w:lineRule="auto"/>
        <w:jc w:val="both"/>
        <w:rPr>
          <w:rFonts w:ascii="Arial" w:hAnsi="Arial" w:cs="Arial"/>
          <w:bCs/>
          <w:i/>
          <w:lang w:val="ro-RO"/>
        </w:rPr>
      </w:pPr>
      <w:r w:rsidRPr="0074058D">
        <w:rPr>
          <w:rFonts w:ascii="Arial" w:hAnsi="Arial" w:cs="Arial"/>
          <w:bCs/>
          <w:i/>
          <w:lang w:val="ro-RO"/>
        </w:rPr>
        <w:t>6. Se vor asigura condiţii de umectare a căilor de acces în scopul prevenirii poluării atmosferei cu pulberi de praf.</w:t>
      </w:r>
    </w:p>
    <w:p w:rsidR="00E4611E" w:rsidRPr="0074058D" w:rsidRDefault="00E4611E" w:rsidP="00933C8B">
      <w:pPr>
        <w:spacing w:after="0" w:line="240" w:lineRule="auto"/>
        <w:jc w:val="both"/>
        <w:rPr>
          <w:rFonts w:ascii="Arial" w:hAnsi="Arial" w:cs="Arial"/>
          <w:i/>
          <w:lang w:val="ro-RO"/>
        </w:rPr>
      </w:pPr>
      <w:r w:rsidRPr="0074058D">
        <w:rPr>
          <w:rFonts w:ascii="Arial" w:hAnsi="Arial" w:cs="Arial"/>
          <w:i/>
          <w:lang w:val="ro-RO"/>
        </w:rPr>
        <w:t>7. Se vor lua măsurile necesare pentru:</w:t>
      </w:r>
    </w:p>
    <w:p w:rsidR="00E4611E" w:rsidRPr="0074058D" w:rsidRDefault="00E4611E" w:rsidP="00E4611E">
      <w:pPr>
        <w:pStyle w:val="Listparagraf1"/>
        <w:spacing w:after="0" w:line="240" w:lineRule="auto"/>
        <w:ind w:left="0"/>
        <w:jc w:val="both"/>
        <w:rPr>
          <w:rFonts w:ascii="Arial" w:hAnsi="Arial" w:cs="Arial"/>
          <w:i/>
          <w:lang w:val="ro-RO"/>
        </w:rPr>
      </w:pPr>
      <w:r w:rsidRPr="0074058D">
        <w:rPr>
          <w:rFonts w:ascii="Arial" w:hAnsi="Arial" w:cs="Arial"/>
          <w:i/>
          <w:lang w:val="ro-RO"/>
        </w:rPr>
        <w:t xml:space="preserve">   - evitarea scurgerilor accidentale de produse petroliere de la mijloacele de transport utilizate;</w:t>
      </w:r>
    </w:p>
    <w:p w:rsidR="00E4611E" w:rsidRPr="0074058D" w:rsidRDefault="00E4611E" w:rsidP="00E4611E">
      <w:pPr>
        <w:pStyle w:val="Listparagraf1"/>
        <w:spacing w:after="0" w:line="240" w:lineRule="auto"/>
        <w:ind w:left="0"/>
        <w:jc w:val="both"/>
        <w:rPr>
          <w:rFonts w:ascii="Arial" w:hAnsi="Arial" w:cs="Arial"/>
          <w:i/>
          <w:lang w:val="ro-RO"/>
        </w:rPr>
      </w:pPr>
      <w:r w:rsidRPr="0074058D">
        <w:rPr>
          <w:rFonts w:ascii="Arial" w:hAnsi="Arial" w:cs="Arial"/>
          <w:lang w:val="ro-RO"/>
        </w:rPr>
        <w:t xml:space="preserve">   - </w:t>
      </w:r>
      <w:r w:rsidRPr="0074058D">
        <w:rPr>
          <w:rFonts w:ascii="Arial" w:hAnsi="Arial" w:cs="Arial"/>
          <w:i/>
          <w:lang w:val="ro-RO"/>
        </w:rPr>
        <w:t>evitarea depozitării necontrolate a materialelor folosite.</w:t>
      </w:r>
    </w:p>
    <w:p w:rsidR="00E4611E" w:rsidRPr="0074058D" w:rsidRDefault="00E4611E" w:rsidP="00933C8B">
      <w:pPr>
        <w:spacing w:after="0" w:line="240" w:lineRule="auto"/>
        <w:jc w:val="both"/>
        <w:rPr>
          <w:rFonts w:ascii="Arial" w:hAnsi="Arial" w:cs="Arial"/>
          <w:i/>
          <w:lang w:val="ro-RO"/>
        </w:rPr>
      </w:pPr>
      <w:r w:rsidRPr="0074058D">
        <w:rPr>
          <w:rFonts w:ascii="Arial" w:hAnsi="Arial" w:cs="Arial"/>
          <w:i/>
          <w:lang w:val="ro-RO"/>
        </w:rPr>
        <w:t>8. Se va asigura în permanenţă stocul de materiale şi dotări necesare pentru combaterea efectelor poluărilor accidentale (materiale absorbante pentru eventuale scurgeri de carburanţi).</w:t>
      </w:r>
    </w:p>
    <w:p w:rsidR="00E4611E" w:rsidRPr="0074058D" w:rsidRDefault="00E4611E" w:rsidP="00933C8B">
      <w:pPr>
        <w:spacing w:after="0" w:line="240" w:lineRule="auto"/>
        <w:jc w:val="both"/>
        <w:rPr>
          <w:rFonts w:ascii="Arial" w:hAnsi="Arial" w:cs="Arial"/>
          <w:lang w:val="ro-RO"/>
        </w:rPr>
      </w:pPr>
      <w:r w:rsidRPr="0074058D">
        <w:rPr>
          <w:rFonts w:ascii="Arial" w:hAnsi="Arial" w:cs="Arial"/>
          <w:i/>
          <w:lang w:val="ro-RO"/>
        </w:rPr>
        <w:t>9. Se interzice spălarea utilajelor şi a mijloacelor de transport în albia sau pe malurile cursului de apă. Se interzice alimentarea cu carburanţi şi lubrefianţi a mijloacelor auto şi a utilajelor în perimetrul balastierei.</w:t>
      </w:r>
      <w:r w:rsidRPr="0074058D">
        <w:rPr>
          <w:rFonts w:ascii="Arial" w:hAnsi="Arial" w:cs="Arial"/>
          <w:lang w:val="ro-RO"/>
        </w:rPr>
        <w:t xml:space="preserve"> </w:t>
      </w:r>
    </w:p>
    <w:p w:rsidR="00E4611E" w:rsidRPr="0074058D" w:rsidRDefault="00E4611E" w:rsidP="00933C8B">
      <w:pPr>
        <w:spacing w:after="0" w:line="240" w:lineRule="auto"/>
        <w:jc w:val="both"/>
        <w:rPr>
          <w:rFonts w:ascii="Arial" w:hAnsi="Arial" w:cs="Arial"/>
          <w:bCs/>
          <w:i/>
          <w:lang w:val="ro-RO"/>
        </w:rPr>
      </w:pPr>
      <w:r w:rsidRPr="0074058D">
        <w:rPr>
          <w:rFonts w:ascii="Arial" w:hAnsi="Arial" w:cs="Arial"/>
          <w:i/>
          <w:lang w:val="ro-RO"/>
        </w:rPr>
        <w:t>10. S</w:t>
      </w:r>
      <w:r w:rsidRPr="0074058D">
        <w:rPr>
          <w:rFonts w:ascii="Arial" w:hAnsi="Arial" w:cs="Arial"/>
          <w:bCs/>
          <w:i/>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933C8B" w:rsidRPr="0074058D" w:rsidRDefault="00933C8B" w:rsidP="004F0FF0">
      <w:pPr>
        <w:spacing w:after="0" w:line="240" w:lineRule="auto"/>
        <w:jc w:val="both"/>
        <w:rPr>
          <w:rFonts w:ascii="Arial" w:hAnsi="Arial" w:cs="Arial"/>
          <w:i/>
          <w:color w:val="FFFFFF"/>
          <w:lang w:val="ro-RO"/>
        </w:rPr>
      </w:pPr>
      <w:r w:rsidRPr="0074058D">
        <w:rPr>
          <w:rFonts w:ascii="Arial" w:hAnsi="Arial" w:cs="Arial"/>
          <w:bCs/>
          <w:i/>
          <w:iCs/>
          <w:lang w:val="ro-RO"/>
        </w:rPr>
        <w:t xml:space="preserve">11. </w:t>
      </w:r>
      <w:r w:rsidRPr="0074058D">
        <w:rPr>
          <w:rFonts w:ascii="Arial" w:hAnsi="Arial" w:cs="Arial"/>
          <w:bCs/>
          <w:i/>
          <w:lang w:val="ro-RO"/>
        </w:rPr>
        <w:t xml:space="preserve">În timpul execuţiei lucrărilor se vor lua toate măsurile necesare în vederea menţinerii stării actuale de conservare a tipurilor de habitate naturale şi a speciilor de interes comunitar.                                                                                                                                                                                                                                                                                                                                                                                                                                                                                                                                                                                                                                                                                                                                                                                                                                                                                                                                                                                                                                                                                                                                                                                                                                                                                                                                                                                                           </w:t>
      </w:r>
    </w:p>
    <w:p w:rsidR="00A04574" w:rsidRPr="0074058D" w:rsidRDefault="00933C8B" w:rsidP="00A04574">
      <w:pPr>
        <w:autoSpaceDE w:val="0"/>
        <w:autoSpaceDN w:val="0"/>
        <w:adjustRightInd w:val="0"/>
        <w:spacing w:after="0" w:line="240" w:lineRule="auto"/>
        <w:ind w:firstLine="720"/>
        <w:jc w:val="both"/>
        <w:rPr>
          <w:rFonts w:ascii="Arial" w:hAnsi="Arial" w:cs="Arial"/>
          <w:lang w:val="ro-RO"/>
        </w:rPr>
      </w:pPr>
      <w:r w:rsidRPr="0074058D">
        <w:rPr>
          <w:rFonts w:ascii="Arial" w:hAnsi="Arial" w:cs="Arial"/>
          <w:i/>
          <w:lang w:val="ro-RO"/>
        </w:rPr>
        <w:t>Se vor respecta prevederile legale în domeniul protecţiei mediului înconjurător, îndeosebi privind conservarea valorilor naturale prevăzute de Directiva 92/43/CEE privind conservarea habitatelor naturale şi a specii</w:t>
      </w:r>
      <w:r w:rsidR="00A04574" w:rsidRPr="0074058D">
        <w:rPr>
          <w:rFonts w:ascii="Arial" w:hAnsi="Arial" w:cs="Arial"/>
          <w:i/>
          <w:lang w:val="ro-RO"/>
        </w:rPr>
        <w:t>lor de faună şi floră sălbatică, respectiv</w:t>
      </w:r>
      <w:r w:rsidR="00A04574" w:rsidRPr="0074058D">
        <w:rPr>
          <w:rFonts w:ascii="Arial" w:hAnsi="Arial" w:cs="Arial"/>
          <w:lang w:val="ro-RO"/>
        </w:rPr>
        <w:t>:</w:t>
      </w:r>
    </w:p>
    <w:p w:rsidR="00202C89" w:rsidRPr="00202C89" w:rsidRDefault="00202C89" w:rsidP="00202C89">
      <w:pPr>
        <w:pStyle w:val="ListParagraph"/>
        <w:numPr>
          <w:ilvl w:val="0"/>
          <w:numId w:val="21"/>
        </w:numPr>
        <w:spacing w:after="0" w:line="240" w:lineRule="auto"/>
        <w:ind w:left="0" w:firstLine="360"/>
        <w:jc w:val="both"/>
        <w:rPr>
          <w:rFonts w:ascii="Arial" w:hAnsi="Arial" w:cs="Arial"/>
          <w:i/>
          <w:lang w:val="ro-RO"/>
        </w:rPr>
      </w:pPr>
      <w:r w:rsidRPr="00202C89">
        <w:rPr>
          <w:rFonts w:ascii="Arial" w:hAnsi="Arial" w:cs="Arial"/>
          <w:i/>
          <w:lang w:val="ro-RO"/>
        </w:rPr>
        <w:t xml:space="preserve">Ordinul M.M.D.D. nr. 1964/2007 privind instituirea regimului de arie naturală protejată a siturilor de importanţă comunitară, ca parte integrantă a reţelei ecologice europene Natura 2000 în România, modificat prin Ordinul M.M.P. nr. 2387/2011; </w:t>
      </w:r>
    </w:p>
    <w:p w:rsidR="00202C89" w:rsidRPr="00202C89" w:rsidRDefault="00202C89" w:rsidP="00202C89">
      <w:pPr>
        <w:pStyle w:val="ListParagraph"/>
        <w:numPr>
          <w:ilvl w:val="0"/>
          <w:numId w:val="21"/>
        </w:numPr>
        <w:spacing w:after="0" w:line="240" w:lineRule="auto"/>
        <w:ind w:left="0" w:firstLine="360"/>
        <w:jc w:val="both"/>
        <w:rPr>
          <w:rFonts w:ascii="Arial" w:hAnsi="Arial" w:cs="Arial"/>
          <w:i/>
          <w:lang w:val="ro-RO"/>
        </w:rPr>
      </w:pPr>
      <w:r w:rsidRPr="00202C89">
        <w:rPr>
          <w:rFonts w:ascii="Arial" w:hAnsi="Arial" w:cs="Arial"/>
          <w:i/>
          <w:lang w:val="ro-RO"/>
        </w:rPr>
        <w:t>Ordinul Ministrului Mediului, Apelor şi Pădurilor nr. 46/2016 privind instituirea regimului de arie naturală protejată şi declararea siturilor de importanţă comunitară ca parte integrantă a reţelei ecologice europene Natura 2000 în România;</w:t>
      </w:r>
    </w:p>
    <w:p w:rsidR="00202C89" w:rsidRDefault="00202C89" w:rsidP="00202C89">
      <w:pPr>
        <w:pStyle w:val="ListParagraph"/>
        <w:numPr>
          <w:ilvl w:val="0"/>
          <w:numId w:val="21"/>
        </w:numPr>
        <w:spacing w:after="0" w:line="240" w:lineRule="auto"/>
        <w:ind w:left="0" w:firstLine="360"/>
        <w:jc w:val="both"/>
        <w:rPr>
          <w:rFonts w:ascii="Arial" w:hAnsi="Arial" w:cs="Arial"/>
          <w:i/>
          <w:lang w:val="ro-RO"/>
        </w:rPr>
      </w:pPr>
      <w:r w:rsidRPr="00202C89">
        <w:rPr>
          <w:rFonts w:ascii="Arial" w:hAnsi="Arial" w:cs="Arial"/>
          <w:i/>
          <w:lang w:val="ro-RO"/>
        </w:rPr>
        <w:t>H.G. nr. 1284/2007 privind declararea ariilor de protecţie specială avifaunistică ca parte integrantă a reţelei ecologice europene Natura 2000 în România, modificată şi completată prin H.G. nr. 971/2011;</w:t>
      </w:r>
    </w:p>
    <w:p w:rsidR="00202C89" w:rsidRPr="00202C89" w:rsidRDefault="00202C89" w:rsidP="00202C89">
      <w:pPr>
        <w:pStyle w:val="ListParagraph"/>
        <w:numPr>
          <w:ilvl w:val="0"/>
          <w:numId w:val="21"/>
        </w:numPr>
        <w:spacing w:after="0" w:line="240" w:lineRule="auto"/>
        <w:ind w:left="0" w:firstLine="360"/>
        <w:jc w:val="both"/>
        <w:rPr>
          <w:rFonts w:ascii="Arial" w:hAnsi="Arial" w:cs="Arial"/>
          <w:i/>
          <w:lang w:val="ro-RO"/>
        </w:rPr>
      </w:pPr>
      <w:r w:rsidRPr="00202C89">
        <w:rPr>
          <w:rFonts w:ascii="Arial" w:hAnsi="Arial" w:cs="Arial"/>
          <w:i/>
          <w:lang w:val="ro-RO"/>
        </w:rPr>
        <w:t>O.U.G. nr. 57/20.06.2007 privind regimul ariilor naturale protejate, conservarea habitatelor naturale a florei şi faunei sălbatice, aprobată cu modificări şi completări prin Legea nr. 49/2011, modificată şi completată prin O.U.G. nr. 31/2014, prin O.G. nr. 20/2014 aprobată cu Legea nr. 73/2015, prin O.G. nr. 7/2016 şi prin Legea nr. 95/2016</w:t>
      </w:r>
      <w:r w:rsidR="00046DC0" w:rsidRPr="00202C89">
        <w:rPr>
          <w:rFonts w:ascii="Arial" w:hAnsi="Arial" w:cs="Arial"/>
          <w:bCs/>
          <w:i/>
          <w:lang w:val="ro-RO"/>
        </w:rPr>
        <w:t xml:space="preserve">. </w:t>
      </w:r>
    </w:p>
    <w:p w:rsidR="00046DC0" w:rsidRPr="00202C89" w:rsidRDefault="00046DC0" w:rsidP="00202C89">
      <w:pPr>
        <w:pStyle w:val="ListParagraph"/>
        <w:numPr>
          <w:ilvl w:val="0"/>
          <w:numId w:val="22"/>
        </w:numPr>
        <w:tabs>
          <w:tab w:val="left" w:pos="360"/>
        </w:tabs>
        <w:spacing w:after="0" w:line="240" w:lineRule="auto"/>
        <w:ind w:left="0" w:firstLine="0"/>
        <w:jc w:val="both"/>
        <w:rPr>
          <w:rFonts w:ascii="Arial" w:hAnsi="Arial" w:cs="Arial"/>
          <w:i/>
          <w:lang w:val="ro-RO"/>
        </w:rPr>
      </w:pPr>
      <w:r w:rsidRPr="00202C89">
        <w:rPr>
          <w:rFonts w:ascii="Arial" w:hAnsi="Arial" w:cs="Arial"/>
          <w:bCs/>
          <w:i/>
          <w:lang w:val="ro-RO"/>
        </w:rPr>
        <w:t>La execuția lucrărilor se vor respecta întocmai cele menționate în memoriul de prezentare (date, parametri), justificare a prezentei decizii.</w:t>
      </w:r>
    </w:p>
    <w:p w:rsidR="00933C8B" w:rsidRPr="0074058D" w:rsidRDefault="00E4611E" w:rsidP="00933C8B">
      <w:pPr>
        <w:spacing w:after="0" w:line="240" w:lineRule="auto"/>
        <w:jc w:val="both"/>
        <w:rPr>
          <w:rFonts w:ascii="Arial" w:hAnsi="Arial" w:cs="Arial"/>
          <w:lang w:val="ro-RO"/>
        </w:rPr>
      </w:pPr>
      <w:r w:rsidRPr="0074058D">
        <w:rPr>
          <w:rFonts w:ascii="Arial" w:hAnsi="Arial" w:cs="Arial"/>
          <w:i/>
          <w:lang w:val="ro-RO"/>
        </w:rPr>
        <w:t>1</w:t>
      </w:r>
      <w:r w:rsidR="00933C8B" w:rsidRPr="0074058D">
        <w:rPr>
          <w:rFonts w:ascii="Arial" w:hAnsi="Arial" w:cs="Arial"/>
          <w:i/>
          <w:lang w:val="ro-RO"/>
        </w:rPr>
        <w:t>3</w:t>
      </w:r>
      <w:r w:rsidRPr="0074058D">
        <w:rPr>
          <w:rFonts w:ascii="Arial" w:hAnsi="Arial" w:cs="Arial"/>
          <w:i/>
          <w:lang w:val="ro-RO"/>
        </w:rPr>
        <w:t>. Pentru desfășurarea activității de extracţie de agregate</w:t>
      </w:r>
      <w:r w:rsidRPr="0074058D">
        <w:rPr>
          <w:rFonts w:ascii="Arial" w:hAnsi="Arial" w:cs="Arial"/>
          <w:i/>
          <w:lang w:val="ro-RO" w:eastAsia="ar-SA"/>
        </w:rPr>
        <w:t xml:space="preserve"> </w:t>
      </w:r>
      <w:r w:rsidRPr="0074058D">
        <w:rPr>
          <w:rFonts w:ascii="Arial" w:hAnsi="Arial" w:cs="Arial"/>
          <w:bCs/>
          <w:i/>
          <w:lang w:val="ro-RO"/>
        </w:rPr>
        <w:t xml:space="preserve">titularul va </w:t>
      </w:r>
      <w:r w:rsidRPr="0074058D">
        <w:rPr>
          <w:rFonts w:ascii="Arial" w:hAnsi="Arial" w:cs="Arial"/>
          <w:bCs/>
          <w:i/>
          <w:iCs/>
          <w:lang w:val="ro-RO"/>
        </w:rPr>
        <w:t>notifica Agenţia pentru Protecţia Mediului Bistriţa-Năsăud şi Comisariatul Judeţean Bistrița-Năsăud al Gărzii Naționale de Mediu pentru verificarea conformării cu actul de reglementare şi va solicita şi obţine autorizaţia de mediu.</w:t>
      </w:r>
      <w:r w:rsidRPr="0074058D">
        <w:rPr>
          <w:rFonts w:ascii="Arial" w:hAnsi="Arial" w:cs="Arial"/>
          <w:lang w:val="ro-RO"/>
        </w:rPr>
        <w:tab/>
      </w:r>
    </w:p>
    <w:p w:rsidR="007F61D3" w:rsidRDefault="007F61D3" w:rsidP="00C9786A">
      <w:pPr>
        <w:spacing w:after="0" w:line="240" w:lineRule="auto"/>
        <w:ind w:firstLine="720"/>
        <w:jc w:val="both"/>
        <w:rPr>
          <w:rFonts w:ascii="Arial" w:hAnsi="Arial" w:cs="Arial"/>
          <w:lang w:val="ro-RO"/>
        </w:rPr>
      </w:pPr>
    </w:p>
    <w:p w:rsidR="00E73954" w:rsidRPr="0074058D" w:rsidRDefault="00C9786A" w:rsidP="00CE37D7">
      <w:pPr>
        <w:autoSpaceDE w:val="0"/>
        <w:autoSpaceDN w:val="0"/>
        <w:adjustRightInd w:val="0"/>
        <w:spacing w:after="0" w:line="240" w:lineRule="auto"/>
        <w:jc w:val="both"/>
        <w:rPr>
          <w:rFonts w:ascii="Arial" w:hAnsi="Arial" w:cs="Arial"/>
          <w:b/>
          <w:lang w:val="ro-RO"/>
        </w:rPr>
      </w:pPr>
      <w:r w:rsidRPr="0074058D">
        <w:rPr>
          <w:rFonts w:ascii="Arial" w:hAnsi="Arial" w:cs="Arial"/>
          <w:lang w:val="ro-RO"/>
        </w:rPr>
        <w:tab/>
      </w:r>
      <w:r w:rsidR="00E73954" w:rsidRPr="0074058D">
        <w:rPr>
          <w:rFonts w:ascii="Arial" w:hAnsi="Arial" w:cs="Arial"/>
          <w:b/>
          <w:lang w:val="ro-RO"/>
        </w:rPr>
        <w:t>Prezentul act de reglementare este valabil pe toată perioada punerii în aplicare a proiectului</w:t>
      </w:r>
      <w:r w:rsidR="004C06CE" w:rsidRPr="0074058D">
        <w:rPr>
          <w:rFonts w:ascii="Arial" w:hAnsi="Arial" w:cs="Arial"/>
          <w:b/>
          <w:lang w:val="ro-RO"/>
        </w:rPr>
        <w:t>, dacă nu se produc modificări</w:t>
      </w:r>
      <w:r w:rsidR="00E73954" w:rsidRPr="0074058D">
        <w:rPr>
          <w:rFonts w:ascii="Arial" w:hAnsi="Arial" w:cs="Arial"/>
          <w:b/>
          <w:lang w:val="ro-RO"/>
        </w:rPr>
        <w:t>.</w:t>
      </w:r>
    </w:p>
    <w:p w:rsidR="00E73954" w:rsidRPr="0074058D" w:rsidRDefault="00E73954" w:rsidP="00E73954">
      <w:pPr>
        <w:spacing w:after="0" w:line="240" w:lineRule="auto"/>
        <w:ind w:firstLine="360"/>
        <w:jc w:val="both"/>
        <w:rPr>
          <w:rFonts w:ascii="Arial" w:hAnsi="Arial" w:cs="Arial"/>
          <w:b/>
          <w:lang w:val="ro-RO"/>
        </w:rPr>
      </w:pPr>
    </w:p>
    <w:p w:rsidR="00E73954" w:rsidRPr="0074058D"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74058D">
        <w:rPr>
          <w:rFonts w:ascii="Arial" w:hAnsi="Arial" w:cs="Arial"/>
          <w:b/>
          <w:lang w:val="ro-RO"/>
        </w:rPr>
        <w:t>În cazul în care proiectul suferă modificări, titularul este obligat să notifice în scris</w:t>
      </w:r>
      <w:r w:rsidRPr="0074058D">
        <w:rPr>
          <w:rFonts w:ascii="Arial" w:hAnsi="Arial" w:cs="Arial"/>
          <w:b/>
          <w:i/>
          <w:snapToGrid w:val="0"/>
          <w:lang w:val="ro-RO"/>
        </w:rPr>
        <w:t xml:space="preserve"> Agenţia pentru Protecţia Mediului Bistriţa-Năsăud </w:t>
      </w:r>
      <w:r w:rsidRPr="0074058D">
        <w:rPr>
          <w:rFonts w:ascii="Arial" w:hAnsi="Arial" w:cs="Arial"/>
          <w:b/>
          <w:snapToGrid w:val="0"/>
          <w:lang w:val="ro-RO"/>
        </w:rPr>
        <w:t>asupra acestor modificări, înainte de realizarea acestora.</w:t>
      </w:r>
    </w:p>
    <w:p w:rsidR="00E73954" w:rsidRPr="0074058D" w:rsidRDefault="00E73954" w:rsidP="00E73954">
      <w:pPr>
        <w:spacing w:after="0" w:line="240" w:lineRule="auto"/>
        <w:ind w:firstLine="720"/>
        <w:jc w:val="both"/>
        <w:rPr>
          <w:rFonts w:ascii="Arial" w:hAnsi="Arial" w:cs="Arial"/>
          <w:b/>
          <w:snapToGrid w:val="0"/>
          <w:lang w:val="ro-RO"/>
        </w:rPr>
      </w:pPr>
      <w:r w:rsidRPr="0074058D">
        <w:rPr>
          <w:rFonts w:ascii="Arial" w:hAnsi="Arial" w:cs="Arial"/>
          <w:bCs/>
          <w:iCs/>
          <w:lang w:val="ro-RO"/>
        </w:rPr>
        <w:tab/>
      </w:r>
      <w:r w:rsidRPr="0074058D">
        <w:rPr>
          <w:rFonts w:ascii="Arial" w:hAnsi="Arial" w:cs="Arial"/>
          <w:bCs/>
          <w:iCs/>
          <w:lang w:val="ro-RO"/>
        </w:rPr>
        <w:tab/>
      </w:r>
      <w:r w:rsidRPr="0074058D">
        <w:rPr>
          <w:rFonts w:ascii="Arial" w:hAnsi="Arial" w:cs="Arial"/>
          <w:bCs/>
          <w:iCs/>
          <w:lang w:val="ro-RO"/>
        </w:rPr>
        <w:tab/>
      </w:r>
    </w:p>
    <w:p w:rsidR="007F61D3" w:rsidRPr="00EE5D58" w:rsidRDefault="007F61D3" w:rsidP="007F61D3">
      <w:pPr>
        <w:spacing w:after="0" w:line="240" w:lineRule="auto"/>
        <w:ind w:firstLine="720"/>
        <w:jc w:val="both"/>
        <w:rPr>
          <w:rFonts w:ascii="Arial" w:hAnsi="Arial" w:cs="Arial"/>
          <w:b/>
          <w:lang w:val="ro-RO"/>
        </w:rPr>
      </w:pPr>
      <w:r w:rsidRPr="00EE5D58">
        <w:rPr>
          <w:rFonts w:ascii="Arial" w:hAnsi="Arial" w:cs="Arial"/>
          <w:b/>
          <w:lang w:val="ro-RO"/>
        </w:rPr>
        <w:t xml:space="preserve">Nerespectarea prevederilor </w:t>
      </w:r>
      <w:r>
        <w:rPr>
          <w:rFonts w:ascii="Arial" w:hAnsi="Arial" w:cs="Arial"/>
          <w:b/>
          <w:lang w:val="ro-RO"/>
        </w:rPr>
        <w:t>acordului</w:t>
      </w:r>
      <w:r w:rsidRPr="00EE5D58">
        <w:rPr>
          <w:rFonts w:ascii="Arial" w:hAnsi="Arial" w:cs="Arial"/>
          <w:b/>
          <w:lang w:val="ro-RO"/>
        </w:rPr>
        <w:t xml:space="preserve"> </w:t>
      </w:r>
      <w:r>
        <w:rPr>
          <w:rFonts w:ascii="Arial" w:hAnsi="Arial" w:cs="Arial"/>
          <w:b/>
          <w:lang w:val="ro-RO"/>
        </w:rPr>
        <w:t>de mediu se sancționează conform legislației în vigoare</w:t>
      </w:r>
      <w:r w:rsidRPr="00EE5D58">
        <w:rPr>
          <w:rFonts w:ascii="Arial" w:hAnsi="Arial" w:cs="Arial"/>
          <w:b/>
          <w:lang w:val="ro-RO"/>
        </w:rPr>
        <w:t>.</w:t>
      </w:r>
    </w:p>
    <w:p w:rsidR="00E73954" w:rsidRPr="0074058D" w:rsidRDefault="00E73954" w:rsidP="007F61D3">
      <w:pPr>
        <w:spacing w:after="0" w:line="240" w:lineRule="auto"/>
        <w:ind w:firstLine="360"/>
        <w:jc w:val="both"/>
        <w:rPr>
          <w:rFonts w:ascii="Arial" w:hAnsi="Arial" w:cs="Arial"/>
          <w:b/>
          <w:lang w:val="ro-RO"/>
        </w:rPr>
      </w:pPr>
    </w:p>
    <w:p w:rsidR="00E73954" w:rsidRPr="0074058D" w:rsidRDefault="00E73954" w:rsidP="00E73954">
      <w:pPr>
        <w:spacing w:after="0" w:line="240" w:lineRule="auto"/>
        <w:ind w:firstLine="720"/>
        <w:jc w:val="both"/>
        <w:rPr>
          <w:rFonts w:ascii="Arial" w:hAnsi="Arial" w:cs="Arial"/>
          <w:b/>
          <w:lang w:val="ro-RO"/>
        </w:rPr>
      </w:pPr>
      <w:r w:rsidRPr="0074058D">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F61D3" w:rsidRDefault="007F61D3" w:rsidP="007F61D3">
      <w:pPr>
        <w:spacing w:after="0" w:line="240" w:lineRule="auto"/>
        <w:ind w:firstLine="720"/>
        <w:jc w:val="both"/>
        <w:rPr>
          <w:rFonts w:ascii="Arial" w:hAnsi="Arial" w:cs="Arial"/>
          <w:lang w:val="ro-RO"/>
        </w:rPr>
      </w:pPr>
    </w:p>
    <w:p w:rsidR="00E73954" w:rsidRPr="0074058D" w:rsidRDefault="00E73954" w:rsidP="00E73954">
      <w:pPr>
        <w:autoSpaceDE w:val="0"/>
        <w:autoSpaceDN w:val="0"/>
        <w:adjustRightInd w:val="0"/>
        <w:spacing w:after="0" w:line="240" w:lineRule="auto"/>
        <w:ind w:firstLine="720"/>
        <w:jc w:val="both"/>
        <w:rPr>
          <w:rFonts w:ascii="Arial" w:hAnsi="Arial" w:cs="Arial"/>
          <w:sz w:val="20"/>
          <w:szCs w:val="20"/>
          <w:lang w:val="ro-RO"/>
        </w:rPr>
      </w:pPr>
      <w:r w:rsidRPr="0074058D">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E73954" w:rsidRPr="0074058D" w:rsidRDefault="00E73954" w:rsidP="00E73954">
      <w:pPr>
        <w:autoSpaceDE w:val="0"/>
        <w:autoSpaceDN w:val="0"/>
        <w:adjustRightInd w:val="0"/>
        <w:spacing w:after="0" w:line="240" w:lineRule="auto"/>
        <w:ind w:firstLine="720"/>
        <w:jc w:val="both"/>
        <w:rPr>
          <w:rFonts w:ascii="Arial" w:hAnsi="Arial" w:cs="Arial"/>
          <w:i/>
          <w:iCs/>
          <w:sz w:val="20"/>
          <w:szCs w:val="20"/>
          <w:lang w:val="ro-RO"/>
        </w:rPr>
      </w:pPr>
      <w:r w:rsidRPr="0074058D">
        <w:rPr>
          <w:rFonts w:ascii="Arial" w:hAnsi="Arial" w:cs="Arial"/>
          <w:sz w:val="20"/>
          <w:szCs w:val="20"/>
          <w:lang w:val="ro-RO"/>
        </w:rPr>
        <w:tab/>
      </w:r>
    </w:p>
    <w:p w:rsidR="00E73954" w:rsidRPr="0074058D" w:rsidRDefault="00E73954" w:rsidP="00E73954">
      <w:pPr>
        <w:autoSpaceDE w:val="0"/>
        <w:autoSpaceDN w:val="0"/>
        <w:adjustRightInd w:val="0"/>
        <w:spacing w:after="0" w:line="240" w:lineRule="auto"/>
        <w:jc w:val="both"/>
        <w:rPr>
          <w:rFonts w:ascii="Arial" w:hAnsi="Arial" w:cs="Arial"/>
          <w:b/>
          <w:sz w:val="20"/>
          <w:szCs w:val="20"/>
          <w:lang w:val="ro-RO"/>
        </w:rPr>
      </w:pPr>
      <w:r w:rsidRPr="0074058D">
        <w:rPr>
          <w:rFonts w:ascii="Arial" w:hAnsi="Arial" w:cs="Arial"/>
          <w:sz w:val="20"/>
          <w:szCs w:val="20"/>
          <w:lang w:val="ro-RO"/>
        </w:rPr>
        <w:tab/>
      </w:r>
      <w:r w:rsidRPr="0074058D">
        <w:rPr>
          <w:rFonts w:ascii="Arial" w:hAnsi="Arial" w:cs="Arial"/>
          <w:b/>
          <w:sz w:val="20"/>
          <w:szCs w:val="20"/>
          <w:lang w:val="ro-RO"/>
        </w:rPr>
        <w:t>Menţiuni despre procedura de contestare administrativă şi contencios administrativ.</w:t>
      </w:r>
    </w:p>
    <w:p w:rsidR="00E73954" w:rsidRPr="0074058D" w:rsidRDefault="00E73954" w:rsidP="00E73954">
      <w:pPr>
        <w:autoSpaceDE w:val="0"/>
        <w:autoSpaceDN w:val="0"/>
        <w:adjustRightInd w:val="0"/>
        <w:spacing w:after="0" w:line="240" w:lineRule="auto"/>
        <w:jc w:val="both"/>
        <w:rPr>
          <w:rFonts w:ascii="Arial" w:hAnsi="Arial" w:cs="Arial"/>
          <w:b/>
          <w:sz w:val="20"/>
          <w:szCs w:val="20"/>
          <w:lang w:val="ro-RO"/>
        </w:rPr>
      </w:pP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r w:rsidRPr="0074058D">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r w:rsidRPr="0074058D">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r w:rsidRPr="0074058D">
        <w:rPr>
          <w:rFonts w:ascii="Arial" w:hAnsi="Arial" w:cs="Arial"/>
          <w:sz w:val="20"/>
          <w:szCs w:val="20"/>
          <w:lang w:val="ro-RO"/>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r w:rsidRPr="0074058D">
        <w:rPr>
          <w:rFonts w:ascii="Arial" w:hAnsi="Arial" w:cs="Arial"/>
          <w:sz w:val="20"/>
          <w:szCs w:val="20"/>
          <w:lang w:val="ro-RO"/>
        </w:rPr>
        <w:tab/>
        <w:t>Soluţionarea cererii se face potrivit dispoziţiilor Legii nr.554/2004, cu modificările ulterioare.</w:t>
      </w: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r w:rsidRPr="0074058D">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r w:rsidRPr="0074058D">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p>
    <w:p w:rsidR="00E73954" w:rsidRPr="0074058D" w:rsidRDefault="00E73954" w:rsidP="00E73954">
      <w:pPr>
        <w:autoSpaceDE w:val="0"/>
        <w:autoSpaceDN w:val="0"/>
        <w:adjustRightInd w:val="0"/>
        <w:spacing w:after="0" w:line="240" w:lineRule="auto"/>
        <w:jc w:val="both"/>
        <w:rPr>
          <w:rFonts w:ascii="Arial" w:hAnsi="Arial" w:cs="Arial"/>
          <w:sz w:val="20"/>
          <w:szCs w:val="20"/>
          <w:lang w:val="ro-RO"/>
        </w:rPr>
      </w:pPr>
      <w:r w:rsidRPr="0074058D">
        <w:rPr>
          <w:rFonts w:ascii="Arial" w:hAnsi="Arial" w:cs="Arial"/>
          <w:sz w:val="20"/>
          <w:szCs w:val="20"/>
          <w:lang w:val="ro-RO"/>
        </w:rPr>
        <w:tab/>
      </w:r>
      <w:r w:rsidRPr="0074058D">
        <w:rPr>
          <w:rFonts w:ascii="Arial" w:hAnsi="Arial" w:cs="Arial"/>
          <w:b/>
          <w:sz w:val="20"/>
          <w:szCs w:val="20"/>
          <w:u w:val="single"/>
          <w:lang w:val="ro-RO"/>
        </w:rPr>
        <w:t>Procedura administrativă prealabilă este gratuită</w:t>
      </w:r>
      <w:r w:rsidRPr="0074058D">
        <w:rPr>
          <w:rFonts w:ascii="Arial" w:hAnsi="Arial" w:cs="Arial"/>
          <w:sz w:val="20"/>
          <w:szCs w:val="20"/>
          <w:lang w:val="ro-RO"/>
        </w:rPr>
        <w:t>.</w:t>
      </w:r>
    </w:p>
    <w:p w:rsidR="00E73954" w:rsidRPr="0074058D" w:rsidRDefault="00E73954" w:rsidP="00D17A24">
      <w:pPr>
        <w:spacing w:after="0" w:line="240" w:lineRule="auto"/>
        <w:jc w:val="both"/>
        <w:rPr>
          <w:rFonts w:ascii="Arial" w:hAnsi="Arial" w:cs="Arial"/>
          <w:sz w:val="20"/>
          <w:szCs w:val="20"/>
          <w:lang w:val="ro-RO"/>
        </w:rPr>
      </w:pPr>
      <w:r w:rsidRPr="0074058D">
        <w:rPr>
          <w:rFonts w:ascii="Arial" w:hAnsi="Arial" w:cs="Arial"/>
          <w:sz w:val="20"/>
          <w:szCs w:val="20"/>
          <w:lang w:val="ro-RO"/>
        </w:rPr>
        <w:t xml:space="preserve">   </w:t>
      </w:r>
    </w:p>
    <w:p w:rsidR="00E73954" w:rsidRDefault="00E73954" w:rsidP="00E73954">
      <w:pPr>
        <w:spacing w:after="0" w:line="240" w:lineRule="auto"/>
        <w:jc w:val="both"/>
        <w:rPr>
          <w:rFonts w:ascii="Arial" w:hAnsi="Arial" w:cs="Arial"/>
          <w:snapToGrid w:val="0"/>
          <w:sz w:val="20"/>
          <w:szCs w:val="20"/>
          <w:lang w:val="ro-RO"/>
        </w:rPr>
      </w:pPr>
      <w:r w:rsidRPr="0074058D">
        <w:rPr>
          <w:rFonts w:ascii="Arial" w:hAnsi="Arial" w:cs="Arial"/>
          <w:snapToGrid w:val="0"/>
          <w:sz w:val="20"/>
          <w:szCs w:val="20"/>
          <w:lang w:val="ro-RO"/>
        </w:rPr>
        <w:t xml:space="preserve">        </w:t>
      </w:r>
    </w:p>
    <w:p w:rsidR="00CF12D0" w:rsidRDefault="00CF12D0" w:rsidP="00E73954">
      <w:pPr>
        <w:spacing w:after="0" w:line="240" w:lineRule="auto"/>
        <w:jc w:val="both"/>
        <w:rPr>
          <w:rFonts w:ascii="Arial" w:hAnsi="Arial" w:cs="Arial"/>
          <w:snapToGrid w:val="0"/>
          <w:sz w:val="20"/>
          <w:szCs w:val="20"/>
          <w:lang w:val="ro-RO"/>
        </w:rPr>
      </w:pPr>
    </w:p>
    <w:p w:rsidR="003A7885" w:rsidRPr="0074058D" w:rsidRDefault="003A7885" w:rsidP="00E73954">
      <w:pPr>
        <w:spacing w:after="0" w:line="240" w:lineRule="auto"/>
        <w:jc w:val="both"/>
        <w:rPr>
          <w:rFonts w:ascii="Arial" w:hAnsi="Arial" w:cs="Arial"/>
          <w:snapToGrid w:val="0"/>
          <w:sz w:val="20"/>
          <w:szCs w:val="20"/>
          <w:lang w:val="ro-RO"/>
        </w:rPr>
      </w:pPr>
    </w:p>
    <w:p w:rsidR="00CF12D0" w:rsidRPr="003026DA" w:rsidRDefault="00E73954" w:rsidP="00CF12D0">
      <w:pPr>
        <w:autoSpaceDE w:val="0"/>
        <w:autoSpaceDN w:val="0"/>
        <w:adjustRightInd w:val="0"/>
        <w:spacing w:after="0" w:line="240" w:lineRule="auto"/>
        <w:jc w:val="both"/>
        <w:rPr>
          <w:rFonts w:ascii="Arial" w:hAnsi="Arial" w:cs="Arial"/>
          <w:sz w:val="20"/>
          <w:szCs w:val="20"/>
          <w:lang w:val="ro-RO"/>
        </w:rPr>
      </w:pPr>
      <w:r w:rsidRPr="0074058D">
        <w:rPr>
          <w:rFonts w:ascii="Arial" w:hAnsi="Arial" w:cs="Arial"/>
          <w:snapToGrid w:val="0"/>
          <w:sz w:val="20"/>
          <w:szCs w:val="20"/>
          <w:lang w:val="ro-RO"/>
        </w:rPr>
        <w:t xml:space="preserve">          </w:t>
      </w:r>
      <w:r w:rsidR="00CF12D0" w:rsidRPr="003026DA">
        <w:rPr>
          <w:rFonts w:ascii="Arial" w:hAnsi="Arial" w:cs="Arial"/>
          <w:sz w:val="20"/>
          <w:szCs w:val="20"/>
          <w:lang w:val="ro-RO"/>
        </w:rPr>
        <w:t xml:space="preserve">  DIRECTOR EXECUTIV,</w:t>
      </w:r>
      <w:r w:rsidR="00CF12D0" w:rsidRPr="003026DA">
        <w:rPr>
          <w:rFonts w:ascii="Arial" w:hAnsi="Arial" w:cs="Arial"/>
          <w:sz w:val="20"/>
          <w:szCs w:val="20"/>
          <w:lang w:val="ro-RO"/>
        </w:rPr>
        <w:tab/>
      </w:r>
      <w:r w:rsidR="00CF12D0" w:rsidRPr="003026DA">
        <w:rPr>
          <w:rFonts w:ascii="Arial" w:hAnsi="Arial" w:cs="Arial"/>
          <w:sz w:val="20"/>
          <w:szCs w:val="20"/>
          <w:lang w:val="ro-RO"/>
        </w:rPr>
        <w:tab/>
      </w:r>
      <w:r w:rsidR="00CF12D0" w:rsidRPr="003026DA">
        <w:rPr>
          <w:rFonts w:ascii="Arial" w:hAnsi="Arial" w:cs="Arial"/>
          <w:sz w:val="20"/>
          <w:szCs w:val="20"/>
          <w:lang w:val="ro-RO"/>
        </w:rPr>
        <w:tab/>
      </w:r>
      <w:r w:rsidR="00CF12D0" w:rsidRPr="003026DA">
        <w:rPr>
          <w:rFonts w:ascii="Arial" w:hAnsi="Arial" w:cs="Arial"/>
          <w:sz w:val="20"/>
          <w:szCs w:val="20"/>
          <w:lang w:val="ro-RO"/>
        </w:rPr>
        <w:tab/>
        <w:t xml:space="preserve">                 </w:t>
      </w:r>
      <w:r w:rsidR="00CF12D0">
        <w:rPr>
          <w:rFonts w:ascii="Arial" w:hAnsi="Arial" w:cs="Arial"/>
          <w:sz w:val="20"/>
          <w:szCs w:val="20"/>
          <w:lang w:val="ro-RO"/>
        </w:rPr>
        <w:tab/>
      </w:r>
      <w:r w:rsidR="0035079B">
        <w:rPr>
          <w:rFonts w:ascii="Arial" w:hAnsi="Arial" w:cs="Arial"/>
          <w:sz w:val="20"/>
          <w:szCs w:val="20"/>
          <w:lang w:val="ro-RO"/>
        </w:rPr>
        <w:t xml:space="preserve"> </w:t>
      </w:r>
      <w:r w:rsidR="00CF12D0" w:rsidRPr="003026DA">
        <w:rPr>
          <w:rFonts w:ascii="Arial" w:hAnsi="Arial" w:cs="Arial"/>
          <w:sz w:val="20"/>
          <w:szCs w:val="20"/>
          <w:lang w:val="ro-RO"/>
        </w:rPr>
        <w:t xml:space="preserve"> ŞEF SERVICIU </w:t>
      </w:r>
    </w:p>
    <w:p w:rsidR="00CF12D0" w:rsidRPr="003026DA" w:rsidRDefault="00CF12D0" w:rsidP="00CF12D0">
      <w:pPr>
        <w:spacing w:after="0" w:line="240" w:lineRule="auto"/>
        <w:ind w:left="5760"/>
        <w:jc w:val="both"/>
        <w:rPr>
          <w:rFonts w:ascii="Arial" w:hAnsi="Arial" w:cs="Arial"/>
          <w:sz w:val="20"/>
          <w:szCs w:val="20"/>
          <w:lang w:val="ro-RO"/>
        </w:rPr>
      </w:pPr>
      <w:r w:rsidRPr="003026DA">
        <w:rPr>
          <w:rFonts w:ascii="Arial" w:hAnsi="Arial" w:cs="Arial"/>
          <w:sz w:val="20"/>
          <w:szCs w:val="20"/>
          <w:lang w:val="ro-RO"/>
        </w:rPr>
        <w:t xml:space="preserve">  AVIZE, ACORDURI, AUTORIZAŢII,</w:t>
      </w:r>
    </w:p>
    <w:p w:rsidR="00CF12D0" w:rsidRPr="008749AE" w:rsidRDefault="00CF12D0" w:rsidP="00CF12D0">
      <w:pPr>
        <w:spacing w:after="0" w:line="240" w:lineRule="auto"/>
        <w:jc w:val="both"/>
        <w:rPr>
          <w:rFonts w:ascii="Arial" w:hAnsi="Arial" w:cs="Arial"/>
          <w:sz w:val="20"/>
          <w:szCs w:val="20"/>
          <w:lang w:val="ro-RO"/>
        </w:rPr>
      </w:pPr>
      <w:r w:rsidRPr="003026DA">
        <w:rPr>
          <w:rFonts w:ascii="Arial" w:hAnsi="Arial" w:cs="Arial"/>
          <w:sz w:val="20"/>
          <w:szCs w:val="20"/>
          <w:lang w:val="ro-RO"/>
        </w:rPr>
        <w:t xml:space="preserve">        biolog-chimist Sever Ioan ROMAN</w:t>
      </w:r>
      <w:r w:rsidRPr="003026DA">
        <w:rPr>
          <w:rFonts w:ascii="Arial" w:hAnsi="Arial" w:cs="Arial"/>
          <w:lang w:val="ro-RO"/>
        </w:rPr>
        <w:t xml:space="preserve">        </w:t>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r>
      <w:r w:rsidRPr="003026DA">
        <w:rPr>
          <w:rFonts w:ascii="Arial" w:hAnsi="Arial" w:cs="Arial"/>
          <w:sz w:val="20"/>
          <w:szCs w:val="20"/>
          <w:lang w:val="ro-RO"/>
        </w:rPr>
        <w:tab/>
        <w:t xml:space="preserve">         </w:t>
      </w:r>
      <w:r w:rsidRPr="008749AE">
        <w:rPr>
          <w:rFonts w:ascii="Arial" w:hAnsi="Arial" w:cs="Arial"/>
          <w:sz w:val="20"/>
          <w:szCs w:val="20"/>
          <w:lang w:val="ro-RO"/>
        </w:rPr>
        <w:t xml:space="preserve">  </w:t>
      </w:r>
      <w:r w:rsidR="0035079B" w:rsidRPr="008749AE">
        <w:rPr>
          <w:rFonts w:ascii="Arial" w:hAnsi="Arial" w:cs="Arial"/>
          <w:sz w:val="20"/>
          <w:szCs w:val="20"/>
        </w:rPr>
        <w:t>ing. Marinela Suciu</w:t>
      </w:r>
    </w:p>
    <w:p w:rsidR="00CF12D0" w:rsidRDefault="00CF12D0" w:rsidP="00CF12D0">
      <w:pPr>
        <w:spacing w:after="0" w:line="240" w:lineRule="auto"/>
        <w:ind w:firstLine="720"/>
        <w:jc w:val="both"/>
        <w:rPr>
          <w:rFonts w:ascii="Arial" w:hAnsi="Arial" w:cs="Arial"/>
          <w:snapToGrid w:val="0"/>
          <w:sz w:val="20"/>
          <w:szCs w:val="20"/>
          <w:lang w:val="ro-RO"/>
        </w:rPr>
      </w:pPr>
    </w:p>
    <w:p w:rsidR="00CF12D0" w:rsidRPr="003026DA" w:rsidRDefault="00CF12D0" w:rsidP="00CF12D0">
      <w:pPr>
        <w:spacing w:after="0" w:line="240" w:lineRule="auto"/>
        <w:ind w:firstLine="720"/>
        <w:jc w:val="both"/>
        <w:rPr>
          <w:rFonts w:ascii="Arial" w:hAnsi="Arial" w:cs="Arial"/>
          <w:snapToGrid w:val="0"/>
          <w:sz w:val="20"/>
          <w:szCs w:val="20"/>
          <w:lang w:val="ro-RO"/>
        </w:rPr>
      </w:pPr>
    </w:p>
    <w:p w:rsidR="00CF12D0" w:rsidRDefault="00CF12D0" w:rsidP="00CF12D0">
      <w:pPr>
        <w:spacing w:after="0" w:line="240" w:lineRule="auto"/>
        <w:ind w:left="5760" w:firstLine="720"/>
        <w:jc w:val="both"/>
        <w:rPr>
          <w:rFonts w:ascii="Arial" w:hAnsi="Arial" w:cs="Arial"/>
          <w:snapToGrid w:val="0"/>
          <w:sz w:val="20"/>
          <w:szCs w:val="20"/>
          <w:lang w:val="ro-RO"/>
        </w:rPr>
      </w:pPr>
    </w:p>
    <w:p w:rsidR="003A7885" w:rsidRDefault="003A7885" w:rsidP="00CF12D0">
      <w:pPr>
        <w:spacing w:after="0" w:line="240" w:lineRule="auto"/>
        <w:ind w:left="5760" w:firstLine="720"/>
        <w:jc w:val="both"/>
        <w:rPr>
          <w:rFonts w:ascii="Arial" w:hAnsi="Arial" w:cs="Arial"/>
          <w:snapToGrid w:val="0"/>
          <w:sz w:val="20"/>
          <w:szCs w:val="20"/>
          <w:lang w:val="ro-RO"/>
        </w:rPr>
      </w:pPr>
    </w:p>
    <w:p w:rsidR="00CF12D0" w:rsidRPr="003026DA" w:rsidRDefault="00CF12D0" w:rsidP="00CF12D0">
      <w:pPr>
        <w:spacing w:after="0" w:line="240" w:lineRule="auto"/>
        <w:ind w:left="5760" w:firstLine="720"/>
        <w:jc w:val="both"/>
        <w:rPr>
          <w:rFonts w:ascii="Arial" w:hAnsi="Arial" w:cs="Arial"/>
          <w:snapToGrid w:val="0"/>
          <w:sz w:val="20"/>
          <w:szCs w:val="20"/>
          <w:lang w:val="ro-RO"/>
        </w:rPr>
      </w:pPr>
    </w:p>
    <w:p w:rsidR="00CF12D0" w:rsidRPr="003026DA" w:rsidRDefault="00CF12D0" w:rsidP="00CF12D0">
      <w:pPr>
        <w:spacing w:after="0" w:line="240" w:lineRule="auto"/>
        <w:ind w:left="5760" w:firstLine="720"/>
        <w:jc w:val="both"/>
        <w:rPr>
          <w:rFonts w:ascii="Arial" w:hAnsi="Arial" w:cs="Arial"/>
          <w:snapToGrid w:val="0"/>
          <w:sz w:val="20"/>
          <w:szCs w:val="20"/>
          <w:lang w:val="ro-RO"/>
        </w:rPr>
      </w:pPr>
      <w:r w:rsidRPr="003026DA">
        <w:rPr>
          <w:rFonts w:ascii="Arial" w:hAnsi="Arial" w:cs="Arial"/>
          <w:snapToGrid w:val="0"/>
          <w:sz w:val="20"/>
          <w:szCs w:val="20"/>
          <w:lang w:val="ro-RO"/>
        </w:rPr>
        <w:t xml:space="preserve">        ÎNTOCMIT, </w:t>
      </w:r>
    </w:p>
    <w:p w:rsidR="00CF12D0" w:rsidRPr="003026DA" w:rsidRDefault="00CF12D0" w:rsidP="00CF12D0">
      <w:pPr>
        <w:spacing w:after="0" w:line="240" w:lineRule="auto"/>
        <w:rPr>
          <w:rFonts w:ascii="Arial" w:hAnsi="Arial" w:cs="Arial"/>
          <w:snapToGrid w:val="0"/>
          <w:sz w:val="20"/>
          <w:szCs w:val="20"/>
          <w:lang w:val="ro-RO"/>
        </w:rPr>
      </w:pPr>
      <w:r w:rsidRPr="003026DA">
        <w:rPr>
          <w:rFonts w:ascii="Arial" w:hAnsi="Arial" w:cs="Arial"/>
          <w:snapToGrid w:val="0"/>
          <w:sz w:val="20"/>
          <w:szCs w:val="20"/>
          <w:lang w:val="ro-RO"/>
        </w:rPr>
        <w:tab/>
      </w:r>
      <w:r w:rsidRPr="003026DA">
        <w:rPr>
          <w:rFonts w:ascii="Arial" w:hAnsi="Arial" w:cs="Arial"/>
          <w:snapToGrid w:val="0"/>
          <w:sz w:val="20"/>
          <w:szCs w:val="20"/>
          <w:lang w:val="ro-RO"/>
        </w:rPr>
        <w:tab/>
      </w:r>
    </w:p>
    <w:p w:rsidR="00CF12D0" w:rsidRPr="003026DA" w:rsidRDefault="00CF12D0" w:rsidP="00CF12D0">
      <w:pPr>
        <w:spacing w:after="0" w:line="240" w:lineRule="auto"/>
        <w:ind w:left="5760" w:firstLine="720"/>
        <w:rPr>
          <w:rFonts w:ascii="Garamond" w:hAnsi="Garamond"/>
          <w:b/>
          <w:bCs/>
          <w:color w:val="FFFFFF"/>
          <w:sz w:val="20"/>
          <w:szCs w:val="20"/>
          <w:lang w:val="ro-RO"/>
        </w:rPr>
      </w:pPr>
      <w:r w:rsidRPr="003026DA">
        <w:rPr>
          <w:rFonts w:ascii="Arial" w:hAnsi="Arial" w:cs="Arial"/>
          <w:snapToGrid w:val="0"/>
          <w:sz w:val="20"/>
          <w:szCs w:val="20"/>
          <w:lang w:val="ro-RO"/>
        </w:rPr>
        <w:t xml:space="preserve"> </w:t>
      </w:r>
      <w:r>
        <w:rPr>
          <w:rFonts w:ascii="Arial" w:hAnsi="Arial" w:cs="Arial"/>
          <w:snapToGrid w:val="0"/>
          <w:sz w:val="20"/>
          <w:szCs w:val="20"/>
          <w:lang w:val="ro-RO"/>
        </w:rPr>
        <w:t>geogr. Elena Greab</w:t>
      </w:r>
      <w:r w:rsidRPr="003026DA">
        <w:rPr>
          <w:rFonts w:ascii="Arial" w:hAnsi="Arial" w:cs="Arial"/>
          <w:snapToGrid w:val="0"/>
          <w:sz w:val="20"/>
          <w:szCs w:val="20"/>
          <w:lang w:val="ro-RO"/>
        </w:rPr>
        <w:t xml:space="preserve"> </w:t>
      </w:r>
    </w:p>
    <w:p w:rsidR="009F2F5A" w:rsidRPr="0074058D" w:rsidRDefault="009F2F5A" w:rsidP="00CF12D0">
      <w:pPr>
        <w:spacing w:after="0" w:line="240" w:lineRule="auto"/>
        <w:jc w:val="both"/>
        <w:rPr>
          <w:rFonts w:ascii="Garamond" w:hAnsi="Garamond" w:cs="Garamond"/>
          <w:b/>
          <w:bCs/>
          <w:sz w:val="20"/>
          <w:szCs w:val="20"/>
          <w:lang w:val="ro-RO"/>
        </w:rPr>
      </w:pPr>
    </w:p>
    <w:sectPr w:rsidR="009F2F5A" w:rsidRPr="0074058D"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A9D" w:rsidRDefault="00B75A9D" w:rsidP="0010560A">
      <w:pPr>
        <w:spacing w:after="0" w:line="240" w:lineRule="auto"/>
      </w:pPr>
      <w:r>
        <w:separator/>
      </w:r>
    </w:p>
  </w:endnote>
  <w:endnote w:type="continuationSeparator" w:id="0">
    <w:p w:rsidR="00B75A9D" w:rsidRDefault="00B75A9D"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DC29C0" w:rsidRDefault="00DC29C0">
            <w:pPr>
              <w:pStyle w:val="Footer"/>
              <w:jc w:val="center"/>
            </w:pPr>
            <w:r>
              <w:t xml:space="preserve">Pag. </w:t>
            </w:r>
            <w:r w:rsidR="00BC1250">
              <w:rPr>
                <w:b/>
                <w:sz w:val="24"/>
                <w:szCs w:val="24"/>
              </w:rPr>
              <w:fldChar w:fldCharType="begin"/>
            </w:r>
            <w:r>
              <w:rPr>
                <w:b/>
              </w:rPr>
              <w:instrText xml:space="preserve"> PAGE </w:instrText>
            </w:r>
            <w:r w:rsidR="00BC1250">
              <w:rPr>
                <w:b/>
                <w:sz w:val="24"/>
                <w:szCs w:val="24"/>
              </w:rPr>
              <w:fldChar w:fldCharType="separate"/>
            </w:r>
            <w:r w:rsidR="00B75A9D">
              <w:rPr>
                <w:b/>
                <w:noProof/>
              </w:rPr>
              <w:t>1</w:t>
            </w:r>
            <w:r w:rsidR="00BC1250">
              <w:rPr>
                <w:b/>
                <w:sz w:val="24"/>
                <w:szCs w:val="24"/>
              </w:rPr>
              <w:fldChar w:fldCharType="end"/>
            </w:r>
            <w:r>
              <w:t>/</w:t>
            </w:r>
            <w:r w:rsidR="00BC1250">
              <w:rPr>
                <w:b/>
                <w:sz w:val="24"/>
                <w:szCs w:val="24"/>
              </w:rPr>
              <w:fldChar w:fldCharType="begin"/>
            </w:r>
            <w:r>
              <w:rPr>
                <w:b/>
              </w:rPr>
              <w:instrText xml:space="preserve"> NUMPAGES  </w:instrText>
            </w:r>
            <w:r w:rsidR="00BC1250">
              <w:rPr>
                <w:b/>
                <w:sz w:val="24"/>
                <w:szCs w:val="24"/>
              </w:rPr>
              <w:fldChar w:fldCharType="separate"/>
            </w:r>
            <w:r w:rsidR="00B75A9D">
              <w:rPr>
                <w:b/>
                <w:noProof/>
              </w:rPr>
              <w:t>1</w:t>
            </w:r>
            <w:r w:rsidR="00BC1250">
              <w:rPr>
                <w:b/>
                <w:sz w:val="24"/>
                <w:szCs w:val="24"/>
              </w:rPr>
              <w:fldChar w:fldCharType="end"/>
            </w:r>
          </w:p>
        </w:sdtContent>
      </w:sdt>
    </w:sdtContent>
  </w:sdt>
  <w:p w:rsidR="00DC29C0" w:rsidRDefault="00DC2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A9D" w:rsidRDefault="00B75A9D" w:rsidP="0010560A">
      <w:pPr>
        <w:spacing w:after="0" w:line="240" w:lineRule="auto"/>
      </w:pPr>
      <w:r>
        <w:separator/>
      </w:r>
    </w:p>
  </w:footnote>
  <w:footnote w:type="continuationSeparator" w:id="0">
    <w:p w:rsidR="00B75A9D" w:rsidRDefault="00B75A9D"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nsid w:val="0D2C00B8"/>
    <w:multiLevelType w:val="hybridMultilevel"/>
    <w:tmpl w:val="C144FB88"/>
    <w:lvl w:ilvl="0" w:tplc="9B0234BE">
      <w:numFmt w:val="bullet"/>
      <w:lvlText w:val="-"/>
      <w:lvlJc w:val="left"/>
      <w:pPr>
        <w:ind w:left="1296" w:hanging="360"/>
      </w:pPr>
      <w:rPr>
        <w:rFonts w:ascii="Times New Roman" w:eastAsia="Times New Roman" w:hAnsi="Times New Roman" w:cs="Times New Roman" w:hint="default"/>
      </w:rPr>
    </w:lvl>
    <w:lvl w:ilvl="1" w:tplc="04180003" w:tentative="1">
      <w:start w:val="1"/>
      <w:numFmt w:val="bullet"/>
      <w:lvlText w:val="o"/>
      <w:lvlJc w:val="left"/>
      <w:pPr>
        <w:ind w:left="2016" w:hanging="360"/>
      </w:pPr>
      <w:rPr>
        <w:rFonts w:ascii="Courier New" w:hAnsi="Courier New" w:cs="Courier New" w:hint="default"/>
      </w:rPr>
    </w:lvl>
    <w:lvl w:ilvl="2" w:tplc="04180005" w:tentative="1">
      <w:start w:val="1"/>
      <w:numFmt w:val="bullet"/>
      <w:lvlText w:val=""/>
      <w:lvlJc w:val="left"/>
      <w:pPr>
        <w:ind w:left="2736" w:hanging="360"/>
      </w:pPr>
      <w:rPr>
        <w:rFonts w:ascii="Wingdings" w:hAnsi="Wingdings" w:hint="default"/>
      </w:rPr>
    </w:lvl>
    <w:lvl w:ilvl="3" w:tplc="04180001" w:tentative="1">
      <w:start w:val="1"/>
      <w:numFmt w:val="bullet"/>
      <w:lvlText w:val=""/>
      <w:lvlJc w:val="left"/>
      <w:pPr>
        <w:ind w:left="3456" w:hanging="360"/>
      </w:pPr>
      <w:rPr>
        <w:rFonts w:ascii="Symbol" w:hAnsi="Symbol" w:hint="default"/>
      </w:rPr>
    </w:lvl>
    <w:lvl w:ilvl="4" w:tplc="04180003" w:tentative="1">
      <w:start w:val="1"/>
      <w:numFmt w:val="bullet"/>
      <w:lvlText w:val="o"/>
      <w:lvlJc w:val="left"/>
      <w:pPr>
        <w:ind w:left="4176" w:hanging="360"/>
      </w:pPr>
      <w:rPr>
        <w:rFonts w:ascii="Courier New" w:hAnsi="Courier New" w:cs="Courier New" w:hint="default"/>
      </w:rPr>
    </w:lvl>
    <w:lvl w:ilvl="5" w:tplc="04180005" w:tentative="1">
      <w:start w:val="1"/>
      <w:numFmt w:val="bullet"/>
      <w:lvlText w:val=""/>
      <w:lvlJc w:val="left"/>
      <w:pPr>
        <w:ind w:left="4896" w:hanging="360"/>
      </w:pPr>
      <w:rPr>
        <w:rFonts w:ascii="Wingdings" w:hAnsi="Wingdings" w:hint="default"/>
      </w:rPr>
    </w:lvl>
    <w:lvl w:ilvl="6" w:tplc="04180001" w:tentative="1">
      <w:start w:val="1"/>
      <w:numFmt w:val="bullet"/>
      <w:lvlText w:val=""/>
      <w:lvlJc w:val="left"/>
      <w:pPr>
        <w:ind w:left="5616" w:hanging="360"/>
      </w:pPr>
      <w:rPr>
        <w:rFonts w:ascii="Symbol" w:hAnsi="Symbol" w:hint="default"/>
      </w:rPr>
    </w:lvl>
    <w:lvl w:ilvl="7" w:tplc="04180003" w:tentative="1">
      <w:start w:val="1"/>
      <w:numFmt w:val="bullet"/>
      <w:lvlText w:val="o"/>
      <w:lvlJc w:val="left"/>
      <w:pPr>
        <w:ind w:left="6336" w:hanging="360"/>
      </w:pPr>
      <w:rPr>
        <w:rFonts w:ascii="Courier New" w:hAnsi="Courier New" w:cs="Courier New" w:hint="default"/>
      </w:rPr>
    </w:lvl>
    <w:lvl w:ilvl="8" w:tplc="04180005" w:tentative="1">
      <w:start w:val="1"/>
      <w:numFmt w:val="bullet"/>
      <w:lvlText w:val=""/>
      <w:lvlJc w:val="left"/>
      <w:pPr>
        <w:ind w:left="7056"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EE2E33"/>
    <w:multiLevelType w:val="hybridMultilevel"/>
    <w:tmpl w:val="571AFE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9">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6"/>
  </w:num>
  <w:num w:numId="2">
    <w:abstractNumId w:val="19"/>
  </w:num>
  <w:num w:numId="3">
    <w:abstractNumId w:val="11"/>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1"/>
  </w:num>
  <w:num w:numId="12">
    <w:abstractNumId w:val="17"/>
  </w:num>
  <w:num w:numId="13">
    <w:abstractNumId w:val="9"/>
  </w:num>
  <w:num w:numId="14">
    <w:abstractNumId w:val="22"/>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0"/>
  </w:num>
  <w:num w:numId="20">
    <w:abstractNumId w:val="7"/>
  </w:num>
  <w:num w:numId="21">
    <w:abstractNumId w:val="14"/>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11F8"/>
    <w:rsid w:val="000119BD"/>
    <w:rsid w:val="00013189"/>
    <w:rsid w:val="00023D48"/>
    <w:rsid w:val="00024C69"/>
    <w:rsid w:val="00031326"/>
    <w:rsid w:val="000336A1"/>
    <w:rsid w:val="00044403"/>
    <w:rsid w:val="00046017"/>
    <w:rsid w:val="00046049"/>
    <w:rsid w:val="00046DC0"/>
    <w:rsid w:val="00047255"/>
    <w:rsid w:val="000567A2"/>
    <w:rsid w:val="00056F49"/>
    <w:rsid w:val="00062D94"/>
    <w:rsid w:val="000637A4"/>
    <w:rsid w:val="00070DD3"/>
    <w:rsid w:val="0007594F"/>
    <w:rsid w:val="000866DE"/>
    <w:rsid w:val="00086B9A"/>
    <w:rsid w:val="000872A6"/>
    <w:rsid w:val="00093049"/>
    <w:rsid w:val="000940D6"/>
    <w:rsid w:val="00095760"/>
    <w:rsid w:val="000957B0"/>
    <w:rsid w:val="000961A9"/>
    <w:rsid w:val="000A5091"/>
    <w:rsid w:val="000B4E57"/>
    <w:rsid w:val="000C4375"/>
    <w:rsid w:val="000D0742"/>
    <w:rsid w:val="000D0D36"/>
    <w:rsid w:val="000D5BC3"/>
    <w:rsid w:val="000E08B3"/>
    <w:rsid w:val="000E08BC"/>
    <w:rsid w:val="000E339A"/>
    <w:rsid w:val="000F4697"/>
    <w:rsid w:val="000F5694"/>
    <w:rsid w:val="000F7068"/>
    <w:rsid w:val="000F7781"/>
    <w:rsid w:val="00104A6A"/>
    <w:rsid w:val="0010560A"/>
    <w:rsid w:val="001152F2"/>
    <w:rsid w:val="00115F43"/>
    <w:rsid w:val="00117080"/>
    <w:rsid w:val="00117143"/>
    <w:rsid w:val="00117CBE"/>
    <w:rsid w:val="0012204D"/>
    <w:rsid w:val="00122D39"/>
    <w:rsid w:val="00126182"/>
    <w:rsid w:val="001274F0"/>
    <w:rsid w:val="00130855"/>
    <w:rsid w:val="00132403"/>
    <w:rsid w:val="00140DBC"/>
    <w:rsid w:val="001502CF"/>
    <w:rsid w:val="00162C95"/>
    <w:rsid w:val="00163BFA"/>
    <w:rsid w:val="00163FDA"/>
    <w:rsid w:val="00166EFD"/>
    <w:rsid w:val="0017069E"/>
    <w:rsid w:val="001759CA"/>
    <w:rsid w:val="001772F6"/>
    <w:rsid w:val="001872CB"/>
    <w:rsid w:val="0019037B"/>
    <w:rsid w:val="001925F5"/>
    <w:rsid w:val="00195A33"/>
    <w:rsid w:val="001A568C"/>
    <w:rsid w:val="001B0834"/>
    <w:rsid w:val="001C724E"/>
    <w:rsid w:val="001C7394"/>
    <w:rsid w:val="001C7717"/>
    <w:rsid w:val="001D0270"/>
    <w:rsid w:val="001E6B6A"/>
    <w:rsid w:val="001F14EB"/>
    <w:rsid w:val="00202C89"/>
    <w:rsid w:val="0020520E"/>
    <w:rsid w:val="00206333"/>
    <w:rsid w:val="00211649"/>
    <w:rsid w:val="00213926"/>
    <w:rsid w:val="002176F5"/>
    <w:rsid w:val="00222A11"/>
    <w:rsid w:val="00232324"/>
    <w:rsid w:val="002422B0"/>
    <w:rsid w:val="00243963"/>
    <w:rsid w:val="00251F3A"/>
    <w:rsid w:val="0025586E"/>
    <w:rsid w:val="00271205"/>
    <w:rsid w:val="00274875"/>
    <w:rsid w:val="002749A9"/>
    <w:rsid w:val="00274D1B"/>
    <w:rsid w:val="0028053B"/>
    <w:rsid w:val="0028462B"/>
    <w:rsid w:val="002847FF"/>
    <w:rsid w:val="00284FE2"/>
    <w:rsid w:val="00286C08"/>
    <w:rsid w:val="002871C5"/>
    <w:rsid w:val="00290A64"/>
    <w:rsid w:val="0029170F"/>
    <w:rsid w:val="00293FE2"/>
    <w:rsid w:val="00297FC9"/>
    <w:rsid w:val="002A7DA6"/>
    <w:rsid w:val="002B344D"/>
    <w:rsid w:val="002B4B5E"/>
    <w:rsid w:val="002B750E"/>
    <w:rsid w:val="002C1C4F"/>
    <w:rsid w:val="002C3198"/>
    <w:rsid w:val="002C3341"/>
    <w:rsid w:val="002C6A4A"/>
    <w:rsid w:val="002D0EEA"/>
    <w:rsid w:val="002E3787"/>
    <w:rsid w:val="002E68D6"/>
    <w:rsid w:val="002F04D1"/>
    <w:rsid w:val="002F055B"/>
    <w:rsid w:val="00303A63"/>
    <w:rsid w:val="00312392"/>
    <w:rsid w:val="003157EA"/>
    <w:rsid w:val="00317DE4"/>
    <w:rsid w:val="00320B7E"/>
    <w:rsid w:val="00327C84"/>
    <w:rsid w:val="00330B87"/>
    <w:rsid w:val="00331286"/>
    <w:rsid w:val="003319AB"/>
    <w:rsid w:val="00334DE6"/>
    <w:rsid w:val="0033682D"/>
    <w:rsid w:val="003404FC"/>
    <w:rsid w:val="00347395"/>
    <w:rsid w:val="0035079B"/>
    <w:rsid w:val="00350C68"/>
    <w:rsid w:val="00354986"/>
    <w:rsid w:val="00360966"/>
    <w:rsid w:val="00363924"/>
    <w:rsid w:val="00374A17"/>
    <w:rsid w:val="00377782"/>
    <w:rsid w:val="00383DC2"/>
    <w:rsid w:val="00394E35"/>
    <w:rsid w:val="00396094"/>
    <w:rsid w:val="003A062F"/>
    <w:rsid w:val="003A2D3C"/>
    <w:rsid w:val="003A7885"/>
    <w:rsid w:val="003C14A9"/>
    <w:rsid w:val="003C1720"/>
    <w:rsid w:val="003C23EE"/>
    <w:rsid w:val="003C6148"/>
    <w:rsid w:val="003D0948"/>
    <w:rsid w:val="003D1D8B"/>
    <w:rsid w:val="003D6F2E"/>
    <w:rsid w:val="003E2A00"/>
    <w:rsid w:val="003E4AEC"/>
    <w:rsid w:val="003E6903"/>
    <w:rsid w:val="003F19EA"/>
    <w:rsid w:val="003F39EB"/>
    <w:rsid w:val="003F3DFD"/>
    <w:rsid w:val="003F4A7B"/>
    <w:rsid w:val="004108C0"/>
    <w:rsid w:val="00411776"/>
    <w:rsid w:val="0041758B"/>
    <w:rsid w:val="004212BC"/>
    <w:rsid w:val="00422B76"/>
    <w:rsid w:val="0042568F"/>
    <w:rsid w:val="0042650F"/>
    <w:rsid w:val="00430197"/>
    <w:rsid w:val="004368D6"/>
    <w:rsid w:val="00443B16"/>
    <w:rsid w:val="0044697F"/>
    <w:rsid w:val="00450E53"/>
    <w:rsid w:val="00456A7A"/>
    <w:rsid w:val="00473A03"/>
    <w:rsid w:val="00474FC9"/>
    <w:rsid w:val="00475201"/>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71B9"/>
    <w:rsid w:val="004D4798"/>
    <w:rsid w:val="004D6C37"/>
    <w:rsid w:val="004E2504"/>
    <w:rsid w:val="004E4678"/>
    <w:rsid w:val="004E5A4A"/>
    <w:rsid w:val="004F0FF0"/>
    <w:rsid w:val="004F2C32"/>
    <w:rsid w:val="004F3DF5"/>
    <w:rsid w:val="004F5D59"/>
    <w:rsid w:val="00500A4B"/>
    <w:rsid w:val="00503947"/>
    <w:rsid w:val="00504EFF"/>
    <w:rsid w:val="00506323"/>
    <w:rsid w:val="0050643F"/>
    <w:rsid w:val="00506C55"/>
    <w:rsid w:val="00511BE5"/>
    <w:rsid w:val="00515E10"/>
    <w:rsid w:val="005205EF"/>
    <w:rsid w:val="00521BB7"/>
    <w:rsid w:val="00527C86"/>
    <w:rsid w:val="00532353"/>
    <w:rsid w:val="0053436D"/>
    <w:rsid w:val="00555B18"/>
    <w:rsid w:val="00557ADD"/>
    <w:rsid w:val="005610C8"/>
    <w:rsid w:val="00561B33"/>
    <w:rsid w:val="00561E4B"/>
    <w:rsid w:val="00564AA4"/>
    <w:rsid w:val="00571253"/>
    <w:rsid w:val="00573158"/>
    <w:rsid w:val="00574228"/>
    <w:rsid w:val="00575325"/>
    <w:rsid w:val="0058248D"/>
    <w:rsid w:val="00584B5D"/>
    <w:rsid w:val="00586D0A"/>
    <w:rsid w:val="0059286F"/>
    <w:rsid w:val="0059469F"/>
    <w:rsid w:val="00595FCA"/>
    <w:rsid w:val="005A3E32"/>
    <w:rsid w:val="005A57F1"/>
    <w:rsid w:val="005B076F"/>
    <w:rsid w:val="005B09B7"/>
    <w:rsid w:val="005B20C8"/>
    <w:rsid w:val="005B52D9"/>
    <w:rsid w:val="005B6FB0"/>
    <w:rsid w:val="005C1C84"/>
    <w:rsid w:val="005C1E73"/>
    <w:rsid w:val="005C52FD"/>
    <w:rsid w:val="005C716F"/>
    <w:rsid w:val="005D3599"/>
    <w:rsid w:val="005E3E40"/>
    <w:rsid w:val="005F43D9"/>
    <w:rsid w:val="005F52B5"/>
    <w:rsid w:val="005F5EFA"/>
    <w:rsid w:val="00606943"/>
    <w:rsid w:val="00610D4E"/>
    <w:rsid w:val="0061677F"/>
    <w:rsid w:val="00617F2C"/>
    <w:rsid w:val="006241A9"/>
    <w:rsid w:val="00632117"/>
    <w:rsid w:val="0063255B"/>
    <w:rsid w:val="00644897"/>
    <w:rsid w:val="0064599E"/>
    <w:rsid w:val="00650862"/>
    <w:rsid w:val="0065147F"/>
    <w:rsid w:val="00654F2F"/>
    <w:rsid w:val="00662841"/>
    <w:rsid w:val="006669BB"/>
    <w:rsid w:val="00667BDA"/>
    <w:rsid w:val="00677AD1"/>
    <w:rsid w:val="00682585"/>
    <w:rsid w:val="0068498C"/>
    <w:rsid w:val="006A77E4"/>
    <w:rsid w:val="006A7BD0"/>
    <w:rsid w:val="006B1C3A"/>
    <w:rsid w:val="006C097B"/>
    <w:rsid w:val="006C5B6A"/>
    <w:rsid w:val="006D49F0"/>
    <w:rsid w:val="006D4EF3"/>
    <w:rsid w:val="006E1E1E"/>
    <w:rsid w:val="006E422E"/>
    <w:rsid w:val="006E47EA"/>
    <w:rsid w:val="006F132B"/>
    <w:rsid w:val="006F1C5F"/>
    <w:rsid w:val="006F6973"/>
    <w:rsid w:val="00700329"/>
    <w:rsid w:val="00702379"/>
    <w:rsid w:val="00704C0D"/>
    <w:rsid w:val="00706555"/>
    <w:rsid w:val="00707A74"/>
    <w:rsid w:val="00713E4B"/>
    <w:rsid w:val="007153B4"/>
    <w:rsid w:val="00715E37"/>
    <w:rsid w:val="007241B2"/>
    <w:rsid w:val="00726667"/>
    <w:rsid w:val="00731D4A"/>
    <w:rsid w:val="00735602"/>
    <w:rsid w:val="0074058D"/>
    <w:rsid w:val="007419B0"/>
    <w:rsid w:val="00745D2A"/>
    <w:rsid w:val="00747B0C"/>
    <w:rsid w:val="0075716C"/>
    <w:rsid w:val="00766B47"/>
    <w:rsid w:val="00767CC2"/>
    <w:rsid w:val="00776505"/>
    <w:rsid w:val="007813E3"/>
    <w:rsid w:val="007839E2"/>
    <w:rsid w:val="00783FDE"/>
    <w:rsid w:val="007929C8"/>
    <w:rsid w:val="007A6C5C"/>
    <w:rsid w:val="007B3D76"/>
    <w:rsid w:val="007C0531"/>
    <w:rsid w:val="007C3BF2"/>
    <w:rsid w:val="007D3BA6"/>
    <w:rsid w:val="007D3BBE"/>
    <w:rsid w:val="007D459B"/>
    <w:rsid w:val="007E13C8"/>
    <w:rsid w:val="007E616F"/>
    <w:rsid w:val="007E780C"/>
    <w:rsid w:val="007F61D3"/>
    <w:rsid w:val="007F7C39"/>
    <w:rsid w:val="00800985"/>
    <w:rsid w:val="008061F3"/>
    <w:rsid w:val="00807BF6"/>
    <w:rsid w:val="00811026"/>
    <w:rsid w:val="00821E1F"/>
    <w:rsid w:val="00827F55"/>
    <w:rsid w:val="00832006"/>
    <w:rsid w:val="00835055"/>
    <w:rsid w:val="0084548F"/>
    <w:rsid w:val="00845DAC"/>
    <w:rsid w:val="00847D5D"/>
    <w:rsid w:val="00851170"/>
    <w:rsid w:val="00851F46"/>
    <w:rsid w:val="0085289E"/>
    <w:rsid w:val="00853BA9"/>
    <w:rsid w:val="00856DAE"/>
    <w:rsid w:val="00856FF9"/>
    <w:rsid w:val="00857A43"/>
    <w:rsid w:val="00864C6A"/>
    <w:rsid w:val="008749AE"/>
    <w:rsid w:val="00877C0A"/>
    <w:rsid w:val="008937E1"/>
    <w:rsid w:val="00894587"/>
    <w:rsid w:val="00894AA0"/>
    <w:rsid w:val="00894ED4"/>
    <w:rsid w:val="0089789D"/>
    <w:rsid w:val="008A1902"/>
    <w:rsid w:val="008A2F6D"/>
    <w:rsid w:val="008A43F3"/>
    <w:rsid w:val="008B52E1"/>
    <w:rsid w:val="008B7668"/>
    <w:rsid w:val="008C14D6"/>
    <w:rsid w:val="008C1958"/>
    <w:rsid w:val="008D3FF8"/>
    <w:rsid w:val="008D7863"/>
    <w:rsid w:val="008F2D99"/>
    <w:rsid w:val="008F3E68"/>
    <w:rsid w:val="008F7960"/>
    <w:rsid w:val="009012D9"/>
    <w:rsid w:val="0090175A"/>
    <w:rsid w:val="00915373"/>
    <w:rsid w:val="00917B29"/>
    <w:rsid w:val="00917E01"/>
    <w:rsid w:val="009247DF"/>
    <w:rsid w:val="00925B97"/>
    <w:rsid w:val="00933190"/>
    <w:rsid w:val="00933232"/>
    <w:rsid w:val="00933C8B"/>
    <w:rsid w:val="00943E4D"/>
    <w:rsid w:val="009533E5"/>
    <w:rsid w:val="009544FB"/>
    <w:rsid w:val="00957825"/>
    <w:rsid w:val="00970AD4"/>
    <w:rsid w:val="00983C72"/>
    <w:rsid w:val="00994E3D"/>
    <w:rsid w:val="0099518F"/>
    <w:rsid w:val="009A60B9"/>
    <w:rsid w:val="009B1DE0"/>
    <w:rsid w:val="009B24FF"/>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2076"/>
    <w:rsid w:val="00A15581"/>
    <w:rsid w:val="00A161AA"/>
    <w:rsid w:val="00A16D8A"/>
    <w:rsid w:val="00A26E98"/>
    <w:rsid w:val="00A31B58"/>
    <w:rsid w:val="00A342C4"/>
    <w:rsid w:val="00A37490"/>
    <w:rsid w:val="00A4756A"/>
    <w:rsid w:val="00A53C0D"/>
    <w:rsid w:val="00A558D9"/>
    <w:rsid w:val="00A55A3E"/>
    <w:rsid w:val="00A60767"/>
    <w:rsid w:val="00A60C18"/>
    <w:rsid w:val="00A63305"/>
    <w:rsid w:val="00A70A56"/>
    <w:rsid w:val="00A70BE8"/>
    <w:rsid w:val="00A77EEC"/>
    <w:rsid w:val="00A813D6"/>
    <w:rsid w:val="00A81AD9"/>
    <w:rsid w:val="00A82A46"/>
    <w:rsid w:val="00A9333B"/>
    <w:rsid w:val="00A94956"/>
    <w:rsid w:val="00A96D60"/>
    <w:rsid w:val="00AA2E0D"/>
    <w:rsid w:val="00AB3924"/>
    <w:rsid w:val="00AB3930"/>
    <w:rsid w:val="00AB402F"/>
    <w:rsid w:val="00AB5089"/>
    <w:rsid w:val="00AB5932"/>
    <w:rsid w:val="00AC19A6"/>
    <w:rsid w:val="00AC39FA"/>
    <w:rsid w:val="00AC7A87"/>
    <w:rsid w:val="00AC7D11"/>
    <w:rsid w:val="00AD1C4E"/>
    <w:rsid w:val="00AD5EE4"/>
    <w:rsid w:val="00AD762E"/>
    <w:rsid w:val="00AF0D51"/>
    <w:rsid w:val="00AF4E76"/>
    <w:rsid w:val="00B03B20"/>
    <w:rsid w:val="00B05E39"/>
    <w:rsid w:val="00B07278"/>
    <w:rsid w:val="00B13339"/>
    <w:rsid w:val="00B1445B"/>
    <w:rsid w:val="00B21B08"/>
    <w:rsid w:val="00B2469E"/>
    <w:rsid w:val="00B33D8E"/>
    <w:rsid w:val="00B34DB2"/>
    <w:rsid w:val="00B40691"/>
    <w:rsid w:val="00B41A08"/>
    <w:rsid w:val="00B42606"/>
    <w:rsid w:val="00B43A80"/>
    <w:rsid w:val="00B43DCC"/>
    <w:rsid w:val="00B44507"/>
    <w:rsid w:val="00B51A05"/>
    <w:rsid w:val="00B529F3"/>
    <w:rsid w:val="00B538CF"/>
    <w:rsid w:val="00B53C3D"/>
    <w:rsid w:val="00B5419E"/>
    <w:rsid w:val="00B567F3"/>
    <w:rsid w:val="00B613E7"/>
    <w:rsid w:val="00B660E6"/>
    <w:rsid w:val="00B75725"/>
    <w:rsid w:val="00B75A9D"/>
    <w:rsid w:val="00B75E21"/>
    <w:rsid w:val="00B75E2B"/>
    <w:rsid w:val="00B75FD0"/>
    <w:rsid w:val="00B81576"/>
    <w:rsid w:val="00B82024"/>
    <w:rsid w:val="00B832DC"/>
    <w:rsid w:val="00B905DB"/>
    <w:rsid w:val="00B93560"/>
    <w:rsid w:val="00B95C88"/>
    <w:rsid w:val="00B964A4"/>
    <w:rsid w:val="00BA5160"/>
    <w:rsid w:val="00BA629E"/>
    <w:rsid w:val="00BB037A"/>
    <w:rsid w:val="00BB0896"/>
    <w:rsid w:val="00BB0CB3"/>
    <w:rsid w:val="00BC1250"/>
    <w:rsid w:val="00BC4CF3"/>
    <w:rsid w:val="00BD3677"/>
    <w:rsid w:val="00BD44BB"/>
    <w:rsid w:val="00BD4956"/>
    <w:rsid w:val="00BD5E3A"/>
    <w:rsid w:val="00BE2264"/>
    <w:rsid w:val="00BE228F"/>
    <w:rsid w:val="00BE2EEA"/>
    <w:rsid w:val="00BF071F"/>
    <w:rsid w:val="00BF1D13"/>
    <w:rsid w:val="00BF7E88"/>
    <w:rsid w:val="00BF7FCB"/>
    <w:rsid w:val="00C04256"/>
    <w:rsid w:val="00C064E7"/>
    <w:rsid w:val="00C07538"/>
    <w:rsid w:val="00C11FCF"/>
    <w:rsid w:val="00C132E7"/>
    <w:rsid w:val="00C144A2"/>
    <w:rsid w:val="00C15D36"/>
    <w:rsid w:val="00C204C6"/>
    <w:rsid w:val="00C2323C"/>
    <w:rsid w:val="00C27BE3"/>
    <w:rsid w:val="00C27EAA"/>
    <w:rsid w:val="00C37DA6"/>
    <w:rsid w:val="00C4392F"/>
    <w:rsid w:val="00C46B25"/>
    <w:rsid w:val="00C47447"/>
    <w:rsid w:val="00C50ADD"/>
    <w:rsid w:val="00C51C67"/>
    <w:rsid w:val="00C6259D"/>
    <w:rsid w:val="00C639A0"/>
    <w:rsid w:val="00C63F5E"/>
    <w:rsid w:val="00C6462A"/>
    <w:rsid w:val="00C70496"/>
    <w:rsid w:val="00C73D10"/>
    <w:rsid w:val="00C8297D"/>
    <w:rsid w:val="00C83093"/>
    <w:rsid w:val="00C8410A"/>
    <w:rsid w:val="00C946B2"/>
    <w:rsid w:val="00C9786A"/>
    <w:rsid w:val="00CA4DFD"/>
    <w:rsid w:val="00CA7673"/>
    <w:rsid w:val="00CB0FE7"/>
    <w:rsid w:val="00CB2D71"/>
    <w:rsid w:val="00CB66CF"/>
    <w:rsid w:val="00CC19DB"/>
    <w:rsid w:val="00CC2BF6"/>
    <w:rsid w:val="00CD2190"/>
    <w:rsid w:val="00CD517A"/>
    <w:rsid w:val="00CD69C9"/>
    <w:rsid w:val="00CE37D7"/>
    <w:rsid w:val="00CF12D0"/>
    <w:rsid w:val="00CF7034"/>
    <w:rsid w:val="00D04A15"/>
    <w:rsid w:val="00D07DE0"/>
    <w:rsid w:val="00D14AF3"/>
    <w:rsid w:val="00D15F48"/>
    <w:rsid w:val="00D16CDE"/>
    <w:rsid w:val="00D176A7"/>
    <w:rsid w:val="00D17A24"/>
    <w:rsid w:val="00D23DF5"/>
    <w:rsid w:val="00D348C2"/>
    <w:rsid w:val="00D351F4"/>
    <w:rsid w:val="00D368B7"/>
    <w:rsid w:val="00D45BCE"/>
    <w:rsid w:val="00D46694"/>
    <w:rsid w:val="00D51D91"/>
    <w:rsid w:val="00D51FD9"/>
    <w:rsid w:val="00D5449E"/>
    <w:rsid w:val="00D54C22"/>
    <w:rsid w:val="00D56E37"/>
    <w:rsid w:val="00D66662"/>
    <w:rsid w:val="00D70D7F"/>
    <w:rsid w:val="00D81109"/>
    <w:rsid w:val="00D860BF"/>
    <w:rsid w:val="00DB45CE"/>
    <w:rsid w:val="00DB5F76"/>
    <w:rsid w:val="00DB6EE3"/>
    <w:rsid w:val="00DB7A70"/>
    <w:rsid w:val="00DC29C0"/>
    <w:rsid w:val="00DC679A"/>
    <w:rsid w:val="00DD71D6"/>
    <w:rsid w:val="00DE068C"/>
    <w:rsid w:val="00DE2958"/>
    <w:rsid w:val="00DE3C7C"/>
    <w:rsid w:val="00DE59DF"/>
    <w:rsid w:val="00DE6C93"/>
    <w:rsid w:val="00DF1C71"/>
    <w:rsid w:val="00E0495F"/>
    <w:rsid w:val="00E1349F"/>
    <w:rsid w:val="00E150AE"/>
    <w:rsid w:val="00E20CF7"/>
    <w:rsid w:val="00E319B2"/>
    <w:rsid w:val="00E3286F"/>
    <w:rsid w:val="00E32B36"/>
    <w:rsid w:val="00E374C2"/>
    <w:rsid w:val="00E37963"/>
    <w:rsid w:val="00E41622"/>
    <w:rsid w:val="00E4611E"/>
    <w:rsid w:val="00E562D3"/>
    <w:rsid w:val="00E614BB"/>
    <w:rsid w:val="00E6583A"/>
    <w:rsid w:val="00E73954"/>
    <w:rsid w:val="00E7499D"/>
    <w:rsid w:val="00E85BF1"/>
    <w:rsid w:val="00E97319"/>
    <w:rsid w:val="00E97B5C"/>
    <w:rsid w:val="00EA2969"/>
    <w:rsid w:val="00EA48A0"/>
    <w:rsid w:val="00EA4FF1"/>
    <w:rsid w:val="00EB4525"/>
    <w:rsid w:val="00EB555C"/>
    <w:rsid w:val="00EB6064"/>
    <w:rsid w:val="00EB682B"/>
    <w:rsid w:val="00EB6C6D"/>
    <w:rsid w:val="00EB793E"/>
    <w:rsid w:val="00EC0515"/>
    <w:rsid w:val="00EC1082"/>
    <w:rsid w:val="00EC323E"/>
    <w:rsid w:val="00ED0040"/>
    <w:rsid w:val="00ED4800"/>
    <w:rsid w:val="00EE0FB8"/>
    <w:rsid w:val="00EE6E00"/>
    <w:rsid w:val="00F13027"/>
    <w:rsid w:val="00F17EA7"/>
    <w:rsid w:val="00F216A9"/>
    <w:rsid w:val="00F251AD"/>
    <w:rsid w:val="00F27EDD"/>
    <w:rsid w:val="00F36C6B"/>
    <w:rsid w:val="00F36F26"/>
    <w:rsid w:val="00F40DF3"/>
    <w:rsid w:val="00F42F5D"/>
    <w:rsid w:val="00F4754F"/>
    <w:rsid w:val="00F478BB"/>
    <w:rsid w:val="00F51B55"/>
    <w:rsid w:val="00F51F37"/>
    <w:rsid w:val="00F52594"/>
    <w:rsid w:val="00F5763D"/>
    <w:rsid w:val="00F57CA8"/>
    <w:rsid w:val="00F639DD"/>
    <w:rsid w:val="00F64392"/>
    <w:rsid w:val="00F71352"/>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C05F7"/>
    <w:rsid w:val="00FC4BDA"/>
    <w:rsid w:val="00FC6308"/>
    <w:rsid w:val="00FD6556"/>
    <w:rsid w:val="00FD7FB3"/>
    <w:rsid w:val="00FE092A"/>
    <w:rsid w:val="00FE0BFD"/>
    <w:rsid w:val="00FE127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34"/>
    <w:qFormat/>
    <w:rsid w:val="006F6973"/>
    <w:pPr>
      <w:ind w:left="720"/>
      <w:contextualSpacing/>
    </w:pPr>
    <w:rPr>
      <w:rFonts w:cs="Times New Roman"/>
    </w:rPr>
  </w:style>
  <w:style w:type="paragraph" w:styleId="BodyText2">
    <w:name w:val="Body Text 2"/>
    <w:basedOn w:val="Normal"/>
    <w:link w:val="BodyText2Char"/>
    <w:rsid w:val="0091537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1537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f">
    <w:name w:val="List Paragraph"/>
    <w:basedOn w:val="Normal"/>
    <w:qFormat/>
    <w:rsid w:val="006F6973"/>
    <w:pPr>
      <w:ind w:left="720"/>
      <w:contextualSpacing/>
    </w:pPr>
    <w:rPr>
      <w:rFonts w:cs="Times New Roman"/>
    </w:rPr>
  </w:style>
  <w:style w:type="paragraph" w:styleId="Corptext2">
    <w:name w:val="Body Text 2"/>
    <w:basedOn w:val="Normal"/>
    <w:link w:val="Corptext2Caracter"/>
    <w:rsid w:val="00915373"/>
    <w:pPr>
      <w:spacing w:after="120" w:line="480" w:lineRule="auto"/>
    </w:pPr>
    <w:rPr>
      <w:rFonts w:ascii="Times New Roman" w:eastAsia="Times New Roman" w:hAnsi="Times New Roman" w:cs="Times New Roman"/>
      <w:sz w:val="24"/>
      <w:szCs w:val="24"/>
      <w:lang w:val="x-none" w:eastAsia="x-none"/>
    </w:rPr>
  </w:style>
  <w:style w:type="character" w:customStyle="1" w:styleId="Corptext2Caracter">
    <w:name w:val="Corp text 2 Caracter"/>
    <w:basedOn w:val="Fontdeparagrafimplicit"/>
    <w:link w:val="Corptext2"/>
    <w:rsid w:val="00915373"/>
    <w:rPr>
      <w:rFonts w:ascii="Times New Roman" w:eastAsia="Times New Roman" w:hAnsi="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8C2F-98C6-40C8-AFF5-1A818961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3021</Words>
  <Characters>17523</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greab.elena</cp:lastModifiedBy>
  <cp:revision>28</cp:revision>
  <cp:lastPrinted>2016-02-24T12:31:00Z</cp:lastPrinted>
  <dcterms:created xsi:type="dcterms:W3CDTF">2017-01-31T10:39:00Z</dcterms:created>
  <dcterms:modified xsi:type="dcterms:W3CDTF">2018-01-05T09:35:00Z</dcterms:modified>
</cp:coreProperties>
</file>