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F6058B" w:rsidRDefault="00034A44" w:rsidP="00234D35">
      <w:pPr>
        <w:pStyle w:val="Antet"/>
        <w:tabs>
          <w:tab w:val="clear" w:pos="4680"/>
          <w:tab w:val="clear" w:pos="9360"/>
          <w:tab w:val="left" w:pos="9000"/>
        </w:tabs>
        <w:jc w:val="center"/>
        <w:rPr>
          <w:rFonts w:ascii="Times New Roman" w:hAnsi="Times New Roman"/>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7.4pt;margin-top:17.15pt;width:52pt;height:43.8pt;z-index:-251658240">
            <v:imagedata r:id="rId9" o:title=""/>
          </v:shape>
          <o:OLEObject Type="Embed" ProgID="CorelDRAW.Graphic.13" ShapeID="_x0000_s1027" DrawAspect="Content" ObjectID="_1530609728" r:id="rId10"/>
        </w:pict>
      </w:r>
      <w:r w:rsidR="00234D35" w:rsidRPr="00F6058B">
        <w:rPr>
          <w:noProof/>
        </w:rPr>
        <w:drawing>
          <wp:anchor distT="0" distB="0" distL="114300" distR="114300" simplePos="0" relativeHeight="251657216" behindDoc="0" locked="0" layoutInCell="1" allowOverlap="1">
            <wp:simplePos x="0" y="0"/>
            <wp:positionH relativeFrom="column">
              <wp:posOffset>94615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F6058B">
        <w:rPr>
          <w:lang w:val="ro-RO"/>
        </w:rPr>
        <w:tab/>
        <w:t xml:space="preserve">   </w:t>
      </w:r>
      <w:r w:rsidR="00A107AC" w:rsidRPr="00F6058B">
        <w:rPr>
          <w:rFonts w:ascii="Times New Roman" w:hAnsi="Times New Roman"/>
          <w:b/>
          <w:color w:val="00214E"/>
          <w:sz w:val="32"/>
          <w:szCs w:val="32"/>
          <w:lang w:val="ro-RO"/>
        </w:rPr>
        <w:t>Ministerul Mediului, Apelor și Pădurilor</w:t>
      </w:r>
    </w:p>
    <w:p w:rsidR="00A107AC" w:rsidRPr="00F6058B" w:rsidRDefault="00A107AC" w:rsidP="00A107AC">
      <w:pPr>
        <w:tabs>
          <w:tab w:val="left" w:pos="3270"/>
        </w:tabs>
        <w:jc w:val="center"/>
        <w:rPr>
          <w:rFonts w:ascii="Times New Roman" w:hAnsi="Times New Roman"/>
          <w:b/>
          <w:color w:val="00214E"/>
          <w:sz w:val="36"/>
          <w:szCs w:val="36"/>
          <w:lang w:val="ro-RO"/>
        </w:rPr>
      </w:pPr>
      <w:r w:rsidRPr="00F6058B">
        <w:rPr>
          <w:rFonts w:ascii="Times New Roman" w:hAnsi="Times New Roman"/>
          <w:b/>
          <w:color w:val="00214E"/>
          <w:sz w:val="36"/>
          <w:szCs w:val="36"/>
          <w:lang w:val="ro-RO"/>
        </w:rPr>
        <w:t>Agenţia Naţională pentru Protecţia Mediului</w:t>
      </w:r>
    </w:p>
    <w:tbl>
      <w:tblPr>
        <w:tblW w:w="0" w:type="auto"/>
        <w:tblInd w:w="250" w:type="dxa"/>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A107AC" w:rsidRPr="00F6058B" w:rsidTr="00234D35">
        <w:trPr>
          <w:trHeight w:val="226"/>
        </w:trPr>
        <w:tc>
          <w:tcPr>
            <w:tcW w:w="9676" w:type="dxa"/>
            <w:shd w:val="clear" w:color="auto" w:fill="DAEEF3"/>
          </w:tcPr>
          <w:p w:rsidR="00A107AC" w:rsidRPr="00F6058B" w:rsidRDefault="00A107AC" w:rsidP="00A107AC">
            <w:pPr>
              <w:spacing w:before="120" w:after="0" w:line="240" w:lineRule="auto"/>
              <w:jc w:val="center"/>
              <w:rPr>
                <w:rFonts w:ascii="Garamond" w:hAnsi="Garamond"/>
                <w:b/>
                <w:bCs/>
                <w:color w:val="00214E"/>
                <w:sz w:val="36"/>
                <w:szCs w:val="36"/>
                <w:lang w:val="ro-RO"/>
              </w:rPr>
            </w:pPr>
            <w:r w:rsidRPr="00F6058B">
              <w:rPr>
                <w:rFonts w:ascii="Times New Roman" w:hAnsi="Times New Roman"/>
                <w:b/>
                <w:bCs/>
                <w:color w:val="00214E"/>
                <w:sz w:val="36"/>
                <w:szCs w:val="36"/>
                <w:lang w:val="ro-RO"/>
              </w:rPr>
              <w:t>Agenţia pentru Protecţia Mediului Bistriţa-Năsăud</w:t>
            </w:r>
          </w:p>
        </w:tc>
      </w:tr>
    </w:tbl>
    <w:p w:rsidR="00407A0B" w:rsidRPr="00F6058B" w:rsidRDefault="00407A0B" w:rsidP="001D646C">
      <w:pPr>
        <w:spacing w:after="0" w:line="240" w:lineRule="auto"/>
        <w:jc w:val="center"/>
        <w:rPr>
          <w:rFonts w:ascii="Arial" w:eastAsia="Times New Roman" w:hAnsi="Arial" w:cs="Arial"/>
          <w:b/>
          <w:lang w:val="ro-RO"/>
        </w:rPr>
      </w:pPr>
    </w:p>
    <w:p w:rsidR="008A787A" w:rsidRPr="00F6058B" w:rsidRDefault="008A787A" w:rsidP="001D646C">
      <w:pPr>
        <w:spacing w:after="0" w:line="240" w:lineRule="auto"/>
        <w:jc w:val="center"/>
        <w:rPr>
          <w:rFonts w:ascii="Arial" w:eastAsia="Times New Roman" w:hAnsi="Arial" w:cs="Arial"/>
          <w:b/>
          <w:lang w:val="ro-RO"/>
        </w:rPr>
      </w:pPr>
    </w:p>
    <w:p w:rsidR="00AD0F64" w:rsidRDefault="00AD0F64" w:rsidP="001D646C">
      <w:pPr>
        <w:spacing w:after="0" w:line="240" w:lineRule="auto"/>
        <w:jc w:val="center"/>
        <w:rPr>
          <w:rFonts w:ascii="Arial" w:eastAsia="Times New Roman" w:hAnsi="Arial" w:cs="Arial"/>
          <w:b/>
          <w:lang w:val="ro-RO"/>
        </w:rPr>
      </w:pPr>
    </w:p>
    <w:p w:rsidR="009A68D0" w:rsidRPr="00F6058B" w:rsidRDefault="009A68D0" w:rsidP="001D646C">
      <w:pPr>
        <w:spacing w:after="0" w:line="240" w:lineRule="auto"/>
        <w:jc w:val="center"/>
        <w:rPr>
          <w:rFonts w:ascii="Arial" w:eastAsia="Times New Roman" w:hAnsi="Arial" w:cs="Arial"/>
          <w:b/>
          <w:lang w:val="ro-RO"/>
        </w:rPr>
      </w:pPr>
    </w:p>
    <w:p w:rsidR="00AD0F64" w:rsidRPr="00F6058B" w:rsidRDefault="00AD0F64" w:rsidP="001D646C">
      <w:pPr>
        <w:spacing w:after="0" w:line="240" w:lineRule="auto"/>
        <w:jc w:val="center"/>
        <w:rPr>
          <w:rFonts w:ascii="Arial" w:eastAsia="Times New Roman" w:hAnsi="Arial" w:cs="Arial"/>
          <w:b/>
          <w:sz w:val="21"/>
          <w:lang w:val="ro-RO"/>
        </w:rPr>
      </w:pPr>
    </w:p>
    <w:p w:rsidR="00385086" w:rsidRPr="00F6058B" w:rsidRDefault="001D646C" w:rsidP="00385086">
      <w:pPr>
        <w:spacing w:after="0" w:line="240" w:lineRule="auto"/>
        <w:jc w:val="center"/>
        <w:rPr>
          <w:rFonts w:ascii="Arial" w:eastAsia="Times New Roman" w:hAnsi="Arial" w:cs="Arial"/>
          <w:lang w:val="ro-RO"/>
        </w:rPr>
      </w:pPr>
      <w:r w:rsidRPr="00F6058B">
        <w:rPr>
          <w:rFonts w:ascii="Arial" w:eastAsia="Times New Roman" w:hAnsi="Arial" w:cs="Arial"/>
          <w:b/>
          <w:lang w:val="ro-RO"/>
        </w:rPr>
        <w:t xml:space="preserve">DECIZIA ETAPEI DE ÎNCADRARE </w:t>
      </w:r>
      <w:r w:rsidR="00385086" w:rsidRPr="00F6058B">
        <w:rPr>
          <w:rFonts w:ascii="Arial" w:eastAsia="Times New Roman" w:hAnsi="Arial" w:cs="Arial"/>
          <w:b/>
          <w:lang w:val="ro-RO"/>
        </w:rPr>
        <w:t xml:space="preserve">- proiect </w:t>
      </w:r>
    </w:p>
    <w:p w:rsidR="00385086" w:rsidRPr="00F6058B" w:rsidRDefault="00E0038E" w:rsidP="00385086">
      <w:pPr>
        <w:spacing w:after="0" w:line="240" w:lineRule="auto"/>
        <w:jc w:val="center"/>
        <w:rPr>
          <w:rFonts w:ascii="Arial" w:eastAsia="Times New Roman" w:hAnsi="Arial" w:cs="Arial"/>
          <w:lang w:val="ro-RO"/>
        </w:rPr>
      </w:pPr>
      <w:r>
        <w:rPr>
          <w:rFonts w:ascii="Arial" w:eastAsia="Times New Roman" w:hAnsi="Arial" w:cs="Arial"/>
          <w:b/>
          <w:lang w:val="ro-RO"/>
        </w:rPr>
        <w:t>21</w:t>
      </w:r>
      <w:r w:rsidR="00A5678E" w:rsidRPr="00F6058B">
        <w:rPr>
          <w:rFonts w:ascii="Arial" w:eastAsia="Times New Roman" w:hAnsi="Arial" w:cs="Arial"/>
          <w:b/>
          <w:lang w:val="ro-RO"/>
        </w:rPr>
        <w:t>.0</w:t>
      </w:r>
      <w:r w:rsidR="006A6429">
        <w:rPr>
          <w:rFonts w:ascii="Arial" w:eastAsia="Times New Roman" w:hAnsi="Arial" w:cs="Arial"/>
          <w:b/>
          <w:lang w:val="ro-RO"/>
        </w:rPr>
        <w:t>7</w:t>
      </w:r>
      <w:r w:rsidR="00385086" w:rsidRPr="00F6058B">
        <w:rPr>
          <w:rFonts w:ascii="Arial" w:eastAsia="Times New Roman" w:hAnsi="Arial" w:cs="Arial"/>
          <w:b/>
          <w:lang w:val="ro-RO"/>
        </w:rPr>
        <w:t>.201</w:t>
      </w:r>
      <w:r w:rsidR="00A5678E" w:rsidRPr="00F6058B">
        <w:rPr>
          <w:rFonts w:ascii="Arial" w:eastAsia="Times New Roman" w:hAnsi="Arial" w:cs="Arial"/>
          <w:b/>
          <w:lang w:val="ro-RO"/>
        </w:rPr>
        <w:t>6</w:t>
      </w:r>
    </w:p>
    <w:p w:rsidR="00385086" w:rsidRDefault="00385086" w:rsidP="00385086">
      <w:pPr>
        <w:spacing w:after="0" w:line="240" w:lineRule="auto"/>
        <w:ind w:firstLine="720"/>
        <w:jc w:val="both"/>
        <w:rPr>
          <w:rFonts w:ascii="Arial" w:eastAsia="Times New Roman" w:hAnsi="Arial" w:cs="Arial"/>
          <w:lang w:val="ro-RO"/>
        </w:rPr>
      </w:pPr>
    </w:p>
    <w:p w:rsidR="009A68D0" w:rsidRPr="00F6058B" w:rsidRDefault="009A68D0" w:rsidP="00385086">
      <w:pPr>
        <w:spacing w:after="0" w:line="240" w:lineRule="auto"/>
        <w:ind w:firstLine="720"/>
        <w:jc w:val="both"/>
        <w:rPr>
          <w:rFonts w:ascii="Arial" w:eastAsia="Times New Roman" w:hAnsi="Arial" w:cs="Arial"/>
          <w:lang w:val="ro-RO"/>
        </w:rPr>
      </w:pPr>
    </w:p>
    <w:p w:rsidR="00385086" w:rsidRPr="00F6058B" w:rsidRDefault="00385086" w:rsidP="00385086">
      <w:pPr>
        <w:spacing w:after="0" w:line="240" w:lineRule="auto"/>
        <w:ind w:firstLine="720"/>
        <w:jc w:val="both"/>
        <w:rPr>
          <w:rFonts w:ascii="Arial" w:eastAsia="Times New Roman" w:hAnsi="Arial" w:cs="Arial"/>
          <w:lang w:val="ro-RO"/>
        </w:rPr>
      </w:pPr>
    </w:p>
    <w:p w:rsidR="00385086" w:rsidRPr="00F6058B" w:rsidRDefault="00385086" w:rsidP="00385086">
      <w:pPr>
        <w:spacing w:after="0" w:line="240" w:lineRule="auto"/>
        <w:ind w:firstLine="720"/>
        <w:jc w:val="both"/>
        <w:rPr>
          <w:rFonts w:ascii="Arial" w:eastAsia="Times New Roman" w:hAnsi="Arial" w:cs="Arial"/>
          <w:lang w:val="ro-RO"/>
        </w:rPr>
      </w:pPr>
      <w:r w:rsidRPr="00F6058B">
        <w:rPr>
          <w:rFonts w:ascii="Arial" w:eastAsia="Times New Roman" w:hAnsi="Arial" w:cs="Arial"/>
          <w:lang w:val="ro-RO"/>
        </w:rPr>
        <w:t xml:space="preserve">Ca urmare a solicitării de emitere a </w:t>
      </w:r>
      <w:r w:rsidRPr="006A6429">
        <w:rPr>
          <w:rFonts w:ascii="Arial" w:eastAsia="Times New Roman" w:hAnsi="Arial" w:cs="Arial"/>
          <w:lang w:val="ro-RO"/>
        </w:rPr>
        <w:t xml:space="preserve">acordului de </w:t>
      </w:r>
      <w:r w:rsidRPr="00801887">
        <w:rPr>
          <w:rFonts w:ascii="Arial" w:eastAsia="Times New Roman" w:hAnsi="Arial" w:cs="Arial"/>
          <w:lang w:val="ro-RO"/>
        </w:rPr>
        <w:t xml:space="preserve">mediu depusă de </w:t>
      </w:r>
      <w:r w:rsidR="000F0D2E" w:rsidRPr="00801887">
        <w:rPr>
          <w:rFonts w:ascii="Arial" w:eastAsia="Times New Roman" w:hAnsi="Arial" w:cs="Arial"/>
          <w:lang w:val="ro-RO"/>
        </w:rPr>
        <w:t xml:space="preserve">ASOCIAŢIA DE DEZVOLTARE INTERCOMUNITARĂ </w:t>
      </w:r>
      <w:r w:rsidR="00E0038E" w:rsidRPr="00E0038E">
        <w:rPr>
          <w:rFonts w:ascii="Arial" w:eastAsia="Times New Roman" w:hAnsi="Arial" w:cs="Arial"/>
          <w:lang w:val="ro-RO"/>
        </w:rPr>
        <w:t>Măgura-Rodna</w:t>
      </w:r>
      <w:r w:rsidR="000F0D2E" w:rsidRPr="00801887">
        <w:rPr>
          <w:rFonts w:ascii="Arial" w:eastAsia="Times New Roman" w:hAnsi="Arial" w:cs="Arial"/>
          <w:lang w:val="ro-RO"/>
        </w:rPr>
        <w:t xml:space="preserve">, </w:t>
      </w:r>
      <w:r w:rsidR="00A5678E" w:rsidRPr="00801887">
        <w:rPr>
          <w:rFonts w:ascii="Arial" w:eastAsia="Times New Roman" w:hAnsi="Arial" w:cs="Arial"/>
          <w:lang w:val="ro-RO"/>
        </w:rPr>
        <w:t xml:space="preserve">cu sediul în </w:t>
      </w:r>
      <w:r w:rsidR="00E0038E" w:rsidRPr="00E0038E">
        <w:rPr>
          <w:rFonts w:ascii="Arial" w:eastAsia="Times New Roman" w:hAnsi="Arial" w:cs="Arial"/>
          <w:lang w:val="ro-RO"/>
        </w:rPr>
        <w:t>localitatea Rodna, nr. 756, comuna Rodna</w:t>
      </w:r>
      <w:r w:rsidR="000F0D2E" w:rsidRPr="00801887">
        <w:rPr>
          <w:rFonts w:ascii="Arial" w:eastAsia="Times New Roman" w:hAnsi="Arial" w:cs="Arial"/>
          <w:lang w:val="ro-RO"/>
        </w:rPr>
        <w:t xml:space="preserve">, </w:t>
      </w:r>
      <w:r w:rsidR="00A5678E" w:rsidRPr="00801887">
        <w:rPr>
          <w:rFonts w:ascii="Arial" w:eastAsia="Times New Roman" w:hAnsi="Arial" w:cs="Arial"/>
          <w:lang w:val="ro-RO"/>
        </w:rPr>
        <w:t>județul Bistriţa-Năsăud</w:t>
      </w:r>
      <w:r w:rsidR="00801887">
        <w:rPr>
          <w:rFonts w:ascii="Arial" w:eastAsia="Times New Roman" w:hAnsi="Arial" w:cs="Arial"/>
          <w:lang w:val="ro-RO"/>
        </w:rPr>
        <w:t>,</w:t>
      </w:r>
      <w:r w:rsidRPr="00801887">
        <w:rPr>
          <w:rFonts w:ascii="Arial" w:eastAsia="Times New Roman" w:hAnsi="Arial" w:cs="Arial"/>
          <w:lang w:val="ro-RO"/>
        </w:rPr>
        <w:t xml:space="preserve"> înregistrată la Agenţia pentru Protecţia Mediului Bistriţa-Năsăud cu</w:t>
      </w:r>
      <w:r w:rsidR="00AD15FF" w:rsidRPr="00801887">
        <w:rPr>
          <w:rFonts w:ascii="Arial" w:eastAsia="Times New Roman" w:hAnsi="Arial" w:cs="Arial"/>
          <w:lang w:val="ro-RO"/>
        </w:rPr>
        <w:t xml:space="preserve"> nr</w:t>
      </w:r>
      <w:r w:rsidR="00AD15FF" w:rsidRPr="00801887">
        <w:rPr>
          <w:rFonts w:ascii="Arial" w:eastAsia="Times New Roman" w:hAnsi="Arial" w:cs="Arial"/>
          <w:i/>
          <w:lang w:val="ro-RO"/>
        </w:rPr>
        <w:t xml:space="preserve">. </w:t>
      </w:r>
      <w:r w:rsidR="00E0038E" w:rsidRPr="00E0038E">
        <w:rPr>
          <w:rFonts w:ascii="Arial" w:eastAsia="Times New Roman" w:hAnsi="Arial" w:cs="Arial"/>
          <w:i/>
          <w:lang w:val="ro-RO"/>
        </w:rPr>
        <w:t>10809</w:t>
      </w:r>
      <w:r w:rsidR="000F0D2E" w:rsidRPr="00801887">
        <w:rPr>
          <w:rFonts w:ascii="Arial" w:eastAsia="Times New Roman" w:hAnsi="Arial" w:cs="Arial"/>
          <w:i/>
          <w:lang w:val="ro-RO"/>
        </w:rPr>
        <w:t>/</w:t>
      </w:r>
      <w:r w:rsidR="00C509A4" w:rsidRPr="00C509A4">
        <w:rPr>
          <w:rFonts w:ascii="Arial" w:eastAsia="Times New Roman" w:hAnsi="Arial" w:cs="Arial"/>
          <w:i/>
          <w:lang w:val="ro-RO"/>
        </w:rPr>
        <w:t>05.10.2015</w:t>
      </w:r>
      <w:r w:rsidRPr="00801887">
        <w:rPr>
          <w:rFonts w:ascii="Arial" w:eastAsia="Times New Roman" w:hAnsi="Arial" w:cs="Arial"/>
          <w:i/>
          <w:lang w:val="ro-RO"/>
        </w:rPr>
        <w:t>,</w:t>
      </w:r>
      <w:r w:rsidRPr="00801887">
        <w:rPr>
          <w:rFonts w:ascii="Arial" w:eastAsia="Times New Roman" w:hAnsi="Arial" w:cs="Arial"/>
          <w:lang w:val="ro-RO"/>
        </w:rPr>
        <w:t xml:space="preserve"> </w:t>
      </w:r>
      <w:r w:rsidRPr="00801887">
        <w:rPr>
          <w:rFonts w:ascii="Arial" w:eastAsia="Times New Roman" w:hAnsi="Arial" w:cs="Arial"/>
          <w:i/>
          <w:lang w:val="ro-RO"/>
        </w:rPr>
        <w:t xml:space="preserve">cu ultima completare la nr. </w:t>
      </w:r>
      <w:r w:rsidR="00E0038E">
        <w:rPr>
          <w:rFonts w:ascii="Arial" w:eastAsia="Times New Roman" w:hAnsi="Arial" w:cs="Arial"/>
          <w:i/>
          <w:lang w:val="ro-RO"/>
        </w:rPr>
        <w:t>8126/18</w:t>
      </w:r>
      <w:r w:rsidRPr="00801887">
        <w:rPr>
          <w:rFonts w:ascii="Arial" w:eastAsia="Times New Roman" w:hAnsi="Arial" w:cs="Arial"/>
          <w:i/>
          <w:lang w:val="ro-RO"/>
        </w:rPr>
        <w:t>.0</w:t>
      </w:r>
      <w:r w:rsidR="00E0038E">
        <w:rPr>
          <w:rFonts w:ascii="Arial" w:eastAsia="Times New Roman" w:hAnsi="Arial" w:cs="Arial"/>
          <w:i/>
          <w:lang w:val="ro-RO"/>
        </w:rPr>
        <w:t>7</w:t>
      </w:r>
      <w:r w:rsidR="00A5678E" w:rsidRPr="00801887">
        <w:rPr>
          <w:rFonts w:ascii="Arial" w:eastAsia="Times New Roman" w:hAnsi="Arial" w:cs="Arial"/>
          <w:i/>
          <w:lang w:val="ro-RO"/>
        </w:rPr>
        <w:t>.2016</w:t>
      </w:r>
      <w:r w:rsidRPr="00801887">
        <w:rPr>
          <w:rFonts w:ascii="Arial" w:eastAsia="Times New Roman" w:hAnsi="Arial" w:cs="Arial"/>
          <w:i/>
          <w:lang w:val="ro-RO"/>
        </w:rPr>
        <w:t>,</w:t>
      </w:r>
      <w:r w:rsidRPr="00801887">
        <w:rPr>
          <w:rFonts w:ascii="Arial" w:eastAsia="Times New Roman" w:hAnsi="Arial" w:cs="Arial"/>
          <w:lang w:val="ro-RO"/>
        </w:rPr>
        <w:t xml:space="preserve"> în baza Hotărârii Guvernului nr. 445/2009 privind evaluarea impactului anumitor proiecte publice şi private</w:t>
      </w:r>
      <w:r w:rsidRPr="006A6429">
        <w:rPr>
          <w:rFonts w:ascii="Arial" w:eastAsia="Times New Roman" w:hAnsi="Arial" w:cs="Arial"/>
          <w:lang w:val="ro-RO"/>
        </w:rPr>
        <w:t xml:space="preserve"> asupra mediului şi a Ordonanţei de Urgenţă a Guvernului nr. 57/2007 privind regimul ariilor naturale protejate, conservarea habitatelor naturale</w:t>
      </w:r>
      <w:r w:rsidRPr="00F6058B">
        <w:rPr>
          <w:rFonts w:ascii="Arial" w:eastAsia="Times New Roman" w:hAnsi="Arial" w:cs="Arial"/>
          <w:lang w:val="ro-RO"/>
        </w:rPr>
        <w:t>, a florei şi faunei sălbatice, cu modificările şi completările ulterioare,</w:t>
      </w:r>
    </w:p>
    <w:p w:rsidR="00385086" w:rsidRPr="006A6429" w:rsidRDefault="00385086" w:rsidP="00385086">
      <w:pPr>
        <w:spacing w:after="0" w:line="240" w:lineRule="auto"/>
        <w:ind w:firstLine="720"/>
        <w:jc w:val="both"/>
        <w:rPr>
          <w:rFonts w:ascii="Arial" w:eastAsia="Times New Roman" w:hAnsi="Arial" w:cs="Arial"/>
          <w:noProof/>
          <w:lang w:val="ro-RO"/>
        </w:rPr>
      </w:pPr>
      <w:r w:rsidRPr="00F6058B">
        <w:rPr>
          <w:rFonts w:ascii="Arial" w:eastAsia="Times New Roman" w:hAnsi="Arial" w:cs="Arial"/>
          <w:noProof/>
          <w:lang w:val="ro-RO"/>
        </w:rPr>
        <w:t xml:space="preserve">Agenţia pentru Protecţia Mediului Bistriţa-Năsăud decide, ca urmare a consultărilor desfăşurate în cadrul şedinţei Comisiei de Analiză Tehnică din data de </w:t>
      </w:r>
      <w:r w:rsidR="001E1D52">
        <w:rPr>
          <w:rFonts w:ascii="Arial" w:eastAsia="Times New Roman" w:hAnsi="Arial" w:cs="Arial"/>
          <w:i/>
          <w:noProof/>
          <w:lang w:val="ro-RO"/>
        </w:rPr>
        <w:t>20</w:t>
      </w:r>
      <w:r w:rsidR="00801887">
        <w:rPr>
          <w:rFonts w:ascii="Arial" w:eastAsia="Times New Roman" w:hAnsi="Arial" w:cs="Arial"/>
          <w:i/>
          <w:noProof/>
          <w:lang w:val="ro-RO"/>
        </w:rPr>
        <w:t>.07</w:t>
      </w:r>
      <w:r w:rsidRPr="00F6058B">
        <w:rPr>
          <w:rFonts w:ascii="Arial" w:eastAsia="Times New Roman" w:hAnsi="Arial" w:cs="Arial"/>
          <w:i/>
          <w:noProof/>
          <w:lang w:val="ro-RO"/>
        </w:rPr>
        <w:t>.201</w:t>
      </w:r>
      <w:r w:rsidR="000D0F50" w:rsidRPr="00F6058B">
        <w:rPr>
          <w:rFonts w:ascii="Arial" w:eastAsia="Times New Roman" w:hAnsi="Arial" w:cs="Arial"/>
          <w:i/>
          <w:noProof/>
          <w:lang w:val="ro-RO"/>
        </w:rPr>
        <w:t>6</w:t>
      </w:r>
      <w:r w:rsidR="00AD15FF" w:rsidRPr="00F6058B">
        <w:rPr>
          <w:rFonts w:ascii="Arial" w:eastAsia="Times New Roman" w:hAnsi="Arial" w:cs="Arial"/>
          <w:noProof/>
          <w:lang w:val="ro-RO"/>
        </w:rPr>
        <w:t xml:space="preserve">, </w:t>
      </w:r>
      <w:r w:rsidR="00AD15FF" w:rsidRPr="006A6429">
        <w:rPr>
          <w:rFonts w:ascii="Arial" w:eastAsia="Times New Roman" w:hAnsi="Arial" w:cs="Arial"/>
          <w:noProof/>
          <w:lang w:val="ro-RO"/>
        </w:rPr>
        <w:t xml:space="preserve">că proiectul </w:t>
      </w:r>
      <w:r w:rsidR="00801887" w:rsidRPr="00801887">
        <w:rPr>
          <w:rFonts w:ascii="Arial" w:eastAsia="Times New Roman" w:hAnsi="Arial" w:cs="Arial"/>
          <w:lang w:val="ro-RO"/>
        </w:rPr>
        <w:t>„</w:t>
      </w:r>
      <w:r w:rsidR="001E1D52" w:rsidRPr="001E1D52">
        <w:rPr>
          <w:rFonts w:ascii="Arial" w:eastAsia="Times New Roman" w:hAnsi="Arial" w:cs="Arial"/>
          <w:i/>
          <w:lang w:val="ro-RO"/>
        </w:rPr>
        <w:t>Modernizarea infrastructurii rutiere locale în comunele Măgura Ilvei și Rodna, județul Bistriţa-Năsăud</w:t>
      </w:r>
      <w:r w:rsidR="00801887" w:rsidRPr="00801887">
        <w:rPr>
          <w:rFonts w:ascii="Arial" w:eastAsia="Times New Roman" w:hAnsi="Arial" w:cs="Arial"/>
          <w:i/>
          <w:lang w:val="ro-RO"/>
        </w:rPr>
        <w:t xml:space="preserve">”, </w:t>
      </w:r>
      <w:r w:rsidR="00801887" w:rsidRPr="00801887">
        <w:rPr>
          <w:rFonts w:ascii="Arial" w:eastAsia="Times New Roman" w:hAnsi="Arial" w:cs="Arial"/>
          <w:lang w:val="ro-RO"/>
        </w:rPr>
        <w:t xml:space="preserve">propus a fi amplasat în </w:t>
      </w:r>
      <w:r w:rsidR="001E1D52" w:rsidRPr="001E1D52">
        <w:rPr>
          <w:rFonts w:ascii="Arial" w:eastAsia="Times New Roman" w:hAnsi="Arial" w:cs="Arial"/>
          <w:i/>
          <w:lang w:val="ro-RO"/>
        </w:rPr>
        <w:t>comunele Măgura Ilvei şi Rodna</w:t>
      </w:r>
      <w:r w:rsidR="00801887" w:rsidRPr="00801887">
        <w:rPr>
          <w:rFonts w:ascii="Arial" w:eastAsia="Times New Roman" w:hAnsi="Arial" w:cs="Arial"/>
          <w:i/>
          <w:lang w:val="ro-RO"/>
        </w:rPr>
        <w:t xml:space="preserve">, </w:t>
      </w:r>
      <w:r w:rsidR="00532AD2" w:rsidRPr="00801887">
        <w:rPr>
          <w:rFonts w:ascii="Arial" w:hAnsi="Arial" w:cs="Arial"/>
          <w:lang w:val="ro-RO"/>
        </w:rPr>
        <w:t>judeţul Bistriţa-Năsăud</w:t>
      </w:r>
      <w:r w:rsidR="00AD15FF" w:rsidRPr="00801887">
        <w:rPr>
          <w:rFonts w:ascii="Arial" w:eastAsia="Times New Roman" w:hAnsi="Arial" w:cs="Arial"/>
          <w:noProof/>
          <w:lang w:val="ro-RO"/>
        </w:rPr>
        <w:t>,</w:t>
      </w:r>
      <w:r w:rsidR="00AD15FF" w:rsidRPr="00801887">
        <w:rPr>
          <w:rFonts w:ascii="Arial" w:eastAsia="Times New Roman" w:hAnsi="Arial" w:cs="Arial"/>
          <w:i/>
          <w:noProof/>
          <w:lang w:val="ro-RO"/>
        </w:rPr>
        <w:t xml:space="preserve"> </w:t>
      </w:r>
      <w:r w:rsidRPr="00801887">
        <w:rPr>
          <w:rFonts w:ascii="Arial" w:eastAsia="Times New Roman" w:hAnsi="Arial" w:cs="Arial"/>
          <w:bCs/>
          <w:noProof/>
          <w:lang w:val="ro-RO"/>
        </w:rPr>
        <w:t>nu se supune evaluării impactului asupra mediului</w:t>
      </w:r>
      <w:r w:rsidRPr="00801887">
        <w:rPr>
          <w:rFonts w:ascii="Arial" w:eastAsia="Times New Roman" w:hAnsi="Arial" w:cs="Arial"/>
          <w:noProof/>
          <w:lang w:val="ro-RO"/>
        </w:rPr>
        <w:t xml:space="preserve"> şi nu se supune evaluării</w:t>
      </w:r>
      <w:r w:rsidRPr="006A6429">
        <w:rPr>
          <w:rFonts w:ascii="Arial" w:eastAsia="Times New Roman" w:hAnsi="Arial" w:cs="Arial"/>
          <w:noProof/>
          <w:lang w:val="ro-RO"/>
        </w:rPr>
        <w:t xml:space="preserve"> adecvate. </w:t>
      </w:r>
    </w:p>
    <w:p w:rsidR="001F10AB" w:rsidRDefault="001F10AB" w:rsidP="00385086">
      <w:pPr>
        <w:spacing w:after="0" w:line="240" w:lineRule="auto"/>
        <w:ind w:firstLine="720"/>
        <w:jc w:val="both"/>
        <w:rPr>
          <w:rFonts w:ascii="Arial" w:eastAsia="Times New Roman" w:hAnsi="Arial" w:cs="Arial"/>
          <w:noProof/>
          <w:lang w:val="ro-RO"/>
        </w:rPr>
      </w:pPr>
    </w:p>
    <w:p w:rsidR="00385086" w:rsidRPr="00F6058B" w:rsidRDefault="00385086" w:rsidP="00385086">
      <w:pPr>
        <w:spacing w:after="0" w:line="240" w:lineRule="auto"/>
        <w:ind w:firstLine="720"/>
        <w:jc w:val="both"/>
        <w:rPr>
          <w:rFonts w:ascii="Arial" w:eastAsia="Times New Roman" w:hAnsi="Arial" w:cs="Arial"/>
          <w:noProof/>
          <w:lang w:val="ro-RO"/>
        </w:rPr>
      </w:pPr>
      <w:r w:rsidRPr="00F6058B">
        <w:rPr>
          <w:rFonts w:ascii="Arial" w:eastAsia="Times New Roman" w:hAnsi="Arial" w:cs="Arial"/>
          <w:noProof/>
          <w:lang w:val="ro-RO"/>
        </w:rPr>
        <w:t>Justificarea prezentei decizii:</w:t>
      </w:r>
    </w:p>
    <w:p w:rsidR="00385086" w:rsidRPr="00F6058B" w:rsidRDefault="00385086" w:rsidP="00385086">
      <w:pPr>
        <w:autoSpaceDE w:val="0"/>
        <w:autoSpaceDN w:val="0"/>
        <w:adjustRightInd w:val="0"/>
        <w:spacing w:after="0" w:line="240" w:lineRule="auto"/>
        <w:jc w:val="both"/>
        <w:rPr>
          <w:rFonts w:ascii="Arial" w:eastAsia="Times New Roman" w:hAnsi="Arial" w:cs="Arial"/>
          <w:lang w:val="ro-RO"/>
        </w:rPr>
      </w:pPr>
      <w:r w:rsidRPr="00F6058B">
        <w:rPr>
          <w:rFonts w:ascii="Arial" w:eastAsia="Times New Roman" w:hAnsi="Arial" w:cs="Arial"/>
          <w:noProof/>
          <w:lang w:val="ro-RO"/>
        </w:rPr>
        <w:tab/>
        <w:t>I. Motivele care au stat la baza</w:t>
      </w:r>
      <w:r w:rsidRPr="00F6058B">
        <w:rPr>
          <w:rFonts w:ascii="Arial" w:eastAsia="Times New Roman" w:hAnsi="Arial" w:cs="Arial"/>
          <w:lang w:val="ro-RO"/>
        </w:rPr>
        <w:t xml:space="preserve"> luării deciziei etapei de încadrare în procedura de evaluare a impactului asupra mediului sunt următoarele: </w:t>
      </w:r>
    </w:p>
    <w:p w:rsidR="00385086" w:rsidRPr="00F6058B" w:rsidRDefault="00385086" w:rsidP="002E03C9">
      <w:pPr>
        <w:spacing w:after="0" w:line="240" w:lineRule="auto"/>
        <w:jc w:val="both"/>
        <w:rPr>
          <w:rFonts w:ascii="Arial" w:eastAsia="Times New Roman" w:hAnsi="Arial" w:cs="Arial"/>
          <w:i/>
          <w:lang w:val="ro-RO"/>
        </w:rPr>
      </w:pPr>
      <w:r w:rsidRPr="00F6058B">
        <w:rPr>
          <w:rFonts w:ascii="Arial" w:eastAsia="Times New Roman" w:hAnsi="Arial" w:cs="Arial"/>
          <w:i/>
          <w:lang w:val="ro-RO"/>
        </w:rPr>
        <w:t xml:space="preserve">a) proiectul propus intră sub incidenţa H.G. nr. 445/2009 privind evaluarea impactului anumitor proiecte publice şi private asupra mediului, fiind încadrat în Anexa 2, la: punctul 10, </w:t>
      </w:r>
      <w:proofErr w:type="spellStart"/>
      <w:r w:rsidRPr="00F6058B">
        <w:rPr>
          <w:rFonts w:ascii="Arial" w:eastAsia="Times New Roman" w:hAnsi="Arial" w:cs="Arial"/>
          <w:i/>
          <w:lang w:val="ro-RO"/>
        </w:rPr>
        <w:t>lit.e</w:t>
      </w:r>
      <w:proofErr w:type="spellEnd"/>
      <w:r w:rsidRPr="00F6058B">
        <w:rPr>
          <w:rFonts w:ascii="Arial" w:eastAsia="Times New Roman" w:hAnsi="Arial" w:cs="Arial"/>
          <w:i/>
          <w:lang w:val="ro-RO"/>
        </w:rPr>
        <w:t>): “</w:t>
      </w:r>
      <w:r w:rsidRPr="00F6058B">
        <w:rPr>
          <w:rFonts w:ascii="Arial" w:eastAsia="Times New Roman" w:hAnsi="Arial" w:cs="Arial"/>
          <w:lang w:val="ro-RO"/>
        </w:rPr>
        <w:t>construcţia drumurilor, porturilor şi instalaţiilor portuare, inclusiv a porturilor de pescuit, altele decât cele prevăzute în anexa nr. 1”</w:t>
      </w:r>
      <w:r w:rsidRPr="00F6058B">
        <w:rPr>
          <w:rFonts w:ascii="Arial" w:eastAsia="Times New Roman" w:hAnsi="Arial" w:cs="Arial"/>
          <w:i/>
          <w:lang w:val="ro-RO"/>
        </w:rPr>
        <w:t xml:space="preserve"> și la punctul 13, </w:t>
      </w:r>
      <w:proofErr w:type="spellStart"/>
      <w:r w:rsidRPr="00F6058B">
        <w:rPr>
          <w:rFonts w:ascii="Arial" w:eastAsia="Times New Roman" w:hAnsi="Arial" w:cs="Arial"/>
          <w:i/>
          <w:lang w:val="ro-RO"/>
        </w:rPr>
        <w:t>lit.a</w:t>
      </w:r>
      <w:proofErr w:type="spellEnd"/>
      <w:r w:rsidRPr="00F6058B">
        <w:rPr>
          <w:rFonts w:ascii="Arial" w:eastAsia="Times New Roman" w:hAnsi="Arial" w:cs="Arial"/>
          <w:i/>
          <w:lang w:val="ro-RO"/>
        </w:rPr>
        <w:t>) "</w:t>
      </w:r>
      <w:r w:rsidRPr="00F6058B">
        <w:rPr>
          <w:rFonts w:ascii="Arial" w:eastAsia="Times New Roman" w:hAnsi="Arial" w:cs="Arial"/>
          <w:lang w:val="ro-RO"/>
        </w:rPr>
        <w:t>orice modificare sau extindere, altele decât cele prevăzute la pct. 22 din anexa 1, ale proiectelor prevăzute în anexa 1 sau în prezenta anexă executate sau în curs de a fi executate</w:t>
      </w:r>
      <w:r w:rsidRPr="00F6058B">
        <w:rPr>
          <w:rFonts w:ascii="Arial" w:eastAsia="Times New Roman" w:hAnsi="Arial" w:cs="Arial"/>
          <w:i/>
          <w:lang w:val="ro-RO"/>
        </w:rPr>
        <w:t xml:space="preserve">"; </w:t>
      </w:r>
    </w:p>
    <w:p w:rsidR="001E1D52" w:rsidRPr="001E1D52" w:rsidRDefault="006A6429" w:rsidP="001E1D52">
      <w:pPr>
        <w:spacing w:after="0" w:line="240" w:lineRule="auto"/>
        <w:jc w:val="both"/>
        <w:rPr>
          <w:rFonts w:ascii="Arial" w:hAnsi="Arial" w:cs="Arial"/>
          <w:i/>
          <w:lang w:val="it-IT"/>
        </w:rPr>
      </w:pPr>
      <w:r>
        <w:rPr>
          <w:rFonts w:ascii="Arial" w:eastAsia="Times New Roman" w:hAnsi="Arial" w:cs="Arial"/>
          <w:i/>
          <w:lang w:val="ro-RO"/>
        </w:rPr>
        <w:t>b</w:t>
      </w:r>
      <w:r w:rsidRPr="00463BC9">
        <w:rPr>
          <w:rFonts w:ascii="Arial" w:eastAsia="Times New Roman" w:hAnsi="Arial" w:cs="Arial"/>
          <w:i/>
          <w:lang w:val="ro-RO"/>
        </w:rPr>
        <w:t>)</w:t>
      </w:r>
      <w:r w:rsidR="00801887">
        <w:rPr>
          <w:rFonts w:ascii="Arial" w:hAnsi="Arial" w:cs="Arial"/>
          <w:i/>
          <w:lang w:val="ro-RO"/>
        </w:rPr>
        <w:t xml:space="preserve"> </w:t>
      </w:r>
      <w:r w:rsidR="001E1D52" w:rsidRPr="001E1D52">
        <w:rPr>
          <w:rFonts w:ascii="Arial" w:hAnsi="Arial" w:cs="Arial"/>
          <w:i/>
          <w:lang w:val="it-IT"/>
        </w:rPr>
        <w:t>lungimea totală a străzilor prop</w:t>
      </w:r>
      <w:r w:rsidR="00EF70C7">
        <w:rPr>
          <w:rFonts w:ascii="Arial" w:hAnsi="Arial" w:cs="Arial"/>
          <w:i/>
          <w:lang w:val="it-IT"/>
        </w:rPr>
        <w:t>use pentru modernizare este de 11,288</w:t>
      </w:r>
      <w:r w:rsidR="001E1D52" w:rsidRPr="001E1D52">
        <w:rPr>
          <w:rFonts w:ascii="Arial" w:hAnsi="Arial" w:cs="Arial"/>
          <w:i/>
          <w:lang w:val="it-IT"/>
        </w:rPr>
        <w:t xml:space="preserve"> km, cu lățimea platformei cuprinsă între 4</w:t>
      </w:r>
      <w:r w:rsidR="00EF70C7">
        <w:rPr>
          <w:rFonts w:ascii="Arial" w:hAnsi="Arial" w:cs="Arial"/>
          <w:i/>
          <w:lang w:val="it-IT"/>
        </w:rPr>
        <w:t xml:space="preserve">,00 și </w:t>
      </w:r>
      <w:r w:rsidR="001E1D52" w:rsidRPr="001E1D52">
        <w:rPr>
          <w:rFonts w:ascii="Arial" w:hAnsi="Arial" w:cs="Arial"/>
          <w:i/>
          <w:lang w:val="it-IT"/>
        </w:rPr>
        <w:t>5</w:t>
      </w:r>
      <w:r w:rsidR="00EF70C7">
        <w:rPr>
          <w:rFonts w:ascii="Arial" w:hAnsi="Arial" w:cs="Arial"/>
          <w:i/>
          <w:lang w:val="it-IT"/>
        </w:rPr>
        <w:t>,00</w:t>
      </w:r>
      <w:r w:rsidR="001E1D52" w:rsidRPr="001E1D52">
        <w:rPr>
          <w:rFonts w:ascii="Arial" w:hAnsi="Arial" w:cs="Arial"/>
          <w:i/>
          <w:lang w:val="it-IT"/>
        </w:rPr>
        <w:t xml:space="preserve"> m, partea carosabilă între </w:t>
      </w:r>
      <w:r w:rsidR="00EF70C7">
        <w:rPr>
          <w:rFonts w:ascii="Arial" w:hAnsi="Arial" w:cs="Arial"/>
          <w:i/>
          <w:lang w:val="it-IT"/>
        </w:rPr>
        <w:t xml:space="preserve">3,00 și 4,00 m, acostamente </w:t>
      </w:r>
      <w:r w:rsidR="00040478" w:rsidRPr="00040478">
        <w:rPr>
          <w:rFonts w:ascii="Arial" w:hAnsi="Arial" w:cs="Arial"/>
          <w:i/>
          <w:lang w:val="it-IT"/>
        </w:rPr>
        <w:t>cu lățimea de</w:t>
      </w:r>
      <w:r w:rsidR="00EF70C7">
        <w:rPr>
          <w:rFonts w:ascii="Arial" w:hAnsi="Arial" w:cs="Arial"/>
          <w:i/>
          <w:lang w:val="it-IT"/>
        </w:rPr>
        <w:t xml:space="preserve"> </w:t>
      </w:r>
      <w:r w:rsidR="001E1D52" w:rsidRPr="001E1D52">
        <w:rPr>
          <w:rFonts w:ascii="Arial" w:hAnsi="Arial" w:cs="Arial"/>
          <w:i/>
          <w:lang w:val="it-IT"/>
        </w:rPr>
        <w:t>0,5</w:t>
      </w:r>
      <w:r w:rsidR="00040478">
        <w:rPr>
          <w:rFonts w:ascii="Arial" w:hAnsi="Arial" w:cs="Arial"/>
          <w:i/>
          <w:lang w:val="it-IT"/>
        </w:rPr>
        <w:t>0</w:t>
      </w:r>
      <w:r w:rsidR="001E1D52" w:rsidRPr="001E1D52">
        <w:rPr>
          <w:rFonts w:ascii="Arial" w:hAnsi="Arial" w:cs="Arial"/>
          <w:i/>
          <w:lang w:val="it-IT"/>
        </w:rPr>
        <w:t xml:space="preserve"> m</w:t>
      </w:r>
      <w:r w:rsidR="00EF70C7">
        <w:rPr>
          <w:rFonts w:ascii="Arial" w:hAnsi="Arial" w:cs="Arial"/>
          <w:i/>
          <w:lang w:val="it-IT"/>
        </w:rPr>
        <w:t xml:space="preserve"> </w:t>
      </w:r>
      <w:r w:rsidR="00040478">
        <w:rPr>
          <w:rFonts w:ascii="Arial" w:hAnsi="Arial" w:cs="Arial"/>
          <w:i/>
          <w:lang w:val="it-IT"/>
        </w:rPr>
        <w:t>(</w:t>
      </w:r>
      <w:r w:rsidR="00EF70C7" w:rsidRPr="00EF70C7">
        <w:rPr>
          <w:rFonts w:ascii="Arial" w:hAnsi="Arial" w:cs="Arial"/>
          <w:i/>
          <w:lang w:val="it-IT"/>
        </w:rPr>
        <w:t xml:space="preserve">pe o singură parte </w:t>
      </w:r>
      <w:r w:rsidR="00EF70C7">
        <w:rPr>
          <w:rFonts w:ascii="Arial" w:hAnsi="Arial" w:cs="Arial"/>
          <w:i/>
          <w:lang w:val="it-IT"/>
        </w:rPr>
        <w:t xml:space="preserve">sau </w:t>
      </w:r>
      <w:r w:rsidR="00EF70C7" w:rsidRPr="00EF70C7">
        <w:rPr>
          <w:rFonts w:ascii="Arial" w:hAnsi="Arial" w:cs="Arial"/>
          <w:i/>
          <w:lang w:val="it-IT"/>
        </w:rPr>
        <w:t>pe ambele părți ale drumului</w:t>
      </w:r>
      <w:r w:rsidR="00040478">
        <w:rPr>
          <w:rFonts w:ascii="Arial" w:hAnsi="Arial" w:cs="Arial"/>
          <w:i/>
          <w:lang w:val="it-IT"/>
        </w:rPr>
        <w:t>)</w:t>
      </w:r>
      <w:r w:rsidR="001E1D52" w:rsidRPr="001E1D52">
        <w:rPr>
          <w:rFonts w:ascii="Arial" w:hAnsi="Arial" w:cs="Arial"/>
          <w:i/>
          <w:lang w:val="it-IT"/>
        </w:rPr>
        <w:t>;</w:t>
      </w:r>
    </w:p>
    <w:p w:rsidR="00801887" w:rsidRPr="00801887" w:rsidRDefault="001E1D52" w:rsidP="00040478">
      <w:pPr>
        <w:spacing w:after="0" w:line="240" w:lineRule="auto"/>
        <w:jc w:val="both"/>
        <w:rPr>
          <w:rFonts w:ascii="Arial" w:hAnsi="Arial" w:cs="Arial"/>
          <w:i/>
          <w:lang w:val="ro-RO"/>
        </w:rPr>
      </w:pPr>
      <w:r w:rsidRPr="001E1D52">
        <w:rPr>
          <w:rFonts w:ascii="Arial" w:hAnsi="Arial" w:cs="Arial"/>
          <w:i/>
          <w:lang w:val="it-IT"/>
        </w:rPr>
        <w:t xml:space="preserve">- </w:t>
      </w:r>
      <w:r w:rsidR="00EF70C7">
        <w:rPr>
          <w:rFonts w:ascii="Arial" w:hAnsi="Arial" w:cs="Arial"/>
          <w:i/>
          <w:lang w:val="it-IT"/>
        </w:rPr>
        <w:t xml:space="preserve">drumurile </w:t>
      </w:r>
      <w:r w:rsidRPr="001E1D52">
        <w:rPr>
          <w:rFonts w:ascii="Arial" w:hAnsi="Arial" w:cs="Arial"/>
          <w:i/>
          <w:lang w:val="it-IT"/>
        </w:rPr>
        <w:t>propuse pentru modernizare sunt</w:t>
      </w:r>
      <w:r w:rsidR="00040478">
        <w:rPr>
          <w:rFonts w:ascii="Arial" w:hAnsi="Arial" w:cs="Arial"/>
          <w:i/>
          <w:lang w:val="it-IT"/>
        </w:rPr>
        <w:t xml:space="preserve"> următoarele</w:t>
      </w:r>
      <w:r w:rsidRPr="001E1D52">
        <w:rPr>
          <w:rFonts w:ascii="Arial" w:hAnsi="Arial" w:cs="Arial"/>
          <w:i/>
          <w:lang w:val="it-IT"/>
        </w:rPr>
        <w:t>:</w:t>
      </w:r>
      <w:r w:rsidR="00801887" w:rsidRPr="00801887">
        <w:rPr>
          <w:rFonts w:ascii="Arial" w:hAnsi="Arial" w:cs="Arial"/>
          <w:i/>
          <w:lang w:val="ro-RO"/>
        </w:rPr>
        <w:t xml:space="preserve"> </w:t>
      </w:r>
      <w:r w:rsidR="00EF70C7">
        <w:rPr>
          <w:rFonts w:ascii="Arial" w:hAnsi="Arial" w:cs="Arial"/>
          <w:i/>
          <w:lang w:val="ro-RO"/>
        </w:rPr>
        <w:t>DC Măgura Ilvei – Rodna</w:t>
      </w:r>
      <w:r w:rsidR="00C01A06">
        <w:rPr>
          <w:rFonts w:ascii="Arial" w:hAnsi="Arial" w:cs="Arial"/>
          <w:i/>
          <w:lang w:val="ro-RO"/>
        </w:rPr>
        <w:t>,</w:t>
      </w:r>
      <w:r w:rsidR="00EF70C7">
        <w:rPr>
          <w:rFonts w:ascii="Arial" w:hAnsi="Arial" w:cs="Arial"/>
          <w:i/>
          <w:lang w:val="ro-RO"/>
        </w:rPr>
        <w:t xml:space="preserve"> pe o lungimea </w:t>
      </w:r>
      <w:r w:rsidR="00EF70C7" w:rsidRPr="00EF70C7">
        <w:rPr>
          <w:rFonts w:ascii="Arial" w:hAnsi="Arial" w:cs="Arial"/>
          <w:i/>
          <w:lang w:val="ro-RO"/>
        </w:rPr>
        <w:t>totală</w:t>
      </w:r>
      <w:r w:rsidR="00801887" w:rsidRPr="00801887">
        <w:rPr>
          <w:rFonts w:ascii="Arial" w:hAnsi="Arial" w:cs="Arial"/>
          <w:i/>
          <w:lang w:val="ro-RO"/>
        </w:rPr>
        <w:t xml:space="preserve"> </w:t>
      </w:r>
      <w:r w:rsidR="00EF70C7">
        <w:rPr>
          <w:rFonts w:ascii="Arial" w:hAnsi="Arial" w:cs="Arial"/>
          <w:i/>
          <w:lang w:val="ro-RO"/>
        </w:rPr>
        <w:t xml:space="preserve">de 7090 </w:t>
      </w:r>
      <w:r w:rsidR="00D82D90">
        <w:rPr>
          <w:rFonts w:ascii="Arial" w:hAnsi="Arial" w:cs="Arial"/>
          <w:i/>
          <w:lang w:val="ro-RO"/>
        </w:rPr>
        <w:t>m, 8 drumuri</w:t>
      </w:r>
      <w:r w:rsidR="00C01A06">
        <w:rPr>
          <w:rFonts w:ascii="Arial" w:hAnsi="Arial" w:cs="Arial"/>
          <w:i/>
          <w:lang w:val="ro-RO"/>
        </w:rPr>
        <w:t xml:space="preserve"> și străzi</w:t>
      </w:r>
      <w:r w:rsidR="00D82D90">
        <w:rPr>
          <w:rFonts w:ascii="Arial" w:hAnsi="Arial" w:cs="Arial"/>
          <w:i/>
          <w:lang w:val="ro-RO"/>
        </w:rPr>
        <w:t xml:space="preserve"> </w:t>
      </w:r>
      <w:r w:rsidR="00801887" w:rsidRPr="00801887">
        <w:rPr>
          <w:rFonts w:ascii="Arial" w:hAnsi="Arial" w:cs="Arial"/>
          <w:i/>
          <w:lang w:val="ro-RO"/>
        </w:rPr>
        <w:t xml:space="preserve">în </w:t>
      </w:r>
      <w:r w:rsidR="00D82D90">
        <w:rPr>
          <w:rFonts w:ascii="Arial" w:hAnsi="Arial" w:cs="Arial"/>
          <w:i/>
          <w:lang w:val="ro-RO"/>
        </w:rPr>
        <w:t xml:space="preserve">localitatea </w:t>
      </w:r>
      <w:r w:rsidR="00D82D90" w:rsidRPr="00D82D90">
        <w:rPr>
          <w:rFonts w:ascii="Arial" w:hAnsi="Arial" w:cs="Arial"/>
          <w:i/>
          <w:lang w:val="ro-RO"/>
        </w:rPr>
        <w:t>Măgura Ilvei</w:t>
      </w:r>
      <w:r w:rsidR="00D82D90">
        <w:rPr>
          <w:rFonts w:ascii="Arial" w:hAnsi="Arial" w:cs="Arial"/>
          <w:i/>
          <w:lang w:val="ro-RO"/>
        </w:rPr>
        <w:t>, cu lungimea totală de 3043 m și 3 străzi în localitatea</w:t>
      </w:r>
      <w:r w:rsidR="00D82D90" w:rsidRPr="00D82D90">
        <w:t xml:space="preserve"> </w:t>
      </w:r>
      <w:r w:rsidR="00D82D90" w:rsidRPr="00D82D90">
        <w:rPr>
          <w:rFonts w:ascii="Arial" w:hAnsi="Arial" w:cs="Arial"/>
          <w:i/>
          <w:lang w:val="ro-RO"/>
        </w:rPr>
        <w:t>Rodna</w:t>
      </w:r>
      <w:r w:rsidR="00D82D90">
        <w:rPr>
          <w:rFonts w:ascii="Arial" w:hAnsi="Arial" w:cs="Arial"/>
          <w:i/>
          <w:lang w:val="ro-RO"/>
        </w:rPr>
        <w:t xml:space="preserve">, </w:t>
      </w:r>
      <w:r w:rsidR="00D82D90" w:rsidRPr="00D82D90">
        <w:rPr>
          <w:rFonts w:ascii="Arial" w:hAnsi="Arial" w:cs="Arial"/>
          <w:i/>
          <w:lang w:val="ro-RO"/>
        </w:rPr>
        <w:t xml:space="preserve">cu lungimea totală de </w:t>
      </w:r>
      <w:r w:rsidR="00D82D90">
        <w:rPr>
          <w:rFonts w:ascii="Arial" w:hAnsi="Arial" w:cs="Arial"/>
          <w:i/>
          <w:lang w:val="ro-RO"/>
        </w:rPr>
        <w:t>1215</w:t>
      </w:r>
      <w:r w:rsidR="00D82D90" w:rsidRPr="00D82D90">
        <w:rPr>
          <w:rFonts w:ascii="Arial" w:hAnsi="Arial" w:cs="Arial"/>
          <w:i/>
          <w:lang w:val="ro-RO"/>
        </w:rPr>
        <w:t xml:space="preserve"> m</w:t>
      </w:r>
      <w:r w:rsidR="00040478">
        <w:rPr>
          <w:rFonts w:ascii="Arial" w:hAnsi="Arial" w:cs="Arial"/>
          <w:i/>
          <w:lang w:val="ro-RO"/>
        </w:rPr>
        <w:t>;</w:t>
      </w:r>
    </w:p>
    <w:p w:rsidR="00801887" w:rsidRPr="00801887" w:rsidRDefault="00801887" w:rsidP="00801887">
      <w:pPr>
        <w:tabs>
          <w:tab w:val="num" w:pos="0"/>
        </w:tabs>
        <w:spacing w:after="0" w:line="240" w:lineRule="auto"/>
        <w:jc w:val="both"/>
        <w:rPr>
          <w:rFonts w:ascii="Arial" w:hAnsi="Arial" w:cs="Arial"/>
          <w:i/>
          <w:lang w:val="ro-RO"/>
        </w:rPr>
      </w:pPr>
      <w:r w:rsidRPr="00801887">
        <w:rPr>
          <w:rFonts w:ascii="Arial" w:hAnsi="Arial" w:cs="Arial"/>
          <w:i/>
          <w:lang w:val="ro-RO"/>
        </w:rPr>
        <w:t xml:space="preserve">- sistem rutier proiectat: </w:t>
      </w:r>
    </w:p>
    <w:p w:rsidR="00801887" w:rsidRPr="00801887" w:rsidRDefault="008633EE" w:rsidP="00E47777">
      <w:pPr>
        <w:tabs>
          <w:tab w:val="num" w:pos="0"/>
        </w:tabs>
        <w:spacing w:after="0" w:line="240" w:lineRule="auto"/>
        <w:jc w:val="both"/>
        <w:rPr>
          <w:rFonts w:ascii="Arial" w:hAnsi="Arial" w:cs="Arial"/>
          <w:i/>
          <w:lang w:val="ro-RO"/>
        </w:rPr>
      </w:pPr>
      <w:r>
        <w:rPr>
          <w:rFonts w:ascii="Arial" w:hAnsi="Arial" w:cs="Arial"/>
          <w:i/>
          <w:lang w:val="ro-RO"/>
        </w:rPr>
        <w:t xml:space="preserve">        </w:t>
      </w:r>
      <w:r w:rsidR="00801887" w:rsidRPr="00801887">
        <w:rPr>
          <w:rFonts w:ascii="Arial" w:hAnsi="Arial" w:cs="Arial"/>
          <w:i/>
          <w:lang w:val="ro-RO"/>
        </w:rPr>
        <w:t xml:space="preserve">- </w:t>
      </w:r>
      <w:r w:rsidR="00040478">
        <w:rPr>
          <w:rFonts w:ascii="Arial" w:hAnsi="Arial" w:cs="Arial"/>
          <w:i/>
          <w:lang w:val="ro-RO"/>
        </w:rPr>
        <w:t>pe drumurile</w:t>
      </w:r>
      <w:r w:rsidR="00801887" w:rsidRPr="00801887">
        <w:rPr>
          <w:rFonts w:ascii="Arial" w:hAnsi="Arial" w:cs="Arial"/>
          <w:i/>
          <w:lang w:val="ro-RO"/>
        </w:rPr>
        <w:t xml:space="preserve"> cu pietruire existentă:</w:t>
      </w:r>
      <w:r w:rsidR="00E47777">
        <w:rPr>
          <w:rFonts w:ascii="Arial" w:hAnsi="Arial" w:cs="Arial"/>
          <w:i/>
          <w:lang w:val="ro-RO"/>
        </w:rPr>
        <w:t xml:space="preserve"> </w:t>
      </w:r>
      <w:r w:rsidR="00801887" w:rsidRPr="00801887">
        <w:rPr>
          <w:rFonts w:ascii="Arial" w:hAnsi="Arial" w:cs="Arial"/>
          <w:i/>
          <w:lang w:val="ro-RO"/>
        </w:rPr>
        <w:t xml:space="preserve">45 cm strat de fundație din pietruire existentă + completare cu </w:t>
      </w:r>
      <w:r w:rsidR="00040478">
        <w:rPr>
          <w:rFonts w:ascii="Arial" w:hAnsi="Arial" w:cs="Arial"/>
          <w:i/>
          <w:lang w:val="ro-RO"/>
        </w:rPr>
        <w:t>piatră spartă</w:t>
      </w:r>
      <w:r w:rsidR="00E47777">
        <w:rPr>
          <w:rFonts w:ascii="Arial" w:hAnsi="Arial" w:cs="Arial"/>
          <w:i/>
          <w:lang w:val="ro-RO"/>
        </w:rPr>
        <w:t>,</w:t>
      </w:r>
      <w:r w:rsidR="00801887" w:rsidRPr="00801887">
        <w:rPr>
          <w:rFonts w:ascii="Arial" w:hAnsi="Arial" w:cs="Arial"/>
          <w:i/>
          <w:lang w:val="ro-RO"/>
        </w:rPr>
        <w:t xml:space="preserve">15 cm strat de bază din </w:t>
      </w:r>
      <w:r w:rsidR="00040478">
        <w:rPr>
          <w:rFonts w:ascii="Arial" w:hAnsi="Arial" w:cs="Arial"/>
          <w:i/>
          <w:lang w:val="ro-RO"/>
        </w:rPr>
        <w:t>macadam, 5 cm strat de legă</w:t>
      </w:r>
      <w:r w:rsidR="00E47777">
        <w:rPr>
          <w:rFonts w:ascii="Arial" w:hAnsi="Arial" w:cs="Arial"/>
          <w:i/>
          <w:lang w:val="ro-RO"/>
        </w:rPr>
        <w:t>tură</w:t>
      </w:r>
      <w:r w:rsidR="00801887" w:rsidRPr="00801887">
        <w:rPr>
          <w:rFonts w:ascii="Arial" w:hAnsi="Arial" w:cs="Arial"/>
          <w:i/>
          <w:lang w:val="ro-RO"/>
        </w:rPr>
        <w:t xml:space="preserve"> din BAD25</w:t>
      </w:r>
      <w:r w:rsidR="00E47777">
        <w:rPr>
          <w:rFonts w:ascii="Arial" w:hAnsi="Arial" w:cs="Arial"/>
          <w:i/>
          <w:lang w:val="ro-RO"/>
        </w:rPr>
        <w:t>, 4 cm strat de uzură din BA</w:t>
      </w:r>
      <w:r w:rsidR="00040478">
        <w:rPr>
          <w:rFonts w:ascii="Arial" w:hAnsi="Arial" w:cs="Arial"/>
          <w:i/>
          <w:lang w:val="ro-RO"/>
        </w:rPr>
        <w:t>16;</w:t>
      </w:r>
    </w:p>
    <w:p w:rsidR="00801887" w:rsidRDefault="008633EE" w:rsidP="00040478">
      <w:pPr>
        <w:suppressAutoHyphens/>
        <w:spacing w:after="0" w:line="240" w:lineRule="auto"/>
        <w:jc w:val="both"/>
        <w:rPr>
          <w:rFonts w:ascii="Arial" w:hAnsi="Arial" w:cs="Arial"/>
          <w:i/>
          <w:lang w:val="ro-RO"/>
        </w:rPr>
      </w:pPr>
      <w:r>
        <w:rPr>
          <w:rFonts w:ascii="Arial" w:hAnsi="Arial" w:cs="Arial"/>
          <w:i/>
          <w:lang w:val="ro-RO"/>
        </w:rPr>
        <w:t xml:space="preserve">        - </w:t>
      </w:r>
      <w:r w:rsidR="00040478">
        <w:rPr>
          <w:rFonts w:ascii="Arial" w:hAnsi="Arial" w:cs="Arial"/>
          <w:i/>
          <w:lang w:val="ro-RO"/>
        </w:rPr>
        <w:t>pe drumurile</w:t>
      </w:r>
      <w:r w:rsidR="00801887" w:rsidRPr="00801887">
        <w:rPr>
          <w:rFonts w:ascii="Arial" w:hAnsi="Arial" w:cs="Arial"/>
          <w:i/>
          <w:lang w:val="ro-RO"/>
        </w:rPr>
        <w:t xml:space="preserve"> din pământ: 20 cm strat de formă din refuz</w:t>
      </w:r>
      <w:r>
        <w:rPr>
          <w:rFonts w:ascii="Arial" w:hAnsi="Arial" w:cs="Arial"/>
          <w:i/>
          <w:lang w:val="ro-RO"/>
        </w:rPr>
        <w:t xml:space="preserve"> de ciur,</w:t>
      </w:r>
      <w:r w:rsidR="00040478">
        <w:rPr>
          <w:rFonts w:ascii="Arial" w:hAnsi="Arial" w:cs="Arial"/>
          <w:i/>
          <w:lang w:val="ro-RO"/>
        </w:rPr>
        <w:t xml:space="preserve"> 1</w:t>
      </w:r>
      <w:r w:rsidR="00801887" w:rsidRPr="00801887">
        <w:rPr>
          <w:rFonts w:ascii="Arial" w:hAnsi="Arial" w:cs="Arial"/>
          <w:i/>
          <w:lang w:val="ro-RO"/>
        </w:rPr>
        <w:t xml:space="preserve">5 cm strat de fundație din </w:t>
      </w:r>
      <w:r w:rsidR="00040478" w:rsidRPr="00040478">
        <w:rPr>
          <w:rFonts w:ascii="Arial" w:hAnsi="Arial" w:cs="Arial"/>
          <w:i/>
          <w:lang w:val="ro-RO"/>
        </w:rPr>
        <w:t>piatră spartă</w:t>
      </w:r>
      <w:r w:rsidR="00040478">
        <w:rPr>
          <w:rFonts w:ascii="Arial" w:hAnsi="Arial" w:cs="Arial"/>
          <w:i/>
          <w:lang w:val="ro-RO"/>
        </w:rPr>
        <w:t xml:space="preserve"> mare</w:t>
      </w:r>
      <w:r>
        <w:rPr>
          <w:rFonts w:ascii="Arial" w:hAnsi="Arial" w:cs="Arial"/>
          <w:i/>
          <w:lang w:val="ro-RO"/>
        </w:rPr>
        <w:t>,</w:t>
      </w:r>
      <w:r w:rsidR="00801887" w:rsidRPr="00801887">
        <w:rPr>
          <w:rFonts w:ascii="Arial" w:hAnsi="Arial" w:cs="Arial"/>
          <w:i/>
          <w:lang w:val="ro-RO"/>
        </w:rPr>
        <w:t xml:space="preserve">15 cm </w:t>
      </w:r>
      <w:r w:rsidR="00040478" w:rsidRPr="00040478">
        <w:rPr>
          <w:rFonts w:ascii="Arial" w:hAnsi="Arial" w:cs="Arial"/>
          <w:i/>
          <w:lang w:val="ro-RO"/>
        </w:rPr>
        <w:t>strat de bază din macadam</w:t>
      </w:r>
      <w:r>
        <w:rPr>
          <w:rFonts w:ascii="Arial" w:hAnsi="Arial" w:cs="Arial"/>
          <w:i/>
          <w:lang w:val="ro-RO"/>
        </w:rPr>
        <w:t>,</w:t>
      </w:r>
      <w:r w:rsidR="00040478">
        <w:rPr>
          <w:rFonts w:ascii="Arial" w:hAnsi="Arial" w:cs="Arial"/>
          <w:i/>
          <w:lang w:val="ro-RO"/>
        </w:rPr>
        <w:t xml:space="preserve"> 5 cm strat de legă</w:t>
      </w:r>
      <w:r w:rsidR="00801887" w:rsidRPr="00801887">
        <w:rPr>
          <w:rFonts w:ascii="Arial" w:hAnsi="Arial" w:cs="Arial"/>
          <w:i/>
          <w:lang w:val="ro-RO"/>
        </w:rPr>
        <w:t>tură</w:t>
      </w:r>
      <w:r w:rsidR="00040478">
        <w:rPr>
          <w:rFonts w:ascii="Arial" w:hAnsi="Arial" w:cs="Arial"/>
          <w:i/>
          <w:lang w:val="ro-RO"/>
        </w:rPr>
        <w:t xml:space="preserve"> din BAD</w:t>
      </w:r>
      <w:r w:rsidR="00801887" w:rsidRPr="00801887">
        <w:rPr>
          <w:rFonts w:ascii="Arial" w:hAnsi="Arial" w:cs="Arial"/>
          <w:i/>
          <w:lang w:val="ro-RO"/>
        </w:rPr>
        <w:t>25</w:t>
      </w:r>
      <w:r>
        <w:rPr>
          <w:rFonts w:ascii="Arial" w:hAnsi="Arial" w:cs="Arial"/>
          <w:i/>
          <w:lang w:val="ro-RO"/>
        </w:rPr>
        <w:t>,</w:t>
      </w:r>
      <w:r w:rsidR="00040478">
        <w:rPr>
          <w:rFonts w:ascii="Arial" w:hAnsi="Arial" w:cs="Arial"/>
          <w:i/>
          <w:lang w:val="ro-RO"/>
        </w:rPr>
        <w:t xml:space="preserve"> 4 cm strat de uzură din BA</w:t>
      </w:r>
      <w:r w:rsidR="00801887" w:rsidRPr="00801887">
        <w:rPr>
          <w:rFonts w:ascii="Arial" w:hAnsi="Arial" w:cs="Arial"/>
          <w:i/>
          <w:lang w:val="ro-RO"/>
        </w:rPr>
        <w:t>16</w:t>
      </w:r>
      <w:r>
        <w:rPr>
          <w:rFonts w:ascii="Arial" w:hAnsi="Arial" w:cs="Arial"/>
          <w:i/>
          <w:lang w:val="ro-RO"/>
        </w:rPr>
        <w:t>;</w:t>
      </w:r>
    </w:p>
    <w:p w:rsidR="001F10AB" w:rsidRPr="00801887" w:rsidRDefault="001F10AB" w:rsidP="008633EE">
      <w:pPr>
        <w:tabs>
          <w:tab w:val="left" w:pos="567"/>
        </w:tabs>
        <w:suppressAutoHyphens/>
        <w:spacing w:after="0" w:line="240" w:lineRule="auto"/>
        <w:jc w:val="both"/>
        <w:rPr>
          <w:rFonts w:ascii="Arial" w:hAnsi="Arial" w:cs="Arial"/>
          <w:b/>
          <w:bCs/>
          <w:i/>
          <w:lang w:val="ro-RO"/>
        </w:rPr>
      </w:pPr>
      <w:r>
        <w:rPr>
          <w:rFonts w:ascii="Arial" w:hAnsi="Arial" w:cs="Arial"/>
          <w:i/>
          <w:lang w:val="ro-RO"/>
        </w:rPr>
        <w:t xml:space="preserve">        - </w:t>
      </w:r>
      <w:r w:rsidRPr="00801887">
        <w:rPr>
          <w:rFonts w:ascii="Arial" w:hAnsi="Arial" w:cs="Arial"/>
          <w:i/>
          <w:lang w:val="ro-RO"/>
        </w:rPr>
        <w:t>acostamente</w:t>
      </w:r>
      <w:r w:rsidR="00307A1C">
        <w:rPr>
          <w:rFonts w:ascii="Arial" w:hAnsi="Arial" w:cs="Arial"/>
          <w:i/>
          <w:lang w:val="ro-RO"/>
        </w:rPr>
        <w:t xml:space="preserve">le vor fi consolidate cu </w:t>
      </w:r>
      <w:r>
        <w:rPr>
          <w:rFonts w:ascii="Arial" w:hAnsi="Arial" w:cs="Arial"/>
          <w:i/>
          <w:lang w:val="ro-RO"/>
        </w:rPr>
        <w:t>piatră spartă;</w:t>
      </w:r>
    </w:p>
    <w:p w:rsidR="00801887" w:rsidRPr="00801887" w:rsidRDefault="00801887" w:rsidP="00801887">
      <w:pPr>
        <w:pStyle w:val="Indentcorptext"/>
        <w:spacing w:after="0" w:line="240" w:lineRule="auto"/>
        <w:ind w:left="0"/>
        <w:jc w:val="both"/>
        <w:rPr>
          <w:rFonts w:ascii="Arial" w:hAnsi="Arial" w:cs="Arial"/>
          <w:i/>
          <w:lang w:val="ro-RO"/>
        </w:rPr>
      </w:pPr>
      <w:r w:rsidRPr="00801887">
        <w:rPr>
          <w:rFonts w:ascii="Arial" w:hAnsi="Arial" w:cs="Arial"/>
          <w:i/>
          <w:lang w:val="ro-RO"/>
        </w:rPr>
        <w:t xml:space="preserve">- apele vor fi colectate în șanțuri </w:t>
      </w:r>
      <w:r w:rsidR="00307A1C">
        <w:rPr>
          <w:rFonts w:ascii="Arial" w:hAnsi="Arial" w:cs="Arial"/>
          <w:i/>
          <w:lang w:val="ro-RO"/>
        </w:rPr>
        <w:t xml:space="preserve">de beton, </w:t>
      </w:r>
      <w:r w:rsidRPr="00801887">
        <w:rPr>
          <w:rFonts w:ascii="Arial" w:hAnsi="Arial" w:cs="Arial"/>
          <w:i/>
          <w:lang w:val="ro-RO"/>
        </w:rPr>
        <w:t xml:space="preserve">rigole </w:t>
      </w:r>
      <w:r w:rsidR="00307A1C">
        <w:rPr>
          <w:rFonts w:ascii="Arial" w:hAnsi="Arial" w:cs="Arial"/>
          <w:i/>
          <w:lang w:val="ro-RO"/>
        </w:rPr>
        <w:t>din</w:t>
      </w:r>
      <w:r w:rsidRPr="00801887">
        <w:rPr>
          <w:rFonts w:ascii="Arial" w:hAnsi="Arial" w:cs="Arial"/>
          <w:i/>
          <w:lang w:val="ro-RO"/>
        </w:rPr>
        <w:t xml:space="preserve"> beton și rigole carosabile </w:t>
      </w:r>
      <w:r w:rsidR="00307A1C">
        <w:rPr>
          <w:rFonts w:ascii="Arial" w:hAnsi="Arial" w:cs="Arial"/>
          <w:i/>
          <w:lang w:val="ro-RO"/>
        </w:rPr>
        <w:t xml:space="preserve">(inclusiv </w:t>
      </w:r>
      <w:r w:rsidRPr="00801887">
        <w:rPr>
          <w:rFonts w:ascii="Arial" w:hAnsi="Arial" w:cs="Arial"/>
          <w:i/>
          <w:lang w:val="ro-RO"/>
        </w:rPr>
        <w:t>în dreptul acceselor la proprietăți</w:t>
      </w:r>
      <w:r w:rsidR="00307A1C">
        <w:rPr>
          <w:rFonts w:ascii="Arial" w:hAnsi="Arial" w:cs="Arial"/>
          <w:i/>
          <w:lang w:val="ro-RO"/>
        </w:rPr>
        <w:t>)</w:t>
      </w:r>
      <w:r w:rsidRPr="00801887">
        <w:rPr>
          <w:rFonts w:ascii="Arial" w:hAnsi="Arial" w:cs="Arial"/>
          <w:i/>
          <w:lang w:val="ro-RO"/>
        </w:rPr>
        <w:t xml:space="preserve"> și vor fi conduse în lungul drumului către emisar. Lungimea totală a dispozitivelor de colectare a apelor de suprafață este de 15.589 m;</w:t>
      </w:r>
    </w:p>
    <w:p w:rsidR="00801887" w:rsidRPr="00801887" w:rsidRDefault="00801887" w:rsidP="00801887">
      <w:pPr>
        <w:pStyle w:val="Indentcorptext"/>
        <w:spacing w:after="0" w:line="240" w:lineRule="auto"/>
        <w:ind w:left="0"/>
        <w:jc w:val="both"/>
        <w:rPr>
          <w:rFonts w:ascii="Arial" w:hAnsi="Arial" w:cs="Arial"/>
          <w:i/>
          <w:lang w:val="ro-RO"/>
        </w:rPr>
      </w:pPr>
      <w:r w:rsidRPr="00801887">
        <w:rPr>
          <w:rFonts w:ascii="Arial" w:hAnsi="Arial" w:cs="Arial"/>
          <w:i/>
          <w:lang w:val="ro-RO"/>
        </w:rPr>
        <w:t xml:space="preserve">- se vor realiza </w:t>
      </w:r>
      <w:r w:rsidR="00307A1C">
        <w:rPr>
          <w:rFonts w:ascii="Arial" w:hAnsi="Arial" w:cs="Arial"/>
          <w:i/>
          <w:lang w:val="ro-RO"/>
        </w:rPr>
        <w:t>26</w:t>
      </w:r>
      <w:r w:rsidR="00B97AA2">
        <w:rPr>
          <w:rFonts w:ascii="Arial" w:hAnsi="Arial" w:cs="Arial"/>
          <w:i/>
          <w:lang w:val="ro-RO"/>
        </w:rPr>
        <w:t xml:space="preserve"> </w:t>
      </w:r>
      <w:r w:rsidR="001F10AB">
        <w:rPr>
          <w:rFonts w:ascii="Arial" w:hAnsi="Arial" w:cs="Arial"/>
          <w:i/>
          <w:lang w:val="ro-RO"/>
        </w:rPr>
        <w:t xml:space="preserve">de </w:t>
      </w:r>
      <w:r w:rsidRPr="00801887">
        <w:rPr>
          <w:rFonts w:ascii="Arial" w:hAnsi="Arial" w:cs="Arial"/>
          <w:i/>
          <w:lang w:val="ro-RO"/>
        </w:rPr>
        <w:t xml:space="preserve">podețe tubulare noi, podețele existente se vor decolmata, iar cele necorespunzătoare se vor înlocui cu podețe tubulare noi; </w:t>
      </w:r>
    </w:p>
    <w:p w:rsidR="00801887" w:rsidRDefault="00801887" w:rsidP="00801887">
      <w:pPr>
        <w:spacing w:after="0" w:line="240" w:lineRule="auto"/>
        <w:jc w:val="both"/>
        <w:rPr>
          <w:rFonts w:ascii="Arial" w:hAnsi="Arial" w:cs="Arial"/>
          <w:i/>
          <w:lang w:val="ro-RO"/>
        </w:rPr>
      </w:pPr>
      <w:r w:rsidRPr="00801887">
        <w:rPr>
          <w:rFonts w:ascii="Arial" w:hAnsi="Arial" w:cs="Arial"/>
          <w:i/>
          <w:lang w:val="ro-RO"/>
        </w:rPr>
        <w:lastRenderedPageBreak/>
        <w:t>- drumurile laterale se vor amenaja pe o lungime de 25 m de la intersecție, cu acelaşi sistem rutier ca şi pe străzi</w:t>
      </w:r>
      <w:r w:rsidR="00AB55A3">
        <w:rPr>
          <w:rFonts w:ascii="Arial" w:hAnsi="Arial" w:cs="Arial"/>
          <w:i/>
          <w:lang w:val="ro-RO"/>
        </w:rPr>
        <w:t>,</w:t>
      </w:r>
      <w:r w:rsidRPr="00801887">
        <w:rPr>
          <w:rFonts w:ascii="Arial" w:hAnsi="Arial" w:cs="Arial"/>
          <w:i/>
          <w:lang w:val="ro-RO"/>
        </w:rPr>
        <w:t xml:space="preserve"> </w:t>
      </w:r>
      <w:r w:rsidR="00AB55A3" w:rsidRPr="00AB55A3">
        <w:rPr>
          <w:rFonts w:ascii="Arial" w:hAnsi="Arial" w:cs="Arial"/>
          <w:i/>
          <w:lang w:val="ro-RO"/>
        </w:rPr>
        <w:t>li se vor amenaja șanțurile și se vor monta podețe tubulare pe această lungime</w:t>
      </w:r>
      <w:r w:rsidRPr="00801887">
        <w:rPr>
          <w:rFonts w:ascii="Arial" w:hAnsi="Arial" w:cs="Arial"/>
          <w:i/>
          <w:lang w:val="ro-RO"/>
        </w:rPr>
        <w:t>;</w:t>
      </w:r>
    </w:p>
    <w:p w:rsidR="009A68D0" w:rsidRDefault="009A68D0" w:rsidP="00801887">
      <w:pPr>
        <w:spacing w:after="0" w:line="240" w:lineRule="auto"/>
        <w:jc w:val="both"/>
        <w:rPr>
          <w:rFonts w:ascii="Arial" w:hAnsi="Arial" w:cs="Arial"/>
          <w:i/>
          <w:lang w:val="ro-RO"/>
        </w:rPr>
      </w:pPr>
      <w:r>
        <w:rPr>
          <w:rFonts w:ascii="Arial" w:hAnsi="Arial" w:cs="Arial"/>
          <w:i/>
          <w:lang w:val="ro-RO"/>
        </w:rPr>
        <w:t xml:space="preserve">- </w:t>
      </w:r>
      <w:r w:rsidRPr="009A68D0">
        <w:rPr>
          <w:rFonts w:ascii="Arial" w:hAnsi="Arial" w:cs="Arial"/>
          <w:i/>
          <w:lang w:val="ro-RO"/>
        </w:rPr>
        <w:t xml:space="preserve">se vor realiza </w:t>
      </w:r>
      <w:r>
        <w:rPr>
          <w:rFonts w:ascii="Arial" w:hAnsi="Arial" w:cs="Arial"/>
          <w:i/>
          <w:lang w:val="ro-RO"/>
        </w:rPr>
        <w:t>stații</w:t>
      </w:r>
      <w:r w:rsidRPr="009A68D0">
        <w:rPr>
          <w:rFonts w:ascii="Arial" w:hAnsi="Arial" w:cs="Arial"/>
          <w:i/>
          <w:lang w:val="ro-RO"/>
        </w:rPr>
        <w:t xml:space="preserve"> de încrucișare din cca. 250 în 250 m</w:t>
      </w:r>
      <w:r>
        <w:rPr>
          <w:rFonts w:ascii="Arial" w:hAnsi="Arial" w:cs="Arial"/>
          <w:i/>
          <w:lang w:val="ro-RO"/>
        </w:rPr>
        <w:t>, pe lățimea de 2,70 m;</w:t>
      </w:r>
    </w:p>
    <w:p w:rsidR="00307A1C" w:rsidRDefault="00307A1C" w:rsidP="00801887">
      <w:pPr>
        <w:spacing w:after="0" w:line="240" w:lineRule="auto"/>
        <w:jc w:val="both"/>
        <w:rPr>
          <w:rFonts w:ascii="Arial" w:hAnsi="Arial" w:cs="Arial"/>
          <w:i/>
          <w:lang w:val="ro-RO"/>
        </w:rPr>
      </w:pPr>
      <w:r w:rsidRPr="00307A1C">
        <w:rPr>
          <w:rFonts w:ascii="Arial" w:hAnsi="Arial" w:cs="Arial"/>
          <w:i/>
          <w:lang w:val="ro-RO"/>
        </w:rPr>
        <w:t xml:space="preserve">- lucrări de consolidare: șanț ranfort (L=25 m), </w:t>
      </w:r>
      <w:r w:rsidR="00AB55A3">
        <w:rPr>
          <w:rFonts w:ascii="Arial" w:hAnsi="Arial" w:cs="Arial"/>
          <w:i/>
          <w:lang w:val="ro-RO"/>
        </w:rPr>
        <w:t>fundație adâncită de parapet cu H=2 m,</w:t>
      </w:r>
      <w:r w:rsidR="00AB55A3" w:rsidRPr="00AB55A3">
        <w:rPr>
          <w:rFonts w:ascii="Arial" w:hAnsi="Arial" w:cs="Arial"/>
          <w:i/>
          <w:lang w:val="ro-RO"/>
        </w:rPr>
        <w:t xml:space="preserve"> </w:t>
      </w:r>
      <w:r w:rsidR="00AB55A3">
        <w:rPr>
          <w:rFonts w:ascii="Arial" w:hAnsi="Arial" w:cs="Arial"/>
          <w:i/>
          <w:lang w:val="ro-RO"/>
        </w:rPr>
        <w:t>zid de sprijin din beton, zid de piatră brută, consolidare taluz cu anrocamente, șanț ranfort</w:t>
      </w:r>
      <w:r w:rsidRPr="00307A1C">
        <w:rPr>
          <w:rFonts w:ascii="Arial" w:hAnsi="Arial" w:cs="Arial"/>
          <w:i/>
          <w:lang w:val="ro-RO"/>
        </w:rPr>
        <w:t>;</w:t>
      </w:r>
    </w:p>
    <w:p w:rsidR="009A68D0" w:rsidRPr="00801887" w:rsidRDefault="009A68D0" w:rsidP="00801887">
      <w:pPr>
        <w:spacing w:after="0" w:line="240" w:lineRule="auto"/>
        <w:jc w:val="both"/>
        <w:rPr>
          <w:rFonts w:ascii="Arial" w:hAnsi="Arial" w:cs="Arial"/>
          <w:i/>
          <w:lang w:val="ro-RO"/>
        </w:rPr>
      </w:pPr>
      <w:r>
        <w:rPr>
          <w:rFonts w:ascii="Arial" w:hAnsi="Arial" w:cs="Arial"/>
          <w:i/>
          <w:lang w:val="ro-RO"/>
        </w:rPr>
        <w:t>- alte lucrări prevăzute:</w:t>
      </w:r>
      <w:r w:rsidRPr="009A68D0">
        <w:rPr>
          <w:rFonts w:ascii="Arial" w:hAnsi="Arial" w:cs="Arial"/>
          <w:i/>
          <w:lang w:val="ro-RO"/>
        </w:rPr>
        <w:t xml:space="preserve"> parapet metalic </w:t>
      </w:r>
      <w:r>
        <w:rPr>
          <w:rFonts w:ascii="Arial" w:hAnsi="Arial" w:cs="Arial"/>
          <w:i/>
          <w:lang w:val="ro-RO"/>
        </w:rPr>
        <w:t>semi</w:t>
      </w:r>
      <w:r w:rsidRPr="009A68D0">
        <w:rPr>
          <w:rFonts w:ascii="Arial" w:hAnsi="Arial" w:cs="Arial"/>
          <w:i/>
          <w:lang w:val="ro-RO"/>
        </w:rPr>
        <w:t>greu</w:t>
      </w:r>
      <w:r>
        <w:rPr>
          <w:rFonts w:ascii="Arial" w:hAnsi="Arial" w:cs="Arial"/>
          <w:i/>
          <w:lang w:val="ro-RO"/>
        </w:rPr>
        <w:t xml:space="preserve"> și </w:t>
      </w:r>
      <w:r w:rsidRPr="009A68D0">
        <w:rPr>
          <w:rFonts w:ascii="Arial" w:hAnsi="Arial" w:cs="Arial"/>
          <w:i/>
          <w:lang w:val="ro-RO"/>
        </w:rPr>
        <w:t>parapet metalic greu</w:t>
      </w:r>
      <w:r>
        <w:rPr>
          <w:rFonts w:ascii="Arial" w:hAnsi="Arial" w:cs="Arial"/>
          <w:i/>
          <w:lang w:val="ro-RO"/>
        </w:rPr>
        <w:t>;</w:t>
      </w:r>
    </w:p>
    <w:p w:rsidR="00385086" w:rsidRPr="00801887" w:rsidRDefault="00385086" w:rsidP="00801887">
      <w:pPr>
        <w:spacing w:after="0" w:line="240" w:lineRule="auto"/>
        <w:jc w:val="both"/>
        <w:rPr>
          <w:rFonts w:ascii="Arial" w:eastAsia="Times New Roman" w:hAnsi="Arial" w:cs="Arial"/>
          <w:i/>
          <w:lang w:val="ro-RO"/>
        </w:rPr>
      </w:pPr>
      <w:r w:rsidRPr="00801887">
        <w:rPr>
          <w:rFonts w:ascii="Arial" w:hAnsi="Arial" w:cs="Arial"/>
          <w:i/>
          <w:lang w:val="ro-RO" w:eastAsia="ar-SA"/>
        </w:rPr>
        <w:t>c) proiectul nu are efect cumulativ cu alte proiecte/construcţii existente în zonă;</w:t>
      </w:r>
    </w:p>
    <w:p w:rsidR="00385086" w:rsidRPr="00801887" w:rsidRDefault="00385086" w:rsidP="00463BC9">
      <w:pPr>
        <w:spacing w:after="0" w:line="240" w:lineRule="auto"/>
        <w:jc w:val="both"/>
        <w:rPr>
          <w:rFonts w:ascii="Arial" w:hAnsi="Arial" w:cs="Arial"/>
          <w:i/>
          <w:lang w:val="ro-RO" w:eastAsia="ar-SA"/>
        </w:rPr>
      </w:pPr>
      <w:r w:rsidRPr="00801887">
        <w:rPr>
          <w:rFonts w:ascii="Arial" w:hAnsi="Arial" w:cs="Arial"/>
          <w:i/>
          <w:lang w:val="ro-RO" w:eastAsia="ar-SA"/>
        </w:rPr>
        <w:t>d) dintre resursele naturale se utilizează piatră spartă și nisip în cantități limitate;</w:t>
      </w:r>
    </w:p>
    <w:p w:rsidR="00385086" w:rsidRPr="00801887" w:rsidRDefault="00385086" w:rsidP="00463BC9">
      <w:pPr>
        <w:spacing w:after="0" w:line="240" w:lineRule="auto"/>
        <w:jc w:val="both"/>
        <w:rPr>
          <w:rFonts w:ascii="Arial" w:hAnsi="Arial" w:cs="Arial"/>
          <w:i/>
          <w:lang w:val="ro-RO" w:eastAsia="ar-SA"/>
        </w:rPr>
      </w:pPr>
      <w:r w:rsidRPr="00801887">
        <w:rPr>
          <w:rFonts w:ascii="Arial" w:hAnsi="Arial" w:cs="Arial"/>
          <w:i/>
          <w:lang w:val="ro-RO" w:eastAsia="ar-SA"/>
        </w:rPr>
        <w:t xml:space="preserve">e) pentru realizarea proiectului propus nu se utilizează substanțe </w:t>
      </w:r>
      <w:r w:rsidRPr="00801887">
        <w:rPr>
          <w:rFonts w:ascii="Arial" w:hAnsi="Arial" w:cs="Arial"/>
          <w:i/>
          <w:iCs/>
          <w:snapToGrid w:val="0"/>
          <w:lang w:val="ro-RO"/>
        </w:rPr>
        <w:t>toxice şi periculoase</w:t>
      </w:r>
      <w:r w:rsidRPr="00801887">
        <w:rPr>
          <w:rFonts w:ascii="Arial" w:hAnsi="Arial" w:cs="Arial"/>
          <w:i/>
          <w:lang w:val="ro-RO" w:eastAsia="ar-SA"/>
        </w:rPr>
        <w:t>;</w:t>
      </w:r>
    </w:p>
    <w:p w:rsidR="00385086" w:rsidRPr="00801887" w:rsidRDefault="00385086" w:rsidP="00463BC9">
      <w:pPr>
        <w:spacing w:after="0" w:line="240" w:lineRule="auto"/>
        <w:jc w:val="both"/>
        <w:rPr>
          <w:rFonts w:ascii="Arial" w:hAnsi="Arial" w:cs="Arial"/>
          <w:i/>
          <w:lang w:val="ro-RO"/>
        </w:rPr>
      </w:pPr>
      <w:r w:rsidRPr="00801887">
        <w:rPr>
          <w:rFonts w:ascii="Arial" w:hAnsi="Arial" w:cs="Arial"/>
          <w:i/>
          <w:lang w:val="ro-RO"/>
        </w:rPr>
        <w:t>f) amplasamentul este situat în afara zonelor de protecţie specială sau arie în care standardele de calitate ale mediului, stabilite de legislaţie, au fost depăşite;</w:t>
      </w:r>
    </w:p>
    <w:p w:rsidR="00385086" w:rsidRPr="00801887" w:rsidRDefault="00385086" w:rsidP="00385086">
      <w:pPr>
        <w:spacing w:after="0" w:line="240" w:lineRule="auto"/>
        <w:jc w:val="both"/>
        <w:rPr>
          <w:rFonts w:ascii="Arial" w:hAnsi="Arial" w:cs="Arial"/>
          <w:i/>
          <w:lang w:val="ro-RO"/>
        </w:rPr>
      </w:pPr>
      <w:r w:rsidRPr="00801887">
        <w:rPr>
          <w:rFonts w:ascii="Arial" w:hAnsi="Arial" w:cs="Arial"/>
          <w:i/>
          <w:lang w:val="ro-RO"/>
        </w:rPr>
        <w:t>g) prin respectarea măsurilor preventive şi de protecţia factorilor de mediu, probabilitatea impactului asupra factorilor de mediu este redusă;</w:t>
      </w:r>
    </w:p>
    <w:p w:rsidR="00385086" w:rsidRPr="00801887" w:rsidRDefault="00385086" w:rsidP="00385086">
      <w:pPr>
        <w:spacing w:after="0" w:line="240" w:lineRule="auto"/>
        <w:jc w:val="both"/>
        <w:rPr>
          <w:rFonts w:ascii="Arial" w:eastAsia="Times New Roman" w:hAnsi="Arial" w:cs="Arial"/>
          <w:i/>
          <w:iCs/>
          <w:lang w:val="ro-RO"/>
        </w:rPr>
      </w:pPr>
      <w:r w:rsidRPr="00801887">
        <w:rPr>
          <w:rFonts w:ascii="Arial" w:eastAsia="Times New Roman" w:hAnsi="Arial" w:cs="Arial"/>
          <w:i/>
          <w:iCs/>
          <w:lang w:val="ro-RO"/>
        </w:rPr>
        <w:t xml:space="preserve">h) proiectul a parcurs etapa de evaluare iniţială, </w:t>
      </w:r>
      <w:r w:rsidRPr="00801887">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p>
    <w:p w:rsidR="00385086" w:rsidRPr="00801887" w:rsidRDefault="00385086" w:rsidP="00385086">
      <w:pPr>
        <w:spacing w:after="0" w:line="240" w:lineRule="auto"/>
        <w:jc w:val="both"/>
        <w:rPr>
          <w:rFonts w:ascii="Arial" w:eastAsia="Times New Roman" w:hAnsi="Arial" w:cs="Arial"/>
          <w:i/>
          <w:lang w:val="ro-RO"/>
        </w:rPr>
      </w:pPr>
      <w:r w:rsidRPr="00801887">
        <w:rPr>
          <w:rFonts w:ascii="Arial" w:eastAsia="Times New Roman" w:hAnsi="Arial" w:cs="Arial"/>
          <w:i/>
          <w:lang w:val="ro-RO"/>
        </w:rPr>
        <w:t>i) anunţul solicitării a fost mediatizat prin afi</w:t>
      </w:r>
      <w:r w:rsidR="002E03C9" w:rsidRPr="00801887">
        <w:rPr>
          <w:rFonts w:ascii="Arial" w:eastAsia="Times New Roman" w:hAnsi="Arial" w:cs="Arial"/>
          <w:i/>
          <w:lang w:val="ro-RO"/>
        </w:rPr>
        <w:t>şar</w:t>
      </w:r>
      <w:r w:rsidR="00E47777">
        <w:rPr>
          <w:rFonts w:ascii="Arial" w:eastAsia="Times New Roman" w:hAnsi="Arial" w:cs="Arial"/>
          <w:i/>
          <w:lang w:val="ro-RO"/>
        </w:rPr>
        <w:t xml:space="preserve">e la sediul Primăriilor comunelor </w:t>
      </w:r>
      <w:r w:rsidR="0014733D" w:rsidRPr="0014733D">
        <w:rPr>
          <w:rFonts w:ascii="Arial" w:eastAsia="Times New Roman" w:hAnsi="Arial" w:cs="Arial"/>
          <w:i/>
          <w:lang w:val="ro-RO"/>
        </w:rPr>
        <w:t>Măgura Ilvei şi Rodna</w:t>
      </w:r>
      <w:r w:rsidRPr="00801887">
        <w:rPr>
          <w:rFonts w:ascii="Arial" w:eastAsia="Times New Roman" w:hAnsi="Arial" w:cs="Arial"/>
          <w:i/>
          <w:lang w:val="ro-RO"/>
        </w:rPr>
        <w:t>, prin publicare în presa locală şi afişare pe site-ul şi la sediul A.P.M. Bistriţa-Năsăud. Nu s-au înregistrat observaţii/contestaţii/comentarii din partea publicului interesat.</w:t>
      </w:r>
    </w:p>
    <w:p w:rsidR="00385086" w:rsidRPr="00801887" w:rsidRDefault="00385086" w:rsidP="00385086">
      <w:pPr>
        <w:autoSpaceDE w:val="0"/>
        <w:autoSpaceDN w:val="0"/>
        <w:adjustRightInd w:val="0"/>
        <w:spacing w:after="0" w:line="240" w:lineRule="auto"/>
        <w:jc w:val="both"/>
        <w:rPr>
          <w:rFonts w:ascii="Arial" w:eastAsia="Times New Roman" w:hAnsi="Arial" w:cs="Arial"/>
          <w:lang w:val="ro-RO"/>
        </w:rPr>
      </w:pPr>
    </w:p>
    <w:p w:rsidR="00385086" w:rsidRPr="00801887" w:rsidRDefault="00385086" w:rsidP="00385086">
      <w:pPr>
        <w:autoSpaceDE w:val="0"/>
        <w:autoSpaceDN w:val="0"/>
        <w:adjustRightInd w:val="0"/>
        <w:spacing w:after="0" w:line="240" w:lineRule="auto"/>
        <w:ind w:firstLine="720"/>
        <w:jc w:val="both"/>
        <w:rPr>
          <w:rFonts w:ascii="Arial" w:eastAsia="Times New Roman" w:hAnsi="Arial" w:cs="Arial"/>
          <w:lang w:val="ro-RO"/>
        </w:rPr>
      </w:pPr>
      <w:r w:rsidRPr="00801887">
        <w:rPr>
          <w:rFonts w:ascii="Arial" w:eastAsia="Times New Roman" w:hAnsi="Arial" w:cs="Arial"/>
          <w:lang w:val="ro-RO"/>
        </w:rPr>
        <w:t xml:space="preserve">II. Motivele care au stat la baza luării deciziei etapei de încadrare în procedura de evaluare adecvată sunt următoarele: </w:t>
      </w:r>
    </w:p>
    <w:p w:rsidR="00385086" w:rsidRPr="00801887" w:rsidRDefault="00385086" w:rsidP="00385086">
      <w:pPr>
        <w:spacing w:after="0" w:line="240" w:lineRule="auto"/>
        <w:jc w:val="both"/>
        <w:rPr>
          <w:rFonts w:ascii="Arial" w:hAnsi="Arial" w:cs="Arial"/>
          <w:i/>
          <w:lang w:val="ro-RO"/>
        </w:rPr>
      </w:pPr>
      <w:r w:rsidRPr="00801887">
        <w:rPr>
          <w:rFonts w:ascii="Arial" w:hAnsi="Arial" w:cs="Arial"/>
          <w:i/>
          <w:lang w:val="ro-RO"/>
        </w:rPr>
        <w:t xml:space="preserve">a) proiectul propus nu intră sub incidenţa art. 28 din Legea nr. 49/2011 pentru aprobarea, cu modificări, a O.U.G. nr. 57/2007 </w:t>
      </w:r>
      <w:r w:rsidRPr="00801887">
        <w:rPr>
          <w:rFonts w:ascii="Arial" w:hAnsi="Arial" w:cs="Arial"/>
          <w:i/>
          <w:lang w:val="ro-RO" w:eastAsia="ar-SA"/>
        </w:rPr>
        <w:t>privind regimul ariilor naturale protejate, conservarea habitatelor naturale, a florei şi faunei sălbatice</w:t>
      </w:r>
      <w:r w:rsidRPr="00801887">
        <w:rPr>
          <w:rFonts w:ascii="Arial" w:hAnsi="Arial" w:cs="Arial"/>
          <w:i/>
          <w:lang w:val="ro-RO"/>
        </w:rPr>
        <w:t>;</w:t>
      </w:r>
    </w:p>
    <w:p w:rsidR="00385086" w:rsidRPr="00801887" w:rsidRDefault="00385086" w:rsidP="00385086">
      <w:pPr>
        <w:autoSpaceDE w:val="0"/>
        <w:autoSpaceDN w:val="0"/>
        <w:adjustRightInd w:val="0"/>
        <w:spacing w:after="0" w:line="240" w:lineRule="auto"/>
        <w:jc w:val="both"/>
        <w:rPr>
          <w:rFonts w:ascii="Arial" w:hAnsi="Arial" w:cs="Arial"/>
          <w:b/>
          <w:bCs/>
          <w:lang w:val="ro-RO"/>
        </w:rPr>
      </w:pPr>
    </w:p>
    <w:p w:rsidR="00385086" w:rsidRPr="00801887" w:rsidRDefault="00385086" w:rsidP="00385086">
      <w:pPr>
        <w:autoSpaceDE w:val="0"/>
        <w:autoSpaceDN w:val="0"/>
        <w:adjustRightInd w:val="0"/>
        <w:spacing w:after="0" w:line="240" w:lineRule="auto"/>
        <w:jc w:val="both"/>
        <w:rPr>
          <w:rFonts w:ascii="Arial" w:hAnsi="Arial" w:cs="Arial"/>
          <w:b/>
          <w:lang w:val="ro-RO"/>
        </w:rPr>
      </w:pPr>
      <w:r w:rsidRPr="00801887">
        <w:rPr>
          <w:rFonts w:ascii="Arial" w:hAnsi="Arial" w:cs="Arial"/>
          <w:b/>
          <w:bCs/>
          <w:lang w:val="ro-RO"/>
        </w:rPr>
        <w:t>Condiţii de realizare a proiectului</w:t>
      </w:r>
      <w:r w:rsidRPr="00801887">
        <w:rPr>
          <w:rFonts w:ascii="Arial" w:hAnsi="Arial" w:cs="Arial"/>
          <w:b/>
          <w:lang w:val="ro-RO"/>
        </w:rPr>
        <w:t>:</w:t>
      </w:r>
    </w:p>
    <w:p w:rsidR="00385086" w:rsidRPr="00801887" w:rsidRDefault="00385086" w:rsidP="00385086">
      <w:pPr>
        <w:autoSpaceDE w:val="0"/>
        <w:autoSpaceDN w:val="0"/>
        <w:adjustRightInd w:val="0"/>
        <w:spacing w:after="0" w:line="240" w:lineRule="auto"/>
        <w:jc w:val="both"/>
        <w:rPr>
          <w:rFonts w:ascii="Arial" w:hAnsi="Arial" w:cs="Arial"/>
          <w:i/>
          <w:lang w:val="ro-RO"/>
        </w:rPr>
      </w:pPr>
      <w:r w:rsidRPr="00801887">
        <w:rPr>
          <w:rFonts w:ascii="Arial" w:hAnsi="Arial" w:cs="Arial"/>
          <w:i/>
          <w:lang w:val="ro-RO"/>
        </w:rPr>
        <w:t>1. Se vor respecta prevederile O.U.G. nr. 195/2005 privind protecţia mediului, cu modificările şi completările ulterioare.</w:t>
      </w:r>
    </w:p>
    <w:p w:rsidR="00385086" w:rsidRPr="00801887" w:rsidRDefault="00385086" w:rsidP="00385086">
      <w:pPr>
        <w:spacing w:after="0" w:line="240" w:lineRule="auto"/>
        <w:jc w:val="both"/>
        <w:rPr>
          <w:rFonts w:ascii="Arial" w:hAnsi="Arial" w:cs="Arial"/>
          <w:i/>
          <w:lang w:val="ro-RO"/>
        </w:rPr>
      </w:pPr>
      <w:r w:rsidRPr="00801887">
        <w:rPr>
          <w:rFonts w:ascii="Arial" w:hAnsi="Arial" w:cs="Arial"/>
          <w:i/>
          <w:color w:val="000000"/>
          <w:lang w:val="ro-RO"/>
        </w:rPr>
        <w:t xml:space="preserve">2. </w:t>
      </w:r>
      <w:r w:rsidRPr="00801887">
        <w:rPr>
          <w:rFonts w:ascii="Arial" w:hAnsi="Arial" w:cs="Arial"/>
          <w:i/>
          <w:lang w:val="ro-RO" w:eastAsia="ar-SA"/>
        </w:rPr>
        <w:t>M</w:t>
      </w:r>
      <w:r w:rsidRPr="00801887">
        <w:rPr>
          <w:rFonts w:ascii="Arial" w:hAnsi="Arial" w:cs="Arial"/>
          <w:i/>
          <w:lang w:val="ro-RO"/>
        </w:rPr>
        <w:t>aterialele necesare pe parcursul execuţiei lucrărilor vor fi depozitate numai în incintă, în locuri special amenajate, astfel încât să se asigure protecţia factorilor de mediu. Se interzice depozitarea necontrolată a deşeurilor (direct pe sol, etc.).</w:t>
      </w:r>
    </w:p>
    <w:p w:rsidR="00385086" w:rsidRPr="00801887" w:rsidRDefault="00385086" w:rsidP="00385086">
      <w:pPr>
        <w:spacing w:after="0" w:line="240" w:lineRule="auto"/>
        <w:jc w:val="both"/>
        <w:rPr>
          <w:rFonts w:ascii="Arial" w:hAnsi="Arial" w:cs="Arial"/>
          <w:i/>
          <w:lang w:val="ro-RO"/>
        </w:rPr>
      </w:pPr>
      <w:r w:rsidRPr="00801887">
        <w:rPr>
          <w:rFonts w:ascii="Arial" w:hAnsi="Arial" w:cs="Arial"/>
          <w:i/>
          <w:lang w:val="ro-RO"/>
        </w:rPr>
        <w:t>3. Pe parcursul execuţiei lucrărilor se vor lua toate măsurile pentru prevenirea poluărilor accidentale, prevenirea generării de disconfort pentru vecinătățile locuite (mai ales zgomot, degajare praf). La finalizarea lucrărilor se vor îndepărta atât materialele rămase neutilizate, cât şi deşeurile rezultate în timpul lucrărilor.</w:t>
      </w:r>
    </w:p>
    <w:p w:rsidR="0026487C" w:rsidRPr="00F6058B" w:rsidRDefault="0026487C" w:rsidP="00385086">
      <w:pPr>
        <w:spacing w:after="0" w:line="240" w:lineRule="auto"/>
        <w:jc w:val="both"/>
        <w:rPr>
          <w:rFonts w:ascii="Arial" w:hAnsi="Arial" w:cs="Arial"/>
          <w:i/>
          <w:lang w:val="ro-RO"/>
        </w:rPr>
      </w:pPr>
      <w:r w:rsidRPr="00801887">
        <w:rPr>
          <w:rFonts w:ascii="Arial" w:hAnsi="Arial" w:cs="Arial"/>
          <w:i/>
          <w:lang w:val="ro-RO"/>
        </w:rPr>
        <w:t>4. Suprafața de teren ocupată temporar pe perioada realizării lucrări</w:t>
      </w:r>
      <w:r w:rsidRPr="00F6058B">
        <w:rPr>
          <w:rFonts w:ascii="Arial" w:hAnsi="Arial" w:cs="Arial"/>
          <w:i/>
          <w:lang w:val="ro-RO"/>
        </w:rPr>
        <w:t>lor se va limita la strictul necesar și va fi adusă la starea inițială după terminarea lucrărilor.</w:t>
      </w:r>
    </w:p>
    <w:p w:rsidR="00385086" w:rsidRPr="00F6058B" w:rsidRDefault="00385086" w:rsidP="00385086">
      <w:pPr>
        <w:spacing w:after="0" w:line="240" w:lineRule="auto"/>
        <w:jc w:val="both"/>
        <w:rPr>
          <w:rFonts w:ascii="Arial" w:hAnsi="Arial" w:cs="Arial"/>
          <w:i/>
          <w:lang w:val="ro-RO"/>
        </w:rPr>
      </w:pPr>
      <w:r w:rsidRPr="00F6058B">
        <w:rPr>
          <w:rFonts w:ascii="Arial" w:hAnsi="Arial" w:cs="Arial"/>
          <w:i/>
          <w:lang w:val="ro-RO"/>
        </w:rPr>
        <w:t>5. Atât pentru perioada execuţiei lucrărilor, cât şi în perioada de funcţionare a obiectivului, se vor lua toate măsurile necesare pentru:</w:t>
      </w:r>
    </w:p>
    <w:p w:rsidR="00385086" w:rsidRPr="00F6058B" w:rsidRDefault="00385086" w:rsidP="00385086">
      <w:pPr>
        <w:pStyle w:val="ListParagraph1"/>
        <w:spacing w:after="0" w:line="240" w:lineRule="auto"/>
        <w:ind w:left="0"/>
        <w:jc w:val="both"/>
        <w:rPr>
          <w:rFonts w:ascii="Arial" w:hAnsi="Arial" w:cs="Arial"/>
          <w:i/>
          <w:lang w:val="ro-RO"/>
        </w:rPr>
      </w:pPr>
      <w:r w:rsidRPr="00F6058B">
        <w:rPr>
          <w:rFonts w:ascii="Arial" w:hAnsi="Arial" w:cs="Arial"/>
          <w:i/>
          <w:lang w:val="ro-RO"/>
        </w:rPr>
        <w:t xml:space="preserve">   - </w:t>
      </w:r>
      <w:r w:rsidR="00E764B4" w:rsidRPr="00F6058B">
        <w:rPr>
          <w:rFonts w:ascii="Arial" w:hAnsi="Arial" w:cs="Arial"/>
          <w:i/>
          <w:lang w:val="ro-RO"/>
        </w:rPr>
        <w:t xml:space="preserve"> </w:t>
      </w:r>
      <w:r w:rsidRPr="00F6058B">
        <w:rPr>
          <w:rFonts w:ascii="Arial" w:hAnsi="Arial" w:cs="Arial"/>
          <w:i/>
          <w:lang w:val="ro-RO"/>
        </w:rPr>
        <w:t>evitarea scurgerilor accidentale de produse petroliere de la mijloacele de transport utilizate;</w:t>
      </w:r>
    </w:p>
    <w:p w:rsidR="00E764B4" w:rsidRPr="00F6058B" w:rsidRDefault="00385086" w:rsidP="00E764B4">
      <w:pPr>
        <w:pStyle w:val="ListParagraph1"/>
        <w:spacing w:after="0" w:line="240" w:lineRule="auto"/>
        <w:ind w:left="0"/>
        <w:jc w:val="both"/>
        <w:rPr>
          <w:rFonts w:ascii="Arial" w:hAnsi="Arial" w:cs="Arial"/>
          <w:i/>
          <w:lang w:val="ro-RO"/>
        </w:rPr>
      </w:pPr>
      <w:r w:rsidRPr="00F6058B">
        <w:rPr>
          <w:lang w:val="ro-RO"/>
        </w:rPr>
        <w:t xml:space="preserve">    - </w:t>
      </w:r>
      <w:r w:rsidR="00E764B4" w:rsidRPr="00F6058B">
        <w:rPr>
          <w:lang w:val="ro-RO"/>
        </w:rPr>
        <w:t xml:space="preserve"> </w:t>
      </w:r>
      <w:r w:rsidRPr="00F6058B">
        <w:rPr>
          <w:rFonts w:ascii="Arial" w:hAnsi="Arial" w:cs="Arial"/>
          <w:i/>
          <w:lang w:val="ro-RO"/>
        </w:rPr>
        <w:t>evitarea depozitării necontrolate a materialelor folosite şi a deşeurilor rezultate</w:t>
      </w:r>
      <w:r w:rsidR="00E764B4" w:rsidRPr="00F6058B">
        <w:rPr>
          <w:rFonts w:ascii="Arial" w:hAnsi="Arial" w:cs="Arial"/>
          <w:i/>
          <w:lang w:val="ro-RO"/>
        </w:rPr>
        <w:t>;</w:t>
      </w:r>
    </w:p>
    <w:p w:rsidR="00385086" w:rsidRPr="00F6058B" w:rsidRDefault="00E764B4" w:rsidP="00E764B4">
      <w:pPr>
        <w:pStyle w:val="ListParagraph1"/>
        <w:spacing w:after="0" w:line="240" w:lineRule="auto"/>
        <w:ind w:left="0"/>
        <w:jc w:val="both"/>
        <w:rPr>
          <w:rFonts w:ascii="Arial" w:hAnsi="Arial" w:cs="Arial"/>
          <w:i/>
          <w:lang w:val="ro-RO"/>
        </w:rPr>
      </w:pPr>
      <w:r w:rsidRPr="00F6058B">
        <w:rPr>
          <w:rFonts w:ascii="Arial" w:hAnsi="Arial" w:cs="Arial"/>
          <w:i/>
          <w:lang w:val="ro-RO"/>
        </w:rPr>
        <w:t xml:space="preserve">    - asigurarea permanentă a stocului de materiale și dotări necesare pentru combaterea efectelor poluărilor accidentale (materiale absorbante).</w:t>
      </w:r>
    </w:p>
    <w:p w:rsidR="0026487C" w:rsidRPr="00F6058B" w:rsidRDefault="0026487C" w:rsidP="00E764B4">
      <w:pPr>
        <w:pStyle w:val="ListParagraph1"/>
        <w:spacing w:after="0" w:line="240" w:lineRule="auto"/>
        <w:ind w:left="0"/>
        <w:jc w:val="both"/>
        <w:rPr>
          <w:rFonts w:ascii="Arial" w:hAnsi="Arial" w:cs="Arial"/>
          <w:i/>
          <w:lang w:val="ro-RO"/>
        </w:rPr>
      </w:pPr>
      <w:r w:rsidRPr="00F6058B">
        <w:rPr>
          <w:rFonts w:ascii="Arial" w:hAnsi="Arial" w:cs="Arial"/>
          <w:i/>
          <w:lang w:val="ro-RO"/>
        </w:rPr>
        <w:t>6. Mijloacele de transport şi utilajele folosite vor fi întreţinute corespunzător, pentru a se reduce emisiile de noxe în atmosferă şi scurgerile accidentale de carburanţi/lubrifianţi.</w:t>
      </w:r>
    </w:p>
    <w:p w:rsidR="00385086" w:rsidRPr="00F6058B" w:rsidRDefault="0026487C" w:rsidP="00385086">
      <w:pPr>
        <w:spacing w:after="0" w:line="240" w:lineRule="auto"/>
        <w:jc w:val="both"/>
        <w:rPr>
          <w:rFonts w:ascii="Arial" w:hAnsi="Arial" w:cs="Arial"/>
          <w:i/>
          <w:iCs/>
          <w:lang w:val="ro-RO"/>
        </w:rPr>
      </w:pPr>
      <w:r w:rsidRPr="00F6058B">
        <w:rPr>
          <w:rFonts w:ascii="Arial" w:hAnsi="Arial" w:cs="Arial"/>
          <w:i/>
          <w:iCs/>
          <w:lang w:val="ro-RO"/>
        </w:rPr>
        <w:t>7</w:t>
      </w:r>
      <w:r w:rsidR="00385086" w:rsidRPr="00F6058B">
        <w:rPr>
          <w:rFonts w:ascii="Arial" w:hAnsi="Arial" w:cs="Arial"/>
          <w:i/>
          <w:iCs/>
          <w:lang w:val="ro-RO"/>
        </w:rPr>
        <w:t>. Deşeurile  menajere vor fi transportate şi depozitate prin relaţie contractuală cu operatorul de salubritate,</w:t>
      </w:r>
      <w:r w:rsidR="00385086" w:rsidRPr="00F6058B">
        <w:rPr>
          <w:rFonts w:ascii="Arial" w:hAnsi="Arial" w:cs="Arial"/>
          <w:i/>
          <w:lang w:val="ro-RO"/>
        </w:rPr>
        <w:t xml:space="preserve"> iar deşeurile valorificabile se vor preda la societăţi specializate, autorizate pentru valorificarea lor</w:t>
      </w:r>
      <w:r w:rsidR="00385086" w:rsidRPr="00F6058B">
        <w:rPr>
          <w:rFonts w:ascii="Arial" w:hAnsi="Arial" w:cs="Arial"/>
          <w:i/>
          <w:iCs/>
          <w:lang w:val="ro-RO"/>
        </w:rPr>
        <w:t>. Pământul rezultat din excavații se va transporta, prin grija constructorului, pe terenurile private ale altor persoane fizice sau juridice.</w:t>
      </w:r>
    </w:p>
    <w:p w:rsidR="00385086" w:rsidRPr="00F6058B" w:rsidRDefault="0026487C" w:rsidP="00385086">
      <w:pPr>
        <w:pStyle w:val="Corptext"/>
        <w:spacing w:after="0" w:line="240" w:lineRule="auto"/>
        <w:jc w:val="both"/>
        <w:rPr>
          <w:rFonts w:ascii="Arial" w:hAnsi="Arial" w:cs="Arial"/>
          <w:i/>
          <w:iCs/>
          <w:lang w:val="ro-RO"/>
        </w:rPr>
      </w:pPr>
      <w:r w:rsidRPr="00F6058B">
        <w:rPr>
          <w:rFonts w:ascii="Arial" w:hAnsi="Arial" w:cs="Arial"/>
          <w:i/>
          <w:lang w:val="ro-RO"/>
        </w:rPr>
        <w:t>8</w:t>
      </w:r>
      <w:r w:rsidR="00385086" w:rsidRPr="00F6058B">
        <w:rPr>
          <w:rFonts w:ascii="Arial" w:hAnsi="Arial" w:cs="Arial"/>
          <w:i/>
          <w:lang w:val="ro-RO"/>
        </w:rPr>
        <w:t>.</w:t>
      </w:r>
      <w:r w:rsidR="00385086" w:rsidRPr="00F6058B">
        <w:rPr>
          <w:rFonts w:ascii="Arial" w:hAnsi="Arial" w:cs="Arial"/>
          <w:bCs/>
          <w:i/>
          <w:lang w:val="ro-RO"/>
        </w:rPr>
        <w:t xml:space="preserve"> </w:t>
      </w:r>
      <w:r w:rsidR="00385086" w:rsidRPr="00F6058B">
        <w:rPr>
          <w:rFonts w:ascii="Arial" w:hAnsi="Arial" w:cs="Arial"/>
          <w:i/>
          <w:lang w:val="ro-RO"/>
        </w:rPr>
        <w:t>S</w:t>
      </w:r>
      <w:r w:rsidR="00385086" w:rsidRPr="00F6058B">
        <w:rPr>
          <w:rFonts w:ascii="Arial" w:hAnsi="Arial" w:cs="Arial"/>
          <w:bCs/>
          <w:i/>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385086" w:rsidRDefault="0026487C" w:rsidP="00385086">
      <w:pPr>
        <w:spacing w:after="0" w:line="240" w:lineRule="auto"/>
        <w:jc w:val="both"/>
        <w:rPr>
          <w:rFonts w:ascii="Arial" w:hAnsi="Arial" w:cs="Arial"/>
          <w:lang w:val="ro-RO"/>
        </w:rPr>
      </w:pPr>
      <w:r w:rsidRPr="00F6058B">
        <w:rPr>
          <w:rFonts w:ascii="Arial" w:hAnsi="Arial" w:cs="Arial"/>
          <w:i/>
          <w:lang w:val="ro-RO"/>
        </w:rPr>
        <w:t>9</w:t>
      </w:r>
      <w:r w:rsidR="00385086" w:rsidRPr="00F6058B">
        <w:rPr>
          <w:rFonts w:ascii="Arial" w:hAnsi="Arial" w:cs="Arial"/>
          <w:i/>
          <w:lang w:val="ro-RO"/>
        </w:rPr>
        <w:t xml:space="preserve">. </w:t>
      </w:r>
      <w:r w:rsidR="00E764B4" w:rsidRPr="00F6058B">
        <w:rPr>
          <w:rFonts w:ascii="Arial" w:hAnsi="Arial" w:cs="Arial"/>
          <w:i/>
          <w:lang w:val="ro-RO"/>
        </w:rPr>
        <w:t>La finalizarea investiției, t</w:t>
      </w:r>
      <w:r w:rsidR="00E764B4" w:rsidRPr="00F6058B">
        <w:rPr>
          <w:rFonts w:ascii="Arial" w:hAnsi="Arial" w:cs="Arial"/>
          <w:bCs/>
          <w:i/>
          <w:lang w:val="ro-RO"/>
        </w:rPr>
        <w:t xml:space="preserve">itularul va </w:t>
      </w:r>
      <w:r w:rsidR="00E764B4" w:rsidRPr="00F6058B">
        <w:rPr>
          <w:rFonts w:ascii="Arial" w:hAnsi="Arial" w:cs="Arial"/>
          <w:bCs/>
          <w:i/>
          <w:iCs/>
          <w:lang w:val="ro-RO"/>
        </w:rPr>
        <w:t>notifica Agenţia pentru Protecţia Mediului Bistriţa-Năsăud și Comisariatul Județean Bistrița-Năsăud al GNM pentru verificarea conformării cu actul de reglementare solicitat</w:t>
      </w:r>
      <w:r w:rsidR="00385086" w:rsidRPr="00F6058B">
        <w:rPr>
          <w:rFonts w:ascii="Arial" w:hAnsi="Arial" w:cs="Arial"/>
          <w:bCs/>
          <w:i/>
          <w:iCs/>
          <w:color w:val="3366FF"/>
          <w:lang w:val="ro-RO"/>
        </w:rPr>
        <w:t>.</w:t>
      </w:r>
      <w:r w:rsidR="00385086" w:rsidRPr="00F6058B">
        <w:rPr>
          <w:rFonts w:ascii="Arial" w:hAnsi="Arial" w:cs="Arial"/>
          <w:lang w:val="ro-RO"/>
        </w:rPr>
        <w:tab/>
      </w:r>
    </w:p>
    <w:p w:rsidR="00F6058B" w:rsidRPr="00F6058B" w:rsidRDefault="00F6058B" w:rsidP="00385086">
      <w:pPr>
        <w:spacing w:after="0" w:line="240" w:lineRule="auto"/>
        <w:jc w:val="both"/>
        <w:rPr>
          <w:rFonts w:ascii="Arial" w:hAnsi="Arial" w:cs="Arial"/>
          <w:lang w:val="ro-RO"/>
        </w:rPr>
      </w:pPr>
    </w:p>
    <w:p w:rsidR="00F6058B" w:rsidRPr="00890A14" w:rsidRDefault="00F6058B" w:rsidP="00F6058B">
      <w:pPr>
        <w:spacing w:after="0" w:line="240" w:lineRule="auto"/>
        <w:ind w:firstLine="720"/>
        <w:jc w:val="both"/>
        <w:rPr>
          <w:rFonts w:ascii="Arial" w:hAnsi="Arial" w:cs="Arial"/>
          <w:b/>
          <w:sz w:val="20"/>
          <w:szCs w:val="20"/>
          <w:lang w:val="ro-RO"/>
        </w:rPr>
      </w:pPr>
      <w:r w:rsidRPr="00890A14">
        <w:rPr>
          <w:rFonts w:ascii="Arial" w:hAnsi="Arial" w:cs="Arial"/>
          <w:b/>
          <w:sz w:val="20"/>
          <w:szCs w:val="20"/>
          <w:lang w:val="ro-RO"/>
        </w:rPr>
        <w:t>Prezentul act de reglementare este valabil pe toată perioada punerii în aplicare a proiectului</w:t>
      </w:r>
      <w:r>
        <w:rPr>
          <w:rFonts w:ascii="Arial" w:hAnsi="Arial" w:cs="Arial"/>
          <w:b/>
          <w:sz w:val="20"/>
          <w:szCs w:val="20"/>
          <w:lang w:val="ro-RO"/>
        </w:rPr>
        <w:t xml:space="preserve"> în condițiile în care nu se produc modificări</w:t>
      </w:r>
      <w:r w:rsidRPr="00890A14">
        <w:rPr>
          <w:rFonts w:ascii="Arial" w:hAnsi="Arial" w:cs="Arial"/>
          <w:b/>
          <w:sz w:val="20"/>
          <w:szCs w:val="20"/>
          <w:lang w:val="ro-RO"/>
        </w:rPr>
        <w:t>.</w:t>
      </w:r>
    </w:p>
    <w:p w:rsidR="00F6058B" w:rsidRPr="00890A14" w:rsidRDefault="00F6058B" w:rsidP="00F6058B">
      <w:pPr>
        <w:spacing w:after="0" w:line="240" w:lineRule="auto"/>
        <w:ind w:firstLine="360"/>
        <w:jc w:val="both"/>
        <w:rPr>
          <w:rFonts w:ascii="Arial" w:hAnsi="Arial" w:cs="Arial"/>
          <w:b/>
          <w:sz w:val="20"/>
          <w:szCs w:val="20"/>
          <w:lang w:val="ro-RO"/>
        </w:rPr>
      </w:pPr>
    </w:p>
    <w:p w:rsidR="00F6058B" w:rsidRPr="00890A14" w:rsidRDefault="00F6058B" w:rsidP="00F6058B">
      <w:pPr>
        <w:autoSpaceDE w:val="0"/>
        <w:autoSpaceDN w:val="0"/>
        <w:adjustRightInd w:val="0"/>
        <w:spacing w:after="0" w:line="240" w:lineRule="auto"/>
        <w:ind w:firstLine="720"/>
        <w:jc w:val="both"/>
        <w:rPr>
          <w:rFonts w:ascii="Arial" w:hAnsi="Arial" w:cs="Arial"/>
          <w:b/>
          <w:snapToGrid w:val="0"/>
          <w:sz w:val="20"/>
          <w:szCs w:val="20"/>
          <w:lang w:val="ro-RO"/>
        </w:rPr>
      </w:pPr>
      <w:r w:rsidRPr="00890A14">
        <w:rPr>
          <w:rFonts w:ascii="Arial" w:hAnsi="Arial" w:cs="Arial"/>
          <w:b/>
          <w:sz w:val="20"/>
          <w:szCs w:val="20"/>
          <w:lang w:val="ro-RO"/>
        </w:rPr>
        <w:lastRenderedPageBreak/>
        <w:t>În cazul în care proiectul suferă modificări, titularul este obligat să notifice în scris</w:t>
      </w:r>
      <w:r w:rsidRPr="00890A14">
        <w:rPr>
          <w:rFonts w:ascii="Arial" w:hAnsi="Arial" w:cs="Arial"/>
          <w:b/>
          <w:i/>
          <w:snapToGrid w:val="0"/>
          <w:sz w:val="20"/>
          <w:szCs w:val="20"/>
          <w:lang w:val="ro-RO"/>
        </w:rPr>
        <w:t xml:space="preserve"> Agenţia pentru Protecţia Mediului Bistriţa-Năsăud </w:t>
      </w:r>
      <w:r w:rsidRPr="00890A14">
        <w:rPr>
          <w:rFonts w:ascii="Arial" w:hAnsi="Arial" w:cs="Arial"/>
          <w:b/>
          <w:snapToGrid w:val="0"/>
          <w:sz w:val="20"/>
          <w:szCs w:val="20"/>
          <w:lang w:val="ro-RO"/>
        </w:rPr>
        <w:t>asupra acestor modificări, înainte de realizarea acestora.</w:t>
      </w:r>
    </w:p>
    <w:p w:rsidR="00F6058B" w:rsidRPr="00890A14" w:rsidRDefault="00F6058B" w:rsidP="00F6058B">
      <w:pPr>
        <w:spacing w:after="0" w:line="240" w:lineRule="auto"/>
        <w:ind w:firstLine="720"/>
        <w:jc w:val="both"/>
        <w:rPr>
          <w:rFonts w:ascii="Arial" w:hAnsi="Arial" w:cs="Arial"/>
          <w:b/>
          <w:snapToGrid w:val="0"/>
          <w:sz w:val="20"/>
          <w:szCs w:val="20"/>
          <w:lang w:val="ro-RO"/>
        </w:rPr>
      </w:pPr>
      <w:r w:rsidRPr="00890A14">
        <w:rPr>
          <w:rFonts w:ascii="Arial" w:hAnsi="Arial" w:cs="Arial"/>
          <w:bCs/>
          <w:iCs/>
          <w:sz w:val="20"/>
          <w:szCs w:val="20"/>
          <w:lang w:val="ro-RO"/>
        </w:rPr>
        <w:tab/>
      </w:r>
      <w:r w:rsidRPr="00890A14">
        <w:rPr>
          <w:rFonts w:ascii="Arial" w:hAnsi="Arial" w:cs="Arial"/>
          <w:bCs/>
          <w:iCs/>
          <w:sz w:val="20"/>
          <w:szCs w:val="20"/>
          <w:lang w:val="ro-RO"/>
        </w:rPr>
        <w:tab/>
      </w:r>
      <w:r w:rsidRPr="00890A14">
        <w:rPr>
          <w:rFonts w:ascii="Arial" w:hAnsi="Arial" w:cs="Arial"/>
          <w:bCs/>
          <w:iCs/>
          <w:sz w:val="20"/>
          <w:szCs w:val="20"/>
          <w:lang w:val="ro-RO"/>
        </w:rPr>
        <w:tab/>
      </w:r>
    </w:p>
    <w:p w:rsidR="00F6058B" w:rsidRPr="00890A14" w:rsidRDefault="00F6058B" w:rsidP="00F6058B">
      <w:pPr>
        <w:spacing w:after="0" w:line="240" w:lineRule="auto"/>
        <w:ind w:firstLine="360"/>
        <w:jc w:val="both"/>
        <w:rPr>
          <w:rFonts w:ascii="Arial" w:hAnsi="Arial" w:cs="Arial"/>
          <w:b/>
          <w:sz w:val="20"/>
          <w:szCs w:val="20"/>
          <w:lang w:val="ro-RO"/>
        </w:rPr>
      </w:pPr>
      <w:r w:rsidRPr="00890A14">
        <w:rPr>
          <w:rFonts w:ascii="Arial" w:hAnsi="Arial" w:cs="Arial"/>
          <w:b/>
          <w:color w:val="00B0F0"/>
          <w:sz w:val="20"/>
          <w:szCs w:val="20"/>
          <w:lang w:val="ro-RO"/>
        </w:rPr>
        <w:tab/>
      </w:r>
      <w:r w:rsidRPr="00890A14">
        <w:rPr>
          <w:rFonts w:ascii="Arial" w:hAnsi="Arial" w:cs="Arial"/>
          <w:b/>
          <w:sz w:val="20"/>
          <w:szCs w:val="20"/>
          <w:lang w:val="ro-RO"/>
        </w:rPr>
        <w:t>Nerespectarea prevederilor prezentului atrage după sine suspendarea şi/sau anularea acestuia după caz,</w:t>
      </w:r>
      <w:r w:rsidRPr="00890A14">
        <w:rPr>
          <w:rFonts w:ascii="Arial" w:hAnsi="Arial" w:cs="Arial"/>
          <w:sz w:val="20"/>
          <w:szCs w:val="20"/>
          <w:lang w:val="ro-RO"/>
        </w:rPr>
        <w:t xml:space="preserve"> </w:t>
      </w:r>
      <w:r w:rsidRPr="00890A14">
        <w:rPr>
          <w:rFonts w:ascii="Arial" w:hAnsi="Arial" w:cs="Arial"/>
          <w:b/>
          <w:sz w:val="20"/>
          <w:szCs w:val="20"/>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F6058B" w:rsidRPr="00890A14" w:rsidRDefault="00F6058B" w:rsidP="00F6058B">
      <w:pPr>
        <w:spacing w:after="0" w:line="240" w:lineRule="auto"/>
        <w:jc w:val="both"/>
        <w:rPr>
          <w:rFonts w:ascii="Arial" w:hAnsi="Arial" w:cs="Arial"/>
          <w:b/>
          <w:sz w:val="20"/>
          <w:szCs w:val="20"/>
          <w:lang w:val="ro-RO"/>
        </w:rPr>
      </w:pPr>
    </w:p>
    <w:p w:rsidR="00F6058B" w:rsidRPr="00890A14" w:rsidRDefault="00F6058B" w:rsidP="00F6058B">
      <w:pPr>
        <w:spacing w:after="0" w:line="240" w:lineRule="auto"/>
        <w:ind w:firstLine="720"/>
        <w:jc w:val="both"/>
        <w:rPr>
          <w:rFonts w:ascii="Arial" w:hAnsi="Arial" w:cs="Arial"/>
          <w:b/>
          <w:sz w:val="20"/>
          <w:szCs w:val="20"/>
          <w:lang w:val="ro-RO"/>
        </w:rPr>
      </w:pPr>
      <w:r w:rsidRPr="00890A14">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385086" w:rsidRPr="00F6058B" w:rsidRDefault="00385086" w:rsidP="00385086">
      <w:pPr>
        <w:autoSpaceDE w:val="0"/>
        <w:autoSpaceDN w:val="0"/>
        <w:adjustRightInd w:val="0"/>
        <w:spacing w:after="0" w:line="240" w:lineRule="auto"/>
        <w:ind w:firstLine="720"/>
        <w:jc w:val="both"/>
        <w:rPr>
          <w:rFonts w:ascii="Arial" w:eastAsia="Times New Roman" w:hAnsi="Arial" w:cs="Arial"/>
          <w:sz w:val="21"/>
          <w:szCs w:val="18"/>
          <w:lang w:val="ro-RO"/>
        </w:rPr>
      </w:pPr>
    </w:p>
    <w:p w:rsidR="00385086" w:rsidRPr="001F10AB" w:rsidRDefault="00385086" w:rsidP="00385086">
      <w:pPr>
        <w:autoSpaceDE w:val="0"/>
        <w:autoSpaceDN w:val="0"/>
        <w:adjustRightInd w:val="0"/>
        <w:spacing w:after="0" w:line="240" w:lineRule="auto"/>
        <w:ind w:firstLine="720"/>
        <w:jc w:val="both"/>
        <w:rPr>
          <w:rFonts w:ascii="Arial" w:eastAsia="Times New Roman" w:hAnsi="Arial" w:cs="Arial"/>
          <w:sz w:val="20"/>
          <w:szCs w:val="20"/>
          <w:lang w:val="ro-RO"/>
        </w:rPr>
      </w:pPr>
      <w:r w:rsidRPr="001F10AB">
        <w:rPr>
          <w:rFonts w:ascii="Arial" w:eastAsia="Times New Roman" w:hAnsi="Arial" w:cs="Arial"/>
          <w:sz w:val="20"/>
          <w:szCs w:val="20"/>
          <w:lang w:val="ro-RO"/>
        </w:rPr>
        <w:t>Prezenta decizie poate fi contestată în conformitate cu prevederile Hotărârii Guvernului nr. 445/2009 şi ale Legii contenciosului administrativ nr. 554/5004, cu modificările şi completările ulterioare.</w:t>
      </w:r>
      <w:r w:rsidRPr="001F10AB">
        <w:rPr>
          <w:rFonts w:ascii="Arial" w:eastAsia="Times New Roman" w:hAnsi="Arial" w:cs="Arial"/>
          <w:sz w:val="20"/>
          <w:szCs w:val="20"/>
          <w:lang w:val="ro-RO"/>
        </w:rPr>
        <w:tab/>
      </w:r>
    </w:p>
    <w:p w:rsidR="00385086" w:rsidRPr="001F10AB" w:rsidRDefault="00385086" w:rsidP="00385086">
      <w:pPr>
        <w:autoSpaceDE w:val="0"/>
        <w:autoSpaceDN w:val="0"/>
        <w:adjustRightInd w:val="0"/>
        <w:spacing w:after="0" w:line="240" w:lineRule="auto"/>
        <w:ind w:firstLine="720"/>
        <w:jc w:val="both"/>
        <w:rPr>
          <w:rFonts w:ascii="Arial" w:eastAsia="Times New Roman" w:hAnsi="Arial" w:cs="Arial"/>
          <w:sz w:val="20"/>
          <w:szCs w:val="20"/>
          <w:lang w:val="ro-RO"/>
        </w:rPr>
      </w:pPr>
    </w:p>
    <w:p w:rsidR="00385086" w:rsidRPr="001F10AB" w:rsidRDefault="00385086" w:rsidP="00385086">
      <w:pPr>
        <w:autoSpaceDE w:val="0"/>
        <w:autoSpaceDN w:val="0"/>
        <w:adjustRightInd w:val="0"/>
        <w:spacing w:after="0" w:line="240" w:lineRule="auto"/>
        <w:ind w:firstLine="720"/>
        <w:jc w:val="both"/>
        <w:rPr>
          <w:rFonts w:ascii="Arial" w:eastAsia="Times New Roman" w:hAnsi="Arial" w:cs="Arial"/>
          <w:b/>
          <w:sz w:val="18"/>
          <w:szCs w:val="18"/>
          <w:lang w:val="ro-RO"/>
        </w:rPr>
      </w:pPr>
      <w:r w:rsidRPr="001F10AB">
        <w:rPr>
          <w:rFonts w:ascii="Arial" w:eastAsia="Times New Roman" w:hAnsi="Arial" w:cs="Arial"/>
          <w:b/>
          <w:sz w:val="18"/>
          <w:szCs w:val="18"/>
          <w:lang w:val="ro-RO"/>
        </w:rPr>
        <w:t>Menţiuni despre procedura de contestare administrativă şi contencios administrativ.</w:t>
      </w:r>
    </w:p>
    <w:p w:rsidR="00385086" w:rsidRPr="001F10AB"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1F10AB">
        <w:rPr>
          <w:rFonts w:ascii="Arial" w:eastAsia="Times New Roman" w:hAnsi="Arial" w:cs="Arial"/>
          <w:sz w:val="18"/>
          <w:szCs w:val="18"/>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385086" w:rsidRPr="001F10AB"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1F10AB">
        <w:rPr>
          <w:rFonts w:ascii="Arial" w:eastAsia="Times New Roman" w:hAnsi="Arial" w:cs="Arial"/>
          <w:sz w:val="18"/>
          <w:szCs w:val="18"/>
          <w:lang w:val="ro-RO"/>
        </w:rPr>
        <w:tab/>
        <w:t>Actele sau omisiunile Agenţiei pentru Protecţia Mediului Bistriţa-Năsăud, care fac obiectul participării publicului în procedura de evaluare a impactului asupra mediului, se atacă odată cu decizia etapei de încadrare.</w:t>
      </w:r>
    </w:p>
    <w:p w:rsidR="00385086" w:rsidRPr="001F10AB"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1F10AB">
        <w:rPr>
          <w:rFonts w:ascii="Arial" w:eastAsia="Times New Roman" w:hAnsi="Arial" w:cs="Arial"/>
          <w:sz w:val="18"/>
          <w:szCs w:val="18"/>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385086" w:rsidRPr="001F10AB"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1F10AB">
        <w:rPr>
          <w:rFonts w:ascii="Arial" w:eastAsia="Times New Roman" w:hAnsi="Arial" w:cs="Arial"/>
          <w:sz w:val="18"/>
          <w:szCs w:val="18"/>
          <w:lang w:val="ro-RO"/>
        </w:rPr>
        <w:tab/>
        <w:t>Soluţionarea cererii se face potrivit dispoziţiilor Legii nr. 554/2004, cu modificările ulterioare.</w:t>
      </w:r>
    </w:p>
    <w:p w:rsidR="00385086" w:rsidRPr="001F10AB"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1F10AB">
        <w:rPr>
          <w:rFonts w:ascii="Arial" w:eastAsia="Times New Roman" w:hAnsi="Arial" w:cs="Arial"/>
          <w:sz w:val="18"/>
          <w:szCs w:val="18"/>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385086" w:rsidRPr="001F10AB"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1F10AB">
        <w:rPr>
          <w:rFonts w:ascii="Arial" w:eastAsia="Times New Roman" w:hAnsi="Arial" w:cs="Arial"/>
          <w:sz w:val="18"/>
          <w:szCs w:val="18"/>
          <w:lang w:val="ro-RO"/>
        </w:rPr>
        <w:tab/>
        <w:t>Agenţia pentru Protecţia Mediului Bistriţa-Năsăud are obligaţia de a răspunde la plângerea prealabilă în termen de 30 de zile de la data înregistrării acesteia.</w:t>
      </w:r>
    </w:p>
    <w:p w:rsidR="00385086" w:rsidRPr="001F10AB" w:rsidRDefault="00385086" w:rsidP="00385086">
      <w:pPr>
        <w:autoSpaceDE w:val="0"/>
        <w:autoSpaceDN w:val="0"/>
        <w:adjustRightInd w:val="0"/>
        <w:spacing w:after="0" w:line="240" w:lineRule="auto"/>
        <w:jc w:val="both"/>
        <w:rPr>
          <w:rFonts w:ascii="Arial" w:eastAsia="Times New Roman" w:hAnsi="Arial" w:cs="Arial"/>
          <w:sz w:val="18"/>
          <w:szCs w:val="18"/>
          <w:lang w:val="ro-RO"/>
        </w:rPr>
      </w:pPr>
      <w:r w:rsidRPr="001F10AB">
        <w:rPr>
          <w:rFonts w:ascii="Arial" w:eastAsia="Times New Roman" w:hAnsi="Arial" w:cs="Arial"/>
          <w:sz w:val="18"/>
          <w:szCs w:val="18"/>
          <w:lang w:val="ro-RO"/>
        </w:rPr>
        <w:tab/>
      </w:r>
      <w:r w:rsidRPr="001F10AB">
        <w:rPr>
          <w:rFonts w:ascii="Arial" w:eastAsia="Times New Roman" w:hAnsi="Arial" w:cs="Arial"/>
          <w:b/>
          <w:sz w:val="18"/>
          <w:szCs w:val="18"/>
          <w:u w:val="single"/>
          <w:lang w:val="ro-RO"/>
        </w:rPr>
        <w:t>Procedura administrativă prealabilă este gratuită</w:t>
      </w:r>
      <w:r w:rsidRPr="001F10AB">
        <w:rPr>
          <w:rFonts w:ascii="Arial" w:eastAsia="Times New Roman" w:hAnsi="Arial" w:cs="Arial"/>
          <w:sz w:val="18"/>
          <w:szCs w:val="18"/>
          <w:lang w:val="ro-RO"/>
        </w:rPr>
        <w:t>.</w:t>
      </w:r>
    </w:p>
    <w:p w:rsidR="00385086" w:rsidRPr="001F10AB" w:rsidRDefault="00385086" w:rsidP="00385086">
      <w:pPr>
        <w:spacing w:after="0" w:line="240" w:lineRule="auto"/>
        <w:jc w:val="both"/>
        <w:rPr>
          <w:rFonts w:ascii="Arial" w:eastAsia="Times New Roman" w:hAnsi="Arial" w:cs="Arial"/>
          <w:sz w:val="18"/>
          <w:szCs w:val="18"/>
          <w:lang w:val="ro-RO"/>
        </w:rPr>
      </w:pPr>
      <w:r w:rsidRPr="001F10AB">
        <w:rPr>
          <w:rFonts w:ascii="Arial" w:eastAsia="Times New Roman" w:hAnsi="Arial" w:cs="Arial"/>
          <w:sz w:val="18"/>
          <w:szCs w:val="18"/>
          <w:lang w:val="ro-RO"/>
        </w:rPr>
        <w:t xml:space="preserve">   </w:t>
      </w:r>
    </w:p>
    <w:p w:rsidR="00C233BA" w:rsidRDefault="00385086" w:rsidP="00C233BA">
      <w:pPr>
        <w:spacing w:after="0" w:line="240" w:lineRule="auto"/>
        <w:jc w:val="both"/>
        <w:rPr>
          <w:rFonts w:ascii="Arial" w:eastAsia="Times New Roman" w:hAnsi="Arial" w:cs="Arial"/>
          <w:sz w:val="20"/>
          <w:szCs w:val="20"/>
          <w:lang w:val="ro-RO"/>
        </w:rPr>
      </w:pPr>
      <w:r w:rsidRPr="00F6058B">
        <w:rPr>
          <w:rFonts w:ascii="Arial" w:eastAsia="Times New Roman" w:hAnsi="Arial" w:cs="Arial"/>
          <w:sz w:val="20"/>
          <w:szCs w:val="20"/>
          <w:lang w:val="ro-RO"/>
        </w:rPr>
        <w:t xml:space="preserve">     </w:t>
      </w:r>
    </w:p>
    <w:p w:rsidR="00034A44" w:rsidRPr="00F6058B" w:rsidRDefault="00034A44" w:rsidP="00C233BA">
      <w:pPr>
        <w:spacing w:after="0" w:line="240" w:lineRule="auto"/>
        <w:jc w:val="both"/>
        <w:rPr>
          <w:rFonts w:ascii="Arial" w:eastAsia="Times New Roman" w:hAnsi="Arial" w:cs="Arial"/>
          <w:sz w:val="20"/>
          <w:szCs w:val="20"/>
          <w:lang w:val="ro-RO"/>
        </w:rPr>
      </w:pPr>
    </w:p>
    <w:p w:rsidR="00C233BA" w:rsidRPr="001F10AB" w:rsidRDefault="00C233BA" w:rsidP="00C233BA">
      <w:pPr>
        <w:spacing w:after="0" w:line="240" w:lineRule="auto"/>
        <w:jc w:val="both"/>
        <w:rPr>
          <w:rFonts w:ascii="Arial" w:eastAsia="Times New Roman" w:hAnsi="Arial" w:cs="Arial"/>
          <w:sz w:val="20"/>
          <w:lang w:val="ro-RO"/>
        </w:rPr>
      </w:pPr>
      <w:r w:rsidRPr="001F10AB">
        <w:rPr>
          <w:rFonts w:ascii="Arial" w:eastAsia="Times New Roman" w:hAnsi="Arial" w:cs="Arial"/>
          <w:sz w:val="21"/>
          <w:szCs w:val="20"/>
          <w:lang w:val="ro-RO"/>
        </w:rPr>
        <w:t xml:space="preserve">        </w:t>
      </w:r>
      <w:r w:rsidR="00CD32D0" w:rsidRPr="001F10AB">
        <w:rPr>
          <w:rFonts w:ascii="Arial" w:eastAsia="Times New Roman" w:hAnsi="Arial" w:cs="Arial"/>
          <w:sz w:val="21"/>
          <w:szCs w:val="20"/>
          <w:lang w:val="ro-RO"/>
        </w:rPr>
        <w:t xml:space="preserve">  </w:t>
      </w:r>
      <w:r w:rsidRPr="001F10AB">
        <w:rPr>
          <w:rFonts w:ascii="Arial" w:eastAsia="Times New Roman" w:hAnsi="Arial" w:cs="Arial"/>
          <w:sz w:val="21"/>
          <w:szCs w:val="20"/>
          <w:lang w:val="ro-RO"/>
        </w:rPr>
        <w:t xml:space="preserve"> </w:t>
      </w:r>
      <w:r w:rsidRPr="001F10AB">
        <w:rPr>
          <w:rFonts w:ascii="Arial" w:eastAsia="Times New Roman" w:hAnsi="Arial" w:cs="Arial"/>
          <w:sz w:val="20"/>
          <w:lang w:val="ro-RO"/>
        </w:rPr>
        <w:t xml:space="preserve">DIRECTOR EXECUTIV,                                                          </w:t>
      </w:r>
      <w:r w:rsidR="006E5720">
        <w:rPr>
          <w:rFonts w:ascii="Arial" w:eastAsia="Times New Roman" w:hAnsi="Arial" w:cs="Arial"/>
          <w:sz w:val="20"/>
          <w:lang w:val="ro-RO"/>
        </w:rPr>
        <w:t xml:space="preserve">  </w:t>
      </w:r>
      <w:r w:rsidRPr="001F10AB">
        <w:rPr>
          <w:rFonts w:ascii="Arial" w:eastAsia="Times New Roman" w:hAnsi="Arial" w:cs="Arial"/>
          <w:sz w:val="20"/>
          <w:lang w:val="ro-RO"/>
        </w:rPr>
        <w:t xml:space="preserve">     ŞEF SERVICIU    </w:t>
      </w:r>
    </w:p>
    <w:p w:rsidR="00C233BA" w:rsidRPr="001F10AB" w:rsidRDefault="00C233BA" w:rsidP="00C233BA">
      <w:pPr>
        <w:spacing w:after="0" w:line="240" w:lineRule="auto"/>
        <w:ind w:firstLine="720"/>
        <w:jc w:val="both"/>
        <w:rPr>
          <w:rFonts w:ascii="Arial" w:eastAsia="Times New Roman" w:hAnsi="Arial" w:cs="Arial"/>
          <w:sz w:val="20"/>
          <w:lang w:val="ro-RO"/>
        </w:rPr>
      </w:pPr>
      <w:r w:rsidRPr="001F10AB">
        <w:rPr>
          <w:rFonts w:ascii="Arial" w:eastAsia="Times New Roman" w:hAnsi="Arial" w:cs="Arial"/>
          <w:sz w:val="20"/>
          <w:lang w:val="ro-RO"/>
        </w:rPr>
        <w:t xml:space="preserve">                                                                                </w:t>
      </w:r>
      <w:r w:rsidR="00195CE1" w:rsidRPr="001F10AB">
        <w:rPr>
          <w:rFonts w:ascii="Arial" w:eastAsia="Times New Roman" w:hAnsi="Arial" w:cs="Arial"/>
          <w:sz w:val="20"/>
          <w:lang w:val="ro-RO"/>
        </w:rPr>
        <w:t xml:space="preserve"> </w:t>
      </w:r>
      <w:r w:rsidRPr="001F10AB">
        <w:rPr>
          <w:rFonts w:ascii="Arial" w:eastAsia="Times New Roman" w:hAnsi="Arial" w:cs="Arial"/>
          <w:sz w:val="20"/>
          <w:lang w:val="ro-RO"/>
        </w:rPr>
        <w:t xml:space="preserve"> </w:t>
      </w:r>
      <w:r w:rsidR="00A50ACE" w:rsidRPr="001F10AB">
        <w:rPr>
          <w:rFonts w:ascii="Arial" w:eastAsia="Times New Roman" w:hAnsi="Arial" w:cs="Arial"/>
          <w:sz w:val="20"/>
          <w:lang w:val="ro-RO"/>
        </w:rPr>
        <w:t xml:space="preserve"> </w:t>
      </w:r>
      <w:r w:rsidR="006E5720">
        <w:rPr>
          <w:rFonts w:ascii="Arial" w:eastAsia="Times New Roman" w:hAnsi="Arial" w:cs="Arial"/>
          <w:sz w:val="20"/>
          <w:lang w:val="ro-RO"/>
        </w:rPr>
        <w:t xml:space="preserve"> </w:t>
      </w:r>
      <w:r w:rsidR="00A50ACE" w:rsidRPr="001F10AB">
        <w:rPr>
          <w:rFonts w:ascii="Arial" w:eastAsia="Times New Roman" w:hAnsi="Arial" w:cs="Arial"/>
          <w:sz w:val="20"/>
          <w:lang w:val="ro-RO"/>
        </w:rPr>
        <w:t xml:space="preserve">  </w:t>
      </w:r>
      <w:r w:rsidRPr="001F10AB">
        <w:rPr>
          <w:rFonts w:ascii="Arial" w:eastAsia="Times New Roman" w:hAnsi="Arial" w:cs="Arial"/>
          <w:sz w:val="20"/>
          <w:lang w:val="ro-RO"/>
        </w:rPr>
        <w:t xml:space="preserve">  AVIZE, ACORDURI, AUTORIZAȚII,</w:t>
      </w:r>
    </w:p>
    <w:p w:rsidR="00C233BA" w:rsidRPr="001F10AB" w:rsidRDefault="00C233BA" w:rsidP="00C233BA">
      <w:pPr>
        <w:spacing w:after="0" w:line="240" w:lineRule="auto"/>
        <w:jc w:val="both"/>
        <w:rPr>
          <w:rFonts w:ascii="Arial" w:eastAsia="Times New Roman" w:hAnsi="Arial" w:cs="Arial"/>
          <w:sz w:val="20"/>
          <w:lang w:val="ro-RO"/>
        </w:rPr>
      </w:pPr>
      <w:r w:rsidRPr="001F10AB">
        <w:rPr>
          <w:rFonts w:ascii="Arial" w:eastAsia="Times New Roman" w:hAnsi="Arial" w:cs="Arial"/>
          <w:sz w:val="20"/>
          <w:lang w:val="ro-RO"/>
        </w:rPr>
        <w:t xml:space="preserve">   biolog-chimist Sever Ioan ROMAN</w:t>
      </w:r>
    </w:p>
    <w:p w:rsidR="00C233BA" w:rsidRPr="001F10AB" w:rsidRDefault="00C233BA" w:rsidP="00C233BA">
      <w:pPr>
        <w:spacing w:after="0" w:line="240" w:lineRule="auto"/>
        <w:jc w:val="both"/>
        <w:rPr>
          <w:rFonts w:ascii="Arial" w:eastAsia="Times New Roman" w:hAnsi="Arial" w:cs="Arial"/>
          <w:sz w:val="20"/>
          <w:lang w:val="ro-RO"/>
        </w:rPr>
      </w:pPr>
      <w:r w:rsidRPr="001F10AB">
        <w:rPr>
          <w:rFonts w:ascii="Arial" w:eastAsia="Times New Roman" w:hAnsi="Arial" w:cs="Arial"/>
          <w:sz w:val="20"/>
          <w:lang w:val="ro-RO"/>
        </w:rPr>
        <w:t xml:space="preserve">    </w:t>
      </w:r>
      <w:r w:rsidRPr="001F10AB">
        <w:rPr>
          <w:rFonts w:ascii="Arial" w:eastAsia="Times New Roman" w:hAnsi="Arial" w:cs="Arial"/>
          <w:sz w:val="20"/>
          <w:lang w:val="ro-RO"/>
        </w:rPr>
        <w:tab/>
      </w:r>
      <w:r w:rsidRPr="001F10AB">
        <w:rPr>
          <w:rFonts w:ascii="Arial" w:eastAsia="Times New Roman" w:hAnsi="Arial" w:cs="Arial"/>
          <w:sz w:val="20"/>
          <w:lang w:val="ro-RO"/>
        </w:rPr>
        <w:tab/>
        <w:t xml:space="preserve">                                                                          </w:t>
      </w:r>
      <w:r w:rsidR="00A50ACE" w:rsidRPr="001F10AB">
        <w:rPr>
          <w:rFonts w:ascii="Arial" w:eastAsia="Times New Roman" w:hAnsi="Arial" w:cs="Arial"/>
          <w:sz w:val="20"/>
          <w:lang w:val="ro-RO"/>
        </w:rPr>
        <w:t xml:space="preserve">   </w:t>
      </w:r>
      <w:r w:rsidRPr="001F10AB">
        <w:rPr>
          <w:rFonts w:ascii="Arial" w:eastAsia="Times New Roman" w:hAnsi="Arial" w:cs="Arial"/>
          <w:sz w:val="20"/>
          <w:lang w:val="ro-RO"/>
        </w:rPr>
        <w:t xml:space="preserve">      ing. Marin Liviu </w:t>
      </w:r>
      <w:proofErr w:type="spellStart"/>
      <w:r w:rsidRPr="001F10AB">
        <w:rPr>
          <w:rFonts w:ascii="Arial" w:eastAsia="Times New Roman" w:hAnsi="Arial" w:cs="Arial"/>
          <w:sz w:val="20"/>
          <w:lang w:val="ro-RO"/>
        </w:rPr>
        <w:t>Catarig</w:t>
      </w:r>
      <w:proofErr w:type="spellEnd"/>
    </w:p>
    <w:p w:rsidR="00C233BA" w:rsidRDefault="00C233BA" w:rsidP="00C233BA">
      <w:pPr>
        <w:spacing w:after="0" w:line="240" w:lineRule="auto"/>
        <w:ind w:firstLine="720"/>
        <w:jc w:val="both"/>
        <w:rPr>
          <w:rFonts w:ascii="Arial" w:eastAsia="Times New Roman" w:hAnsi="Arial" w:cs="Arial"/>
          <w:iCs/>
          <w:sz w:val="20"/>
          <w:lang w:val="ro-RO"/>
        </w:rPr>
      </w:pPr>
    </w:p>
    <w:p w:rsidR="006E5720" w:rsidRDefault="006E5720" w:rsidP="00C233BA">
      <w:pPr>
        <w:spacing w:after="0" w:line="240" w:lineRule="auto"/>
        <w:ind w:firstLine="720"/>
        <w:jc w:val="both"/>
        <w:rPr>
          <w:rFonts w:ascii="Arial" w:eastAsia="Times New Roman" w:hAnsi="Arial" w:cs="Arial"/>
          <w:iCs/>
          <w:sz w:val="20"/>
          <w:lang w:val="ro-RO"/>
        </w:rPr>
      </w:pPr>
    </w:p>
    <w:p w:rsidR="00034A44" w:rsidRDefault="00034A44" w:rsidP="00C233BA">
      <w:pPr>
        <w:spacing w:after="0" w:line="240" w:lineRule="auto"/>
        <w:ind w:firstLine="720"/>
        <w:jc w:val="both"/>
        <w:rPr>
          <w:rFonts w:ascii="Arial" w:eastAsia="Times New Roman" w:hAnsi="Arial" w:cs="Arial"/>
          <w:iCs/>
          <w:sz w:val="20"/>
          <w:lang w:val="ro-RO"/>
        </w:rPr>
      </w:pPr>
      <w:bookmarkStart w:id="0" w:name="_GoBack"/>
      <w:bookmarkEnd w:id="0"/>
    </w:p>
    <w:p w:rsidR="009A68D0" w:rsidRPr="001F10AB" w:rsidRDefault="009A68D0" w:rsidP="00C233BA">
      <w:pPr>
        <w:spacing w:after="0" w:line="240" w:lineRule="auto"/>
        <w:ind w:firstLine="720"/>
        <w:jc w:val="both"/>
        <w:rPr>
          <w:rFonts w:ascii="Arial" w:eastAsia="Times New Roman" w:hAnsi="Arial" w:cs="Arial"/>
          <w:iCs/>
          <w:sz w:val="20"/>
          <w:lang w:val="ro-RO"/>
        </w:rPr>
      </w:pPr>
    </w:p>
    <w:p w:rsidR="00C233BA" w:rsidRPr="001F10AB" w:rsidRDefault="00C233BA" w:rsidP="00C233BA">
      <w:pPr>
        <w:spacing w:after="0" w:line="240" w:lineRule="auto"/>
        <w:ind w:firstLine="720"/>
        <w:jc w:val="both"/>
        <w:rPr>
          <w:rFonts w:ascii="Arial" w:eastAsia="Times New Roman" w:hAnsi="Arial" w:cs="Arial"/>
          <w:iCs/>
          <w:sz w:val="20"/>
          <w:lang w:val="ro-RO"/>
        </w:rPr>
      </w:pPr>
      <w:r w:rsidRPr="001F10AB">
        <w:rPr>
          <w:rFonts w:ascii="Arial" w:eastAsia="Times New Roman" w:hAnsi="Arial" w:cs="Arial"/>
          <w:iCs/>
          <w:sz w:val="20"/>
          <w:lang w:val="ro-RO"/>
        </w:rPr>
        <w:t xml:space="preserve">      </w:t>
      </w:r>
      <w:r w:rsidRPr="001F10AB">
        <w:rPr>
          <w:rFonts w:ascii="Arial" w:eastAsia="Times New Roman" w:hAnsi="Arial" w:cs="Arial"/>
          <w:sz w:val="20"/>
          <w:lang w:val="ro-RO"/>
        </w:rPr>
        <w:t xml:space="preserve">  </w:t>
      </w:r>
      <w:r w:rsidRPr="001F10AB">
        <w:rPr>
          <w:rFonts w:ascii="Arial" w:eastAsia="Times New Roman" w:hAnsi="Arial" w:cs="Arial"/>
          <w:sz w:val="20"/>
          <w:lang w:val="ro-RO"/>
        </w:rPr>
        <w:tab/>
      </w:r>
      <w:r w:rsidRPr="001F10AB">
        <w:rPr>
          <w:rFonts w:ascii="Arial" w:eastAsia="Times New Roman" w:hAnsi="Arial" w:cs="Arial"/>
          <w:sz w:val="20"/>
          <w:lang w:val="ro-RO"/>
        </w:rPr>
        <w:tab/>
      </w:r>
      <w:r w:rsidRPr="001F10AB">
        <w:rPr>
          <w:rFonts w:ascii="Arial" w:eastAsia="Times New Roman" w:hAnsi="Arial" w:cs="Arial"/>
          <w:sz w:val="20"/>
          <w:lang w:val="ro-RO"/>
        </w:rPr>
        <w:tab/>
      </w:r>
      <w:r w:rsidRPr="001F10AB">
        <w:rPr>
          <w:rFonts w:ascii="Arial" w:eastAsia="Times New Roman" w:hAnsi="Arial" w:cs="Arial"/>
          <w:iCs/>
          <w:sz w:val="20"/>
          <w:lang w:val="ro-RO"/>
        </w:rPr>
        <w:t xml:space="preserve">                                                                     ÎNTOCMIT, </w:t>
      </w:r>
    </w:p>
    <w:p w:rsidR="00C233BA" w:rsidRPr="001F10AB" w:rsidRDefault="00C233BA" w:rsidP="00C233BA">
      <w:pPr>
        <w:spacing w:after="0" w:line="240" w:lineRule="auto"/>
        <w:ind w:firstLine="720"/>
        <w:jc w:val="both"/>
        <w:rPr>
          <w:rFonts w:ascii="Arial" w:eastAsia="Times New Roman" w:hAnsi="Arial" w:cs="Arial"/>
          <w:iCs/>
          <w:sz w:val="20"/>
          <w:lang w:val="ro-RO"/>
        </w:rPr>
      </w:pPr>
    </w:p>
    <w:p w:rsidR="009B1DE0" w:rsidRPr="001F10AB" w:rsidRDefault="00C233BA" w:rsidP="006E5720">
      <w:pPr>
        <w:spacing w:after="0" w:line="240" w:lineRule="auto"/>
        <w:ind w:firstLine="720"/>
        <w:jc w:val="both"/>
        <w:rPr>
          <w:rFonts w:ascii="Garamond" w:hAnsi="Garamond"/>
          <w:b/>
          <w:bCs/>
          <w:color w:val="FFFFFF"/>
          <w:sz w:val="20"/>
          <w:lang w:val="ro-RO"/>
        </w:rPr>
      </w:pPr>
      <w:r w:rsidRPr="001F10AB">
        <w:rPr>
          <w:rFonts w:ascii="Arial" w:eastAsia="Times New Roman" w:hAnsi="Arial" w:cs="Arial"/>
          <w:iCs/>
          <w:sz w:val="20"/>
          <w:lang w:val="ro-RO"/>
        </w:rPr>
        <w:t xml:space="preserve">                                                                            </w:t>
      </w:r>
      <w:r w:rsidRPr="001F10AB">
        <w:rPr>
          <w:rFonts w:ascii="Arial" w:eastAsia="Times New Roman" w:hAnsi="Arial" w:cs="Arial"/>
          <w:iCs/>
          <w:sz w:val="20"/>
          <w:lang w:val="ro-RO"/>
        </w:rPr>
        <w:tab/>
        <w:t xml:space="preserve">         </w:t>
      </w:r>
      <w:r w:rsidR="001F10AB">
        <w:rPr>
          <w:rFonts w:ascii="Arial" w:eastAsia="Times New Roman" w:hAnsi="Arial" w:cs="Arial"/>
          <w:iCs/>
          <w:sz w:val="20"/>
          <w:lang w:val="ro-RO"/>
        </w:rPr>
        <w:t xml:space="preserve">    </w:t>
      </w:r>
      <w:r w:rsidRPr="001F10AB">
        <w:rPr>
          <w:rFonts w:ascii="Arial" w:eastAsia="Times New Roman" w:hAnsi="Arial" w:cs="Arial"/>
          <w:iCs/>
          <w:sz w:val="20"/>
          <w:lang w:val="ro-RO"/>
        </w:rPr>
        <w:t xml:space="preserve">  </w:t>
      </w:r>
      <w:r w:rsidR="009A68D0">
        <w:rPr>
          <w:rFonts w:ascii="Arial" w:eastAsia="Times New Roman" w:hAnsi="Arial" w:cs="Arial"/>
          <w:iCs/>
          <w:sz w:val="20"/>
          <w:lang w:val="ro-RO"/>
        </w:rPr>
        <w:t xml:space="preserve">     </w:t>
      </w:r>
      <w:r w:rsidRPr="001F10AB">
        <w:rPr>
          <w:rFonts w:ascii="Arial" w:eastAsia="Times New Roman" w:hAnsi="Arial" w:cs="Arial"/>
          <w:iCs/>
          <w:sz w:val="20"/>
          <w:lang w:val="ro-RO"/>
        </w:rPr>
        <w:t xml:space="preserve">   </w:t>
      </w:r>
      <w:r w:rsidR="006E5720">
        <w:rPr>
          <w:rFonts w:ascii="Arial" w:eastAsia="Times New Roman" w:hAnsi="Arial" w:cs="Arial"/>
          <w:iCs/>
          <w:sz w:val="20"/>
          <w:lang w:val="ro-RO"/>
        </w:rPr>
        <w:t xml:space="preserve"> </w:t>
      </w:r>
      <w:r w:rsidRPr="001F10AB">
        <w:rPr>
          <w:rFonts w:ascii="Arial" w:eastAsia="Times New Roman" w:hAnsi="Arial" w:cs="Arial"/>
          <w:iCs/>
          <w:sz w:val="20"/>
          <w:lang w:val="ro-RO"/>
        </w:rPr>
        <w:t xml:space="preserve">chim. </w:t>
      </w:r>
      <w:r w:rsidR="009A68D0">
        <w:rPr>
          <w:rFonts w:ascii="Arial" w:eastAsia="Times New Roman" w:hAnsi="Arial" w:cs="Arial"/>
          <w:iCs/>
          <w:sz w:val="20"/>
          <w:lang w:val="ro-RO"/>
        </w:rPr>
        <w:t>Mariana Gal</w:t>
      </w:r>
    </w:p>
    <w:sectPr w:rsidR="009B1DE0" w:rsidRPr="001F10AB" w:rsidSect="00234D35">
      <w:footerReference w:type="default" r:id="rId12"/>
      <w:pgSz w:w="11907" w:h="16839" w:code="9"/>
      <w:pgMar w:top="709" w:right="1134" w:bottom="851" w:left="993"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52" w:rsidRDefault="001E1D52" w:rsidP="0010560A">
      <w:pPr>
        <w:spacing w:after="0" w:line="240" w:lineRule="auto"/>
      </w:pPr>
      <w:r>
        <w:separator/>
      </w:r>
    </w:p>
  </w:endnote>
  <w:endnote w:type="continuationSeparator" w:id="0">
    <w:p w:rsidR="001E1D52" w:rsidRDefault="001E1D5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5455"/>
      <w:docPartObj>
        <w:docPartGallery w:val="Page Numbers (Bottom of Page)"/>
        <w:docPartUnique/>
      </w:docPartObj>
    </w:sdtPr>
    <w:sdtEndPr/>
    <w:sdtContent>
      <w:sdt>
        <w:sdtPr>
          <w:id w:val="565050477"/>
          <w:docPartObj>
            <w:docPartGallery w:val="Page Numbers (Top of Page)"/>
            <w:docPartUnique/>
          </w:docPartObj>
        </w:sdtPr>
        <w:sdtEndPr/>
        <w:sdtContent>
          <w:p w:rsidR="001E1D52" w:rsidRDefault="001E1D52">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034A44">
              <w:rPr>
                <w:b/>
                <w:noProof/>
              </w:rPr>
              <w:t>3</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034A44">
              <w:rPr>
                <w:b/>
                <w:noProof/>
              </w:rPr>
              <w:t>3</w:t>
            </w:r>
            <w:r>
              <w:rPr>
                <w:b/>
                <w:sz w:val="24"/>
                <w:szCs w:val="24"/>
              </w:rPr>
              <w:fldChar w:fldCharType="end"/>
            </w:r>
          </w:p>
        </w:sdtContent>
      </w:sdt>
    </w:sdtContent>
  </w:sdt>
  <w:p w:rsidR="001E1D52" w:rsidRDefault="001E1D5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52" w:rsidRDefault="001E1D52" w:rsidP="0010560A">
      <w:pPr>
        <w:spacing w:after="0" w:line="240" w:lineRule="auto"/>
      </w:pPr>
      <w:r>
        <w:separator/>
      </w:r>
    </w:p>
  </w:footnote>
  <w:footnote w:type="continuationSeparator" w:id="0">
    <w:p w:rsidR="001E1D52" w:rsidRDefault="001E1D5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1"/>
  </w:num>
  <w:num w:numId="6">
    <w:abstractNumId w:val="2"/>
  </w:num>
  <w:num w:numId="7">
    <w:abstractNumId w:val="4"/>
  </w:num>
  <w:num w:numId="8">
    <w:abstractNumId w:val="0"/>
  </w:num>
  <w:num w:numId="9">
    <w:abstractNumId w:val="7"/>
  </w:num>
  <w:num w:numId="10">
    <w:abstractNumId w:val="8"/>
  </w:num>
  <w:num w:numId="11">
    <w:abstractNumId w:val="13"/>
  </w:num>
  <w:num w:numId="12">
    <w:abstractNumId w:val="10"/>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21">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23D48"/>
    <w:rsid w:val="000336A1"/>
    <w:rsid w:val="00034A44"/>
    <w:rsid w:val="00040478"/>
    <w:rsid w:val="00042C1A"/>
    <w:rsid w:val="0004417E"/>
    <w:rsid w:val="00046049"/>
    <w:rsid w:val="000567A2"/>
    <w:rsid w:val="000637A4"/>
    <w:rsid w:val="0007594F"/>
    <w:rsid w:val="000866DE"/>
    <w:rsid w:val="00086B9A"/>
    <w:rsid w:val="00093049"/>
    <w:rsid w:val="00095760"/>
    <w:rsid w:val="000961A9"/>
    <w:rsid w:val="00096517"/>
    <w:rsid w:val="000B4BCB"/>
    <w:rsid w:val="000B4E57"/>
    <w:rsid w:val="000C4375"/>
    <w:rsid w:val="000D0742"/>
    <w:rsid w:val="000D0F50"/>
    <w:rsid w:val="000D5BC3"/>
    <w:rsid w:val="000E49DB"/>
    <w:rsid w:val="000F0D2E"/>
    <w:rsid w:val="000F2278"/>
    <w:rsid w:val="000F4697"/>
    <w:rsid w:val="000F4A1F"/>
    <w:rsid w:val="000F5694"/>
    <w:rsid w:val="0010560A"/>
    <w:rsid w:val="00117AD3"/>
    <w:rsid w:val="00117CBE"/>
    <w:rsid w:val="001274F0"/>
    <w:rsid w:val="00130855"/>
    <w:rsid w:val="00140DBC"/>
    <w:rsid w:val="0014733D"/>
    <w:rsid w:val="00163FDA"/>
    <w:rsid w:val="0017069E"/>
    <w:rsid w:val="00195CE1"/>
    <w:rsid w:val="00196914"/>
    <w:rsid w:val="001A37D8"/>
    <w:rsid w:val="001A568C"/>
    <w:rsid w:val="001B0834"/>
    <w:rsid w:val="001C0CE5"/>
    <w:rsid w:val="001C336B"/>
    <w:rsid w:val="001D0270"/>
    <w:rsid w:val="001D6270"/>
    <w:rsid w:val="001D646C"/>
    <w:rsid w:val="001D6F54"/>
    <w:rsid w:val="001E1D52"/>
    <w:rsid w:val="001F10AB"/>
    <w:rsid w:val="00206333"/>
    <w:rsid w:val="00211649"/>
    <w:rsid w:val="002176F5"/>
    <w:rsid w:val="002208C8"/>
    <w:rsid w:val="00232324"/>
    <w:rsid w:val="00234D35"/>
    <w:rsid w:val="002504B2"/>
    <w:rsid w:val="00254BEB"/>
    <w:rsid w:val="00256B95"/>
    <w:rsid w:val="0026487C"/>
    <w:rsid w:val="00274875"/>
    <w:rsid w:val="002749A9"/>
    <w:rsid w:val="0028053B"/>
    <w:rsid w:val="00284FE2"/>
    <w:rsid w:val="00286C08"/>
    <w:rsid w:val="0029170F"/>
    <w:rsid w:val="00293FE2"/>
    <w:rsid w:val="002C3198"/>
    <w:rsid w:val="002E03C9"/>
    <w:rsid w:val="002E68D6"/>
    <w:rsid w:val="00304BFC"/>
    <w:rsid w:val="00307A1C"/>
    <w:rsid w:val="00312392"/>
    <w:rsid w:val="00320B7E"/>
    <w:rsid w:val="00327C84"/>
    <w:rsid w:val="003319AB"/>
    <w:rsid w:val="00334DE6"/>
    <w:rsid w:val="0033682D"/>
    <w:rsid w:val="003404FC"/>
    <w:rsid w:val="00342D86"/>
    <w:rsid w:val="003446A5"/>
    <w:rsid w:val="00347395"/>
    <w:rsid w:val="00363924"/>
    <w:rsid w:val="00365527"/>
    <w:rsid w:val="00374A17"/>
    <w:rsid w:val="00377782"/>
    <w:rsid w:val="00383DC2"/>
    <w:rsid w:val="00385086"/>
    <w:rsid w:val="00394E35"/>
    <w:rsid w:val="003A2D3C"/>
    <w:rsid w:val="003C14A9"/>
    <w:rsid w:val="003C23EE"/>
    <w:rsid w:val="003C4B6A"/>
    <w:rsid w:val="003C6148"/>
    <w:rsid w:val="003D0948"/>
    <w:rsid w:val="003D6F2E"/>
    <w:rsid w:val="003E6903"/>
    <w:rsid w:val="003F19EA"/>
    <w:rsid w:val="003F22AF"/>
    <w:rsid w:val="003F3DFD"/>
    <w:rsid w:val="003F4A7B"/>
    <w:rsid w:val="00407A0B"/>
    <w:rsid w:val="004108C0"/>
    <w:rsid w:val="00411776"/>
    <w:rsid w:val="0041758B"/>
    <w:rsid w:val="00422B76"/>
    <w:rsid w:val="0043698D"/>
    <w:rsid w:val="00450E53"/>
    <w:rsid w:val="00463BC9"/>
    <w:rsid w:val="00473A03"/>
    <w:rsid w:val="00475201"/>
    <w:rsid w:val="004765EB"/>
    <w:rsid w:val="00482041"/>
    <w:rsid w:val="00483AF8"/>
    <w:rsid w:val="00493981"/>
    <w:rsid w:val="00493A08"/>
    <w:rsid w:val="004976D8"/>
    <w:rsid w:val="00497B0D"/>
    <w:rsid w:val="004A3A25"/>
    <w:rsid w:val="004A7ACF"/>
    <w:rsid w:val="004B7C7C"/>
    <w:rsid w:val="004C4E8D"/>
    <w:rsid w:val="004E5A4A"/>
    <w:rsid w:val="004F3DF5"/>
    <w:rsid w:val="004F50BB"/>
    <w:rsid w:val="0050034E"/>
    <w:rsid w:val="005057A0"/>
    <w:rsid w:val="0050643F"/>
    <w:rsid w:val="00507760"/>
    <w:rsid w:val="005205EF"/>
    <w:rsid w:val="00532353"/>
    <w:rsid w:val="00532AD2"/>
    <w:rsid w:val="0054367C"/>
    <w:rsid w:val="00550F94"/>
    <w:rsid w:val="00555B18"/>
    <w:rsid w:val="00564AA4"/>
    <w:rsid w:val="00564E08"/>
    <w:rsid w:val="00571253"/>
    <w:rsid w:val="00575325"/>
    <w:rsid w:val="005767D8"/>
    <w:rsid w:val="00586D0A"/>
    <w:rsid w:val="00591B96"/>
    <w:rsid w:val="0059286F"/>
    <w:rsid w:val="005939E7"/>
    <w:rsid w:val="005A3E32"/>
    <w:rsid w:val="005A57F1"/>
    <w:rsid w:val="005B09B7"/>
    <w:rsid w:val="005B20C8"/>
    <w:rsid w:val="005C1E73"/>
    <w:rsid w:val="005C716F"/>
    <w:rsid w:val="005D3599"/>
    <w:rsid w:val="005F43D9"/>
    <w:rsid w:val="005F5C51"/>
    <w:rsid w:val="00605E75"/>
    <w:rsid w:val="00610D4E"/>
    <w:rsid w:val="0061260F"/>
    <w:rsid w:val="0061677F"/>
    <w:rsid w:val="00617F2C"/>
    <w:rsid w:val="006241A9"/>
    <w:rsid w:val="00632117"/>
    <w:rsid w:val="0063255B"/>
    <w:rsid w:val="00643E8F"/>
    <w:rsid w:val="0064599E"/>
    <w:rsid w:val="0065147F"/>
    <w:rsid w:val="00652B49"/>
    <w:rsid w:val="00654F2F"/>
    <w:rsid w:val="006570D4"/>
    <w:rsid w:val="00667BDA"/>
    <w:rsid w:val="00677AD1"/>
    <w:rsid w:val="006A6429"/>
    <w:rsid w:val="006A7BD0"/>
    <w:rsid w:val="006B1C3A"/>
    <w:rsid w:val="006C05FE"/>
    <w:rsid w:val="006C097B"/>
    <w:rsid w:val="006D49F0"/>
    <w:rsid w:val="006D4EF3"/>
    <w:rsid w:val="006E1E1E"/>
    <w:rsid w:val="006E5720"/>
    <w:rsid w:val="006F1C5F"/>
    <w:rsid w:val="00702379"/>
    <w:rsid w:val="00706555"/>
    <w:rsid w:val="00713E4B"/>
    <w:rsid w:val="007145E3"/>
    <w:rsid w:val="007153B4"/>
    <w:rsid w:val="00726667"/>
    <w:rsid w:val="00731D4A"/>
    <w:rsid w:val="00745D2A"/>
    <w:rsid w:val="00747B0C"/>
    <w:rsid w:val="00776505"/>
    <w:rsid w:val="007813E3"/>
    <w:rsid w:val="007839E2"/>
    <w:rsid w:val="00795B46"/>
    <w:rsid w:val="007C3BF2"/>
    <w:rsid w:val="007C69A6"/>
    <w:rsid w:val="007D23FB"/>
    <w:rsid w:val="007D459B"/>
    <w:rsid w:val="007E13C8"/>
    <w:rsid w:val="007E4C63"/>
    <w:rsid w:val="007E616F"/>
    <w:rsid w:val="007E780C"/>
    <w:rsid w:val="007F55EE"/>
    <w:rsid w:val="00801887"/>
    <w:rsid w:val="00802925"/>
    <w:rsid w:val="00811026"/>
    <w:rsid w:val="008203D4"/>
    <w:rsid w:val="00830BBC"/>
    <w:rsid w:val="00835124"/>
    <w:rsid w:val="0084548F"/>
    <w:rsid w:val="00851170"/>
    <w:rsid w:val="0085289E"/>
    <w:rsid w:val="00856DAE"/>
    <w:rsid w:val="00856FF9"/>
    <w:rsid w:val="00857A43"/>
    <w:rsid w:val="008633EE"/>
    <w:rsid w:val="00871C88"/>
    <w:rsid w:val="00894587"/>
    <w:rsid w:val="0089789D"/>
    <w:rsid w:val="008A1902"/>
    <w:rsid w:val="008A459A"/>
    <w:rsid w:val="008A787A"/>
    <w:rsid w:val="008B52E1"/>
    <w:rsid w:val="008D7863"/>
    <w:rsid w:val="008E2414"/>
    <w:rsid w:val="008F5E28"/>
    <w:rsid w:val="008F7960"/>
    <w:rsid w:val="009247DF"/>
    <w:rsid w:val="00925B97"/>
    <w:rsid w:val="00933190"/>
    <w:rsid w:val="00933232"/>
    <w:rsid w:val="00943E4D"/>
    <w:rsid w:val="009533E5"/>
    <w:rsid w:val="009544FB"/>
    <w:rsid w:val="00957825"/>
    <w:rsid w:val="0096211B"/>
    <w:rsid w:val="00970AD4"/>
    <w:rsid w:val="00983C72"/>
    <w:rsid w:val="0099494E"/>
    <w:rsid w:val="0099518F"/>
    <w:rsid w:val="00997E81"/>
    <w:rsid w:val="009A1D3D"/>
    <w:rsid w:val="009A60B9"/>
    <w:rsid w:val="009A68D0"/>
    <w:rsid w:val="009B1DE0"/>
    <w:rsid w:val="009B2AA1"/>
    <w:rsid w:val="009B4193"/>
    <w:rsid w:val="009B648B"/>
    <w:rsid w:val="009C2625"/>
    <w:rsid w:val="009C3D26"/>
    <w:rsid w:val="009E2EA8"/>
    <w:rsid w:val="009E4076"/>
    <w:rsid w:val="009F05B6"/>
    <w:rsid w:val="009F3C8F"/>
    <w:rsid w:val="009F4F54"/>
    <w:rsid w:val="009F5473"/>
    <w:rsid w:val="00A00C3D"/>
    <w:rsid w:val="00A07BFA"/>
    <w:rsid w:val="00A107AC"/>
    <w:rsid w:val="00A10FB7"/>
    <w:rsid w:val="00A12076"/>
    <w:rsid w:val="00A15581"/>
    <w:rsid w:val="00A161AA"/>
    <w:rsid w:val="00A16D8A"/>
    <w:rsid w:val="00A31B58"/>
    <w:rsid w:val="00A36582"/>
    <w:rsid w:val="00A37490"/>
    <w:rsid w:val="00A40274"/>
    <w:rsid w:val="00A45F09"/>
    <w:rsid w:val="00A4645D"/>
    <w:rsid w:val="00A50ACE"/>
    <w:rsid w:val="00A5678E"/>
    <w:rsid w:val="00A60767"/>
    <w:rsid w:val="00A63C2D"/>
    <w:rsid w:val="00A70A56"/>
    <w:rsid w:val="00A70BE8"/>
    <w:rsid w:val="00A77EEC"/>
    <w:rsid w:val="00A9333B"/>
    <w:rsid w:val="00A96D60"/>
    <w:rsid w:val="00AB55A3"/>
    <w:rsid w:val="00AC19A6"/>
    <w:rsid w:val="00AC39FA"/>
    <w:rsid w:val="00AC7D11"/>
    <w:rsid w:val="00AD0F64"/>
    <w:rsid w:val="00AD15FF"/>
    <w:rsid w:val="00AD1C4E"/>
    <w:rsid w:val="00AD762E"/>
    <w:rsid w:val="00AE54A0"/>
    <w:rsid w:val="00AF2BC7"/>
    <w:rsid w:val="00B03B20"/>
    <w:rsid w:val="00B05E39"/>
    <w:rsid w:val="00B07278"/>
    <w:rsid w:val="00B1445B"/>
    <w:rsid w:val="00B21B08"/>
    <w:rsid w:val="00B40691"/>
    <w:rsid w:val="00B41A08"/>
    <w:rsid w:val="00B41C3E"/>
    <w:rsid w:val="00B42606"/>
    <w:rsid w:val="00B51A05"/>
    <w:rsid w:val="00B529F3"/>
    <w:rsid w:val="00B53C3D"/>
    <w:rsid w:val="00B5419E"/>
    <w:rsid w:val="00B63AE6"/>
    <w:rsid w:val="00B75725"/>
    <w:rsid w:val="00B75E21"/>
    <w:rsid w:val="00B81A2B"/>
    <w:rsid w:val="00B82024"/>
    <w:rsid w:val="00B832DC"/>
    <w:rsid w:val="00B964A4"/>
    <w:rsid w:val="00B97AA2"/>
    <w:rsid w:val="00BA5160"/>
    <w:rsid w:val="00BB0CB3"/>
    <w:rsid w:val="00BC0292"/>
    <w:rsid w:val="00BC296C"/>
    <w:rsid w:val="00BC4CF3"/>
    <w:rsid w:val="00BD3677"/>
    <w:rsid w:val="00BD44BB"/>
    <w:rsid w:val="00BD5E3A"/>
    <w:rsid w:val="00BE228F"/>
    <w:rsid w:val="00BF5283"/>
    <w:rsid w:val="00C01A06"/>
    <w:rsid w:val="00C04256"/>
    <w:rsid w:val="00C064E7"/>
    <w:rsid w:val="00C11FCF"/>
    <w:rsid w:val="00C14279"/>
    <w:rsid w:val="00C144A2"/>
    <w:rsid w:val="00C1451A"/>
    <w:rsid w:val="00C15D36"/>
    <w:rsid w:val="00C204C6"/>
    <w:rsid w:val="00C233BA"/>
    <w:rsid w:val="00C24456"/>
    <w:rsid w:val="00C27BE3"/>
    <w:rsid w:val="00C3776C"/>
    <w:rsid w:val="00C4392F"/>
    <w:rsid w:val="00C4431C"/>
    <w:rsid w:val="00C47447"/>
    <w:rsid w:val="00C509A4"/>
    <w:rsid w:val="00C50BD3"/>
    <w:rsid w:val="00C565C1"/>
    <w:rsid w:val="00C6259D"/>
    <w:rsid w:val="00C639A0"/>
    <w:rsid w:val="00C63F5E"/>
    <w:rsid w:val="00C6462A"/>
    <w:rsid w:val="00C70496"/>
    <w:rsid w:val="00C83093"/>
    <w:rsid w:val="00C92876"/>
    <w:rsid w:val="00CA7673"/>
    <w:rsid w:val="00CA7DB7"/>
    <w:rsid w:val="00CB0262"/>
    <w:rsid w:val="00CC19DB"/>
    <w:rsid w:val="00CD32D0"/>
    <w:rsid w:val="00CD517A"/>
    <w:rsid w:val="00CE4AB4"/>
    <w:rsid w:val="00CF06CF"/>
    <w:rsid w:val="00CF7034"/>
    <w:rsid w:val="00D0162E"/>
    <w:rsid w:val="00D14AF3"/>
    <w:rsid w:val="00D176A7"/>
    <w:rsid w:val="00D351F4"/>
    <w:rsid w:val="00D45BCE"/>
    <w:rsid w:val="00D51A6D"/>
    <w:rsid w:val="00D57D12"/>
    <w:rsid w:val="00D82C0B"/>
    <w:rsid w:val="00D82D90"/>
    <w:rsid w:val="00DB45CE"/>
    <w:rsid w:val="00DB5431"/>
    <w:rsid w:val="00DB5F76"/>
    <w:rsid w:val="00DB6EE3"/>
    <w:rsid w:val="00DC649E"/>
    <w:rsid w:val="00DC679A"/>
    <w:rsid w:val="00DD7438"/>
    <w:rsid w:val="00DE2958"/>
    <w:rsid w:val="00DE585D"/>
    <w:rsid w:val="00DE6C93"/>
    <w:rsid w:val="00DF1C71"/>
    <w:rsid w:val="00DF349D"/>
    <w:rsid w:val="00E0038E"/>
    <w:rsid w:val="00E03F0E"/>
    <w:rsid w:val="00E1349F"/>
    <w:rsid w:val="00E20CF7"/>
    <w:rsid w:val="00E21664"/>
    <w:rsid w:val="00E27AB8"/>
    <w:rsid w:val="00E319B2"/>
    <w:rsid w:val="00E3286F"/>
    <w:rsid w:val="00E374C2"/>
    <w:rsid w:val="00E46F1F"/>
    <w:rsid w:val="00E47777"/>
    <w:rsid w:val="00E6583A"/>
    <w:rsid w:val="00E73B4E"/>
    <w:rsid w:val="00E7499D"/>
    <w:rsid w:val="00E764B4"/>
    <w:rsid w:val="00E97B5C"/>
    <w:rsid w:val="00EA2431"/>
    <w:rsid w:val="00EA2969"/>
    <w:rsid w:val="00EB1B2D"/>
    <w:rsid w:val="00EB4BDC"/>
    <w:rsid w:val="00EB793E"/>
    <w:rsid w:val="00EC0515"/>
    <w:rsid w:val="00EC1082"/>
    <w:rsid w:val="00ED0040"/>
    <w:rsid w:val="00ED4800"/>
    <w:rsid w:val="00EE5544"/>
    <w:rsid w:val="00EE780B"/>
    <w:rsid w:val="00EF6336"/>
    <w:rsid w:val="00EF70C7"/>
    <w:rsid w:val="00F0260A"/>
    <w:rsid w:val="00F04E97"/>
    <w:rsid w:val="00F17EA7"/>
    <w:rsid w:val="00F251AD"/>
    <w:rsid w:val="00F27EDD"/>
    <w:rsid w:val="00F36C6B"/>
    <w:rsid w:val="00F40DAD"/>
    <w:rsid w:val="00F40DF3"/>
    <w:rsid w:val="00F5763D"/>
    <w:rsid w:val="00F6058B"/>
    <w:rsid w:val="00F639DD"/>
    <w:rsid w:val="00F71352"/>
    <w:rsid w:val="00F76DD4"/>
    <w:rsid w:val="00F81B11"/>
    <w:rsid w:val="00F846A5"/>
    <w:rsid w:val="00F959DC"/>
    <w:rsid w:val="00F964E0"/>
    <w:rsid w:val="00FA16C8"/>
    <w:rsid w:val="00FA4466"/>
    <w:rsid w:val="00FA57B4"/>
    <w:rsid w:val="00FA6FFA"/>
    <w:rsid w:val="00FB2461"/>
    <w:rsid w:val="00FB2FE8"/>
    <w:rsid w:val="00FB5429"/>
    <w:rsid w:val="00FC05F7"/>
    <w:rsid w:val="00FC4BDA"/>
    <w:rsid w:val="00FC7414"/>
    <w:rsid w:val="00FD7FB3"/>
    <w:rsid w:val="00FE092A"/>
    <w:rsid w:val="00FE5AB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qFormat/>
    <w:rsid w:val="00482041"/>
    <w:pPr>
      <w:ind w:left="720"/>
      <w:contextualSpacing/>
    </w:pPr>
  </w:style>
  <w:style w:type="paragraph" w:styleId="Indentcorptext">
    <w:name w:val="Body Text Indent"/>
    <w:basedOn w:val="Normal"/>
    <w:link w:val="IndentcorptextCaracter"/>
    <w:uiPriority w:val="99"/>
    <w:semiHidden/>
    <w:unhideWhenUsed/>
    <w:rsid w:val="00801887"/>
    <w:pPr>
      <w:spacing w:after="120"/>
      <w:ind w:left="283"/>
    </w:pPr>
  </w:style>
  <w:style w:type="character" w:customStyle="1" w:styleId="IndentcorptextCaracter">
    <w:name w:val="Indent corp text Caracter"/>
    <w:basedOn w:val="Fontdeparagrafimplicit"/>
    <w:link w:val="Indentcorptext"/>
    <w:uiPriority w:val="99"/>
    <w:semiHidden/>
    <w:rsid w:val="0080188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B425-602E-45BF-8318-24F0EFE3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Pages>
  <Words>1714</Words>
  <Characters>9770</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 Georgeta</cp:lastModifiedBy>
  <cp:revision>103</cp:revision>
  <cp:lastPrinted>2015-01-26T12:33:00Z</cp:lastPrinted>
  <dcterms:created xsi:type="dcterms:W3CDTF">2013-01-04T07:52:00Z</dcterms:created>
  <dcterms:modified xsi:type="dcterms:W3CDTF">2016-07-21T09:35:00Z</dcterms:modified>
</cp:coreProperties>
</file>