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807BF6" w:rsidRDefault="00807BF6" w:rsidP="00B613E7">
      <w:pPr>
        <w:jc w:val="center"/>
        <w:rPr>
          <w:rFonts w:ascii="Arial" w:hAnsi="Arial" w:cs="Arial"/>
          <w:b/>
          <w:bCs/>
          <w:sz w:val="20"/>
          <w:szCs w:val="20"/>
          <w:lang w:val="ro-RO"/>
        </w:rPr>
      </w:pPr>
    </w:p>
    <w:p w:rsidR="00AE0FD5" w:rsidRPr="00503F02" w:rsidRDefault="00AE0FD5" w:rsidP="00B613E7">
      <w:pPr>
        <w:jc w:val="center"/>
        <w:rPr>
          <w:rFonts w:ascii="Arial" w:hAnsi="Arial" w:cs="Arial"/>
          <w:b/>
          <w:bCs/>
          <w:lang w:val="ro-RO"/>
        </w:rPr>
      </w:pPr>
    </w:p>
    <w:p w:rsidR="00B613E7" w:rsidRPr="00503F02" w:rsidRDefault="00297FC9" w:rsidP="00B613E7">
      <w:pPr>
        <w:jc w:val="center"/>
        <w:rPr>
          <w:rFonts w:ascii="Arial" w:hAnsi="Arial" w:cs="Arial"/>
          <w:b/>
          <w:lang w:val="ro-RO"/>
        </w:rPr>
      </w:pPr>
      <w:r w:rsidRPr="00503F02">
        <w:rPr>
          <w:rFonts w:ascii="Arial" w:hAnsi="Arial" w:cs="Arial"/>
          <w:b/>
          <w:bCs/>
          <w:lang w:val="ro-RO"/>
        </w:rPr>
        <w:t xml:space="preserve">DECIZIA ETAPEI DE ÎNCADRARE </w:t>
      </w:r>
      <w:r w:rsidR="00900ABF" w:rsidRPr="00503F02">
        <w:rPr>
          <w:rFonts w:ascii="Arial" w:hAnsi="Arial" w:cs="Arial"/>
          <w:b/>
          <w:bCs/>
          <w:lang w:val="ro-RO"/>
        </w:rPr>
        <w:t>- proiect</w:t>
      </w:r>
    </w:p>
    <w:p w:rsidR="00900ABF" w:rsidRPr="00503F02" w:rsidRDefault="008B7195" w:rsidP="00900ABF">
      <w:pPr>
        <w:spacing w:after="0" w:line="240" w:lineRule="auto"/>
        <w:ind w:left="3600" w:firstLine="720"/>
        <w:rPr>
          <w:rFonts w:ascii="Arial" w:hAnsi="Arial" w:cs="Arial"/>
          <w:b/>
          <w:bCs/>
          <w:lang w:val="ro-RO"/>
        </w:rPr>
      </w:pPr>
      <w:r>
        <w:rPr>
          <w:rFonts w:ascii="Arial" w:hAnsi="Arial" w:cs="Arial"/>
          <w:b/>
          <w:bCs/>
          <w:lang w:val="ro-RO"/>
        </w:rPr>
        <w:t>28.06</w:t>
      </w:r>
      <w:r w:rsidR="00900ABF" w:rsidRPr="00503F02">
        <w:rPr>
          <w:rFonts w:ascii="Arial" w:hAnsi="Arial" w:cs="Arial"/>
          <w:b/>
          <w:bCs/>
          <w:lang w:val="ro-RO"/>
        </w:rPr>
        <w:t>.2018</w:t>
      </w:r>
    </w:p>
    <w:p w:rsidR="00AE0FD5" w:rsidRPr="00503F02" w:rsidRDefault="00AE0FD5" w:rsidP="00126182">
      <w:pPr>
        <w:spacing w:after="0" w:line="240" w:lineRule="auto"/>
        <w:ind w:firstLine="720"/>
        <w:jc w:val="both"/>
        <w:rPr>
          <w:rFonts w:ascii="Arial" w:eastAsia="Times New Roman" w:hAnsi="Arial" w:cs="Arial"/>
          <w:sz w:val="20"/>
          <w:szCs w:val="20"/>
          <w:lang w:val="ro-RO"/>
        </w:rPr>
      </w:pPr>
    </w:p>
    <w:p w:rsidR="006C5B6A" w:rsidRPr="00503F02" w:rsidRDefault="006C5B6A" w:rsidP="00C04B57">
      <w:pPr>
        <w:spacing w:after="0" w:line="240" w:lineRule="auto"/>
        <w:jc w:val="right"/>
        <w:rPr>
          <w:rFonts w:ascii="Arial" w:hAnsi="Arial" w:cs="Arial"/>
          <w:sz w:val="20"/>
          <w:szCs w:val="20"/>
          <w:lang w:val="ro-RO"/>
        </w:rPr>
      </w:pPr>
    </w:p>
    <w:p w:rsidR="00E4611E" w:rsidRPr="00503F02" w:rsidRDefault="00E4611E" w:rsidP="00115498">
      <w:pPr>
        <w:spacing w:after="0" w:line="240" w:lineRule="auto"/>
        <w:ind w:firstLine="720"/>
        <w:jc w:val="both"/>
        <w:rPr>
          <w:rFonts w:ascii="Arial" w:hAnsi="Arial" w:cs="Arial"/>
          <w:lang w:val="ro-RO"/>
        </w:rPr>
      </w:pPr>
      <w:r w:rsidRPr="00503F02">
        <w:rPr>
          <w:rFonts w:ascii="Arial" w:eastAsia="Times New Roman" w:hAnsi="Arial" w:cs="Arial"/>
          <w:lang w:val="ro-RO"/>
        </w:rPr>
        <w:t xml:space="preserve">Ca urmare a solicitării de emitere a acordului de mediu adresată de </w:t>
      </w:r>
      <w:r w:rsidR="008B7195" w:rsidRPr="008B7195">
        <w:rPr>
          <w:rStyle w:val="tpa1"/>
          <w:rFonts w:ascii="Arial" w:hAnsi="Arial" w:cs="Arial"/>
          <w:b/>
          <w:lang w:val="pt-BR"/>
        </w:rPr>
        <w:t>SC SCHREINER &amp; CO SRL</w:t>
      </w:r>
      <w:r w:rsidR="00C70F1A">
        <w:rPr>
          <w:rFonts w:ascii="Arial" w:hAnsi="Arial" w:cs="Arial"/>
          <w:b/>
          <w:lang w:val="ro-RO"/>
        </w:rPr>
        <w:t xml:space="preserve"> </w:t>
      </w:r>
      <w:r w:rsidR="00E32B36" w:rsidRPr="00503F02">
        <w:rPr>
          <w:rFonts w:ascii="Arial" w:hAnsi="Arial" w:cs="Arial"/>
          <w:lang w:val="ro-RO"/>
        </w:rPr>
        <w:t xml:space="preserve">cu sediul în </w:t>
      </w:r>
      <w:proofErr w:type="spellStart"/>
      <w:r w:rsidR="008B7195" w:rsidRPr="008B7195">
        <w:rPr>
          <w:rFonts w:ascii="Arial" w:hAnsi="Arial" w:cs="Arial"/>
        </w:rPr>
        <w:t>municipiul</w:t>
      </w:r>
      <w:proofErr w:type="spellEnd"/>
      <w:r w:rsidR="008B7195" w:rsidRPr="008B7195">
        <w:rPr>
          <w:rFonts w:ascii="Arial" w:hAnsi="Arial" w:cs="Arial"/>
        </w:rPr>
        <w:t xml:space="preserve"> Bi</w:t>
      </w:r>
      <w:r w:rsidR="008B7195">
        <w:rPr>
          <w:rFonts w:ascii="Arial" w:hAnsi="Arial" w:cs="Arial"/>
        </w:rPr>
        <w:t xml:space="preserve">strița, str. </w:t>
      </w:r>
      <w:proofErr w:type="spellStart"/>
      <w:r w:rsidR="008B7195">
        <w:rPr>
          <w:rFonts w:ascii="Arial" w:hAnsi="Arial" w:cs="Arial"/>
        </w:rPr>
        <w:t>Subcetate</w:t>
      </w:r>
      <w:proofErr w:type="spellEnd"/>
      <w:r w:rsidR="008B7195">
        <w:rPr>
          <w:rFonts w:ascii="Arial" w:hAnsi="Arial" w:cs="Arial"/>
        </w:rPr>
        <w:t xml:space="preserve">, </w:t>
      </w:r>
      <w:proofErr w:type="spellStart"/>
      <w:r w:rsidR="008B7195">
        <w:rPr>
          <w:rFonts w:ascii="Arial" w:hAnsi="Arial" w:cs="Arial"/>
        </w:rPr>
        <w:t>nr</w:t>
      </w:r>
      <w:proofErr w:type="spellEnd"/>
      <w:r w:rsidR="008B7195">
        <w:rPr>
          <w:rFonts w:ascii="Arial" w:hAnsi="Arial" w:cs="Arial"/>
        </w:rPr>
        <w:t>. 16A</w:t>
      </w:r>
      <w:r w:rsidR="00DB0FE8" w:rsidRPr="00503F02">
        <w:rPr>
          <w:rFonts w:ascii="Arial" w:hAnsi="Arial" w:cs="Arial"/>
          <w:lang w:val="ro-RO"/>
        </w:rPr>
        <w:t>, judeţul Bistriţa-Năsăud</w:t>
      </w:r>
      <w:r w:rsidRPr="00503F02">
        <w:rPr>
          <w:rFonts w:ascii="Arial" w:hAnsi="Arial" w:cs="Arial"/>
          <w:lang w:val="ro-RO"/>
        </w:rPr>
        <w:t>, pentru proiectul</w:t>
      </w:r>
      <w:r w:rsidR="00E32B36" w:rsidRPr="00503F02">
        <w:rPr>
          <w:rFonts w:ascii="Arial" w:hAnsi="Arial" w:cs="Arial"/>
          <w:lang w:val="ro-RO"/>
        </w:rPr>
        <w:t>:</w:t>
      </w:r>
      <w:r w:rsidR="00C04B57" w:rsidRPr="00503F02">
        <w:rPr>
          <w:rFonts w:ascii="Arial" w:hAnsi="Arial" w:cs="Arial"/>
          <w:lang w:val="ro-RO"/>
        </w:rPr>
        <w:t xml:space="preserve"> </w:t>
      </w:r>
      <w:r w:rsidR="008B7195" w:rsidRPr="008B7195">
        <w:rPr>
          <w:rFonts w:ascii="Arial" w:hAnsi="Arial" w:cs="Arial"/>
          <w:i/>
          <w:lang w:val="ro-RO"/>
        </w:rPr>
        <w:t>Realizare construcție cu destinația de magazin de prezentare, atelier mobilă și depozit, firmă publicitară și împrejmuire teren</w:t>
      </w:r>
      <w:r w:rsidR="00C04B57" w:rsidRPr="008B7195">
        <w:rPr>
          <w:rFonts w:ascii="Arial" w:hAnsi="Arial" w:cs="Arial"/>
          <w:i/>
          <w:lang w:val="ro-RO"/>
        </w:rPr>
        <w:t>,</w:t>
      </w:r>
      <w:r w:rsidR="008B7195">
        <w:rPr>
          <w:rFonts w:ascii="Arial" w:hAnsi="Arial" w:cs="Arial"/>
          <w:i/>
          <w:lang w:val="ro-RO"/>
        </w:rPr>
        <w:t xml:space="preserve"> </w:t>
      </w:r>
      <w:proofErr w:type="gramStart"/>
      <w:r w:rsidR="008B7195">
        <w:rPr>
          <w:rFonts w:ascii="Arial" w:hAnsi="Arial" w:cs="Arial"/>
          <w:i/>
          <w:lang w:val="ro-RO"/>
        </w:rPr>
        <w:t xml:space="preserve">în </w:t>
      </w:r>
      <w:r w:rsidR="00C04B57" w:rsidRPr="00503F02">
        <w:rPr>
          <w:rFonts w:ascii="Arial" w:hAnsi="Arial" w:cs="Arial"/>
          <w:i/>
          <w:lang w:val="ro-RO"/>
        </w:rPr>
        <w:t xml:space="preserve"> </w:t>
      </w:r>
      <w:r w:rsidR="008B7195" w:rsidRPr="008B7195">
        <w:rPr>
          <w:rFonts w:ascii="Arial" w:hAnsi="Arial" w:cs="Arial"/>
          <w:i/>
          <w:lang w:val="ro-RO"/>
        </w:rPr>
        <w:t>municipiul</w:t>
      </w:r>
      <w:proofErr w:type="gramEnd"/>
      <w:r w:rsidR="008B7195" w:rsidRPr="008B7195">
        <w:rPr>
          <w:rFonts w:ascii="Arial" w:hAnsi="Arial" w:cs="Arial"/>
          <w:i/>
          <w:lang w:val="ro-RO"/>
        </w:rPr>
        <w:t xml:space="preserve"> Bistrița, str. Zefirului, nr. 11A</w:t>
      </w:r>
      <w:r w:rsidR="00900ABF" w:rsidRPr="00503F02">
        <w:rPr>
          <w:rFonts w:ascii="Arial" w:hAnsi="Arial" w:cs="Arial"/>
          <w:i/>
          <w:lang w:val="ro-RO"/>
        </w:rPr>
        <w:t>,</w:t>
      </w:r>
      <w:r w:rsidR="00900ABF" w:rsidRPr="00503F02">
        <w:rPr>
          <w:rFonts w:ascii="Arial" w:eastAsia="Times New Roman" w:hAnsi="Arial" w:cs="Arial"/>
          <w:i/>
          <w:lang w:val="ro-RO"/>
        </w:rPr>
        <w:t xml:space="preserve"> </w:t>
      </w:r>
      <w:r w:rsidR="00C04B57" w:rsidRPr="00503F02">
        <w:rPr>
          <w:rFonts w:ascii="Arial" w:eastAsia="Times New Roman" w:hAnsi="Arial" w:cs="Arial"/>
          <w:i/>
          <w:lang w:val="ro-RO"/>
        </w:rPr>
        <w:t>județul Bistrița-Năsăud</w:t>
      </w:r>
      <w:r w:rsidR="00C04B57" w:rsidRPr="00503F02">
        <w:rPr>
          <w:rFonts w:ascii="Arial" w:hAnsi="Arial" w:cs="Arial"/>
          <w:bCs/>
          <w:lang w:val="ro-RO"/>
        </w:rPr>
        <w:t>,</w:t>
      </w:r>
      <w:r w:rsidR="00C04B57" w:rsidRPr="00503F02">
        <w:rPr>
          <w:rFonts w:ascii="Arial" w:hAnsi="Arial" w:cs="Arial"/>
          <w:bCs/>
          <w:iCs/>
          <w:lang w:val="ro-RO"/>
        </w:rPr>
        <w:t xml:space="preserve"> documentaţie </w:t>
      </w:r>
      <w:r w:rsidR="00C04B57" w:rsidRPr="00503F02">
        <w:rPr>
          <w:rFonts w:ascii="Arial" w:hAnsi="Arial" w:cs="Arial"/>
          <w:lang w:val="ro-RO"/>
        </w:rPr>
        <w:t>înregistrată la APM Bistriţa-Năsăud</w:t>
      </w:r>
      <w:r w:rsidR="00C04B57" w:rsidRPr="00503F02">
        <w:rPr>
          <w:rFonts w:ascii="Arial" w:hAnsi="Arial" w:cs="Arial"/>
          <w:i/>
          <w:iCs/>
          <w:lang w:val="ro-RO"/>
        </w:rPr>
        <w:t xml:space="preserve"> </w:t>
      </w:r>
      <w:r w:rsidR="00C04B57" w:rsidRPr="00503F02">
        <w:rPr>
          <w:rFonts w:ascii="Arial" w:hAnsi="Arial" w:cs="Arial"/>
          <w:lang w:val="ro-RO"/>
        </w:rPr>
        <w:t xml:space="preserve">sub nr. </w:t>
      </w:r>
      <w:r w:rsidR="008B7195">
        <w:rPr>
          <w:rFonts w:ascii="Arial" w:hAnsi="Arial" w:cs="Arial"/>
          <w:lang w:val="ro-RO"/>
        </w:rPr>
        <w:t>5974 din 31.05</w:t>
      </w:r>
      <w:r w:rsidR="00900ABF" w:rsidRPr="00503F02">
        <w:rPr>
          <w:rFonts w:ascii="Arial" w:hAnsi="Arial" w:cs="Arial"/>
          <w:lang w:val="ro-RO"/>
        </w:rPr>
        <w:t>.2018</w:t>
      </w:r>
      <w:r w:rsidRPr="00503F02">
        <w:rPr>
          <w:rFonts w:ascii="Arial" w:eastAsia="Times New Roman" w:hAnsi="Arial" w:cs="Arial"/>
          <w:lang w:val="ro-RO"/>
        </w:rPr>
        <w:t xml:space="preserve">, </w:t>
      </w:r>
      <w:r w:rsidR="00C04B57" w:rsidRPr="00503F02">
        <w:rPr>
          <w:rFonts w:ascii="Arial" w:eastAsia="Times New Roman" w:hAnsi="Arial" w:cs="Arial"/>
          <w:lang w:val="ro-RO"/>
        </w:rPr>
        <w:t>ultima completare</w:t>
      </w:r>
      <w:r w:rsidRPr="00503F02">
        <w:rPr>
          <w:rFonts w:ascii="Arial" w:eastAsia="Times New Roman" w:hAnsi="Arial" w:cs="Arial"/>
          <w:lang w:val="ro-RO"/>
        </w:rPr>
        <w:t xml:space="preserve"> la nr. </w:t>
      </w:r>
      <w:r w:rsidR="008B7195">
        <w:rPr>
          <w:rFonts w:ascii="Arial" w:eastAsia="Times New Roman" w:hAnsi="Arial" w:cs="Arial"/>
          <w:lang w:val="ro-RO"/>
        </w:rPr>
        <w:t>6936 din 26.06</w:t>
      </w:r>
      <w:r w:rsidR="00F77773" w:rsidRPr="00503F02">
        <w:rPr>
          <w:rFonts w:ascii="Arial" w:eastAsia="Times New Roman" w:hAnsi="Arial" w:cs="Arial"/>
          <w:lang w:val="ro-RO"/>
        </w:rPr>
        <w:t>.2018</w:t>
      </w:r>
      <w:r w:rsidRPr="00503F02">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03F02" w:rsidRDefault="00E4611E" w:rsidP="00115498">
      <w:pPr>
        <w:spacing w:after="0" w:line="240" w:lineRule="auto"/>
        <w:ind w:firstLine="720"/>
        <w:jc w:val="both"/>
        <w:rPr>
          <w:rFonts w:ascii="Arial" w:eastAsia="Times New Roman" w:hAnsi="Arial" w:cs="Arial"/>
          <w:lang w:val="ro-RO"/>
        </w:rPr>
      </w:pPr>
      <w:r w:rsidRPr="00E86F4E">
        <w:rPr>
          <w:rFonts w:ascii="Arial" w:eastAsia="Times New Roman" w:hAnsi="Arial" w:cs="Arial"/>
          <w:b/>
          <w:lang w:val="ro-RO"/>
        </w:rPr>
        <w:t>Agenţia pentru Protecţia Mediului Bistriţa-Năsăud decide</w:t>
      </w:r>
      <w:r w:rsidRPr="00503F02">
        <w:rPr>
          <w:rFonts w:ascii="Arial" w:eastAsia="Times New Roman" w:hAnsi="Arial" w:cs="Arial"/>
          <w:lang w:val="ro-RO"/>
        </w:rPr>
        <w:t xml:space="preserve">, ca urmare a consultărilor desfăşurate în cadrul şedinţei Comisiei de Analiză Tehnică din data de </w:t>
      </w:r>
      <w:r w:rsidR="008B7195">
        <w:rPr>
          <w:rFonts w:ascii="Arial" w:eastAsia="Times New Roman" w:hAnsi="Arial" w:cs="Arial"/>
          <w:lang w:val="ro-RO"/>
        </w:rPr>
        <w:t>27.06</w:t>
      </w:r>
      <w:r w:rsidR="00557CB8" w:rsidRPr="00503F02">
        <w:rPr>
          <w:rFonts w:ascii="Arial" w:eastAsia="Times New Roman" w:hAnsi="Arial" w:cs="Arial"/>
          <w:lang w:val="ro-RO"/>
        </w:rPr>
        <w:t>.2018</w:t>
      </w:r>
      <w:r w:rsidRPr="00503F02">
        <w:rPr>
          <w:rFonts w:ascii="Arial" w:eastAsia="Times New Roman" w:hAnsi="Arial" w:cs="Arial"/>
          <w:lang w:val="ro-RO"/>
        </w:rPr>
        <w:t xml:space="preserve">, </w:t>
      </w:r>
      <w:r w:rsidRPr="00E86F4E">
        <w:rPr>
          <w:rFonts w:ascii="Arial" w:eastAsia="Times New Roman" w:hAnsi="Arial" w:cs="Arial"/>
          <w:b/>
          <w:lang w:val="ro-RO"/>
        </w:rPr>
        <w:t>că proiectul</w:t>
      </w:r>
      <w:r w:rsidRPr="00503F02">
        <w:rPr>
          <w:rFonts w:ascii="Arial" w:eastAsia="Times New Roman" w:hAnsi="Arial" w:cs="Arial"/>
          <w:lang w:val="ro-RO"/>
        </w:rPr>
        <w:t xml:space="preserve">: </w:t>
      </w:r>
      <w:r w:rsidR="008B7195" w:rsidRPr="008B7195">
        <w:rPr>
          <w:rFonts w:ascii="Arial" w:hAnsi="Arial" w:cs="Arial"/>
          <w:i/>
          <w:lang w:val="ro-RO"/>
        </w:rPr>
        <w:t>Realizare construcție cu destinația de magazin de prezentare, atelier mobilă și depozit, firmă publicitară și împrejmuire teren</w:t>
      </w:r>
      <w:r w:rsidR="00C04B57" w:rsidRPr="00503F02">
        <w:rPr>
          <w:rFonts w:ascii="Arial" w:hAnsi="Arial" w:cs="Arial"/>
          <w:bCs/>
          <w:lang w:val="ro-RO"/>
        </w:rPr>
        <w:t>,</w:t>
      </w:r>
      <w:r w:rsidR="00C04B57" w:rsidRPr="00503F02">
        <w:rPr>
          <w:rFonts w:ascii="Arial" w:hAnsi="Arial" w:cs="Arial"/>
          <w:bCs/>
          <w:iCs/>
          <w:lang w:val="ro-RO"/>
        </w:rPr>
        <w:t xml:space="preserve"> </w:t>
      </w:r>
      <w:r w:rsidRPr="00503F02">
        <w:rPr>
          <w:rFonts w:ascii="Arial" w:eastAsia="Times New Roman" w:hAnsi="Arial" w:cs="Arial"/>
          <w:b/>
          <w:bCs/>
          <w:lang w:val="ro-RO"/>
        </w:rPr>
        <w:t>nu se supune evaluării impactului asupra mediului</w:t>
      </w:r>
      <w:r w:rsidRPr="00503F02">
        <w:rPr>
          <w:rFonts w:ascii="Arial" w:eastAsia="Times New Roman" w:hAnsi="Arial" w:cs="Arial"/>
          <w:b/>
          <w:lang w:val="ro-RO"/>
        </w:rPr>
        <w:t xml:space="preserve"> şi nu se supune evaluării adecvate.</w:t>
      </w:r>
      <w:r w:rsidRPr="00503F02">
        <w:rPr>
          <w:rFonts w:ascii="Arial" w:eastAsia="Times New Roman" w:hAnsi="Arial" w:cs="Arial"/>
          <w:lang w:val="ro-RO"/>
        </w:rPr>
        <w:t xml:space="preserve"> </w:t>
      </w:r>
    </w:p>
    <w:p w:rsidR="00E4611E" w:rsidRPr="00503F02" w:rsidRDefault="00E4611E" w:rsidP="00115498">
      <w:pPr>
        <w:spacing w:after="0" w:line="240" w:lineRule="auto"/>
        <w:ind w:firstLine="720"/>
        <w:jc w:val="both"/>
        <w:rPr>
          <w:rFonts w:ascii="Arial" w:eastAsia="Times New Roman" w:hAnsi="Arial" w:cs="Arial"/>
          <w:lang w:val="ro-RO"/>
        </w:rPr>
      </w:pPr>
    </w:p>
    <w:p w:rsidR="00E4611E" w:rsidRPr="00503F02" w:rsidRDefault="00E4611E" w:rsidP="00115498">
      <w:pPr>
        <w:spacing w:after="0" w:line="240" w:lineRule="auto"/>
        <w:ind w:firstLine="720"/>
        <w:jc w:val="both"/>
        <w:rPr>
          <w:rFonts w:ascii="Arial" w:eastAsia="Times New Roman" w:hAnsi="Arial" w:cs="Arial"/>
          <w:b/>
          <w:lang w:val="ro-RO"/>
        </w:rPr>
      </w:pPr>
      <w:r w:rsidRPr="00503F02">
        <w:rPr>
          <w:rFonts w:ascii="Arial" w:eastAsia="Times New Roman" w:hAnsi="Arial" w:cs="Arial"/>
          <w:b/>
          <w:lang w:val="ro-RO"/>
        </w:rPr>
        <w:t>Justificarea prezentei decizii:</w:t>
      </w:r>
    </w:p>
    <w:p w:rsidR="00115498" w:rsidRPr="00503F02" w:rsidRDefault="00115498" w:rsidP="00115498">
      <w:pPr>
        <w:spacing w:after="0" w:line="240" w:lineRule="auto"/>
        <w:ind w:firstLine="720"/>
        <w:jc w:val="both"/>
        <w:rPr>
          <w:rFonts w:ascii="Arial" w:eastAsia="Times New Roman" w:hAnsi="Arial" w:cs="Arial"/>
          <w:b/>
          <w:lang w:val="ro-RO"/>
        </w:rPr>
      </w:pPr>
    </w:p>
    <w:p w:rsidR="00E4611E" w:rsidRPr="00503F02" w:rsidRDefault="00E4611E" w:rsidP="00115498">
      <w:pPr>
        <w:autoSpaceDE w:val="0"/>
        <w:autoSpaceDN w:val="0"/>
        <w:adjustRightInd w:val="0"/>
        <w:spacing w:after="0" w:line="240" w:lineRule="auto"/>
        <w:jc w:val="both"/>
        <w:rPr>
          <w:rFonts w:ascii="Arial" w:eastAsia="Times New Roman" w:hAnsi="Arial" w:cs="Arial"/>
          <w:lang w:val="ro-RO"/>
        </w:rPr>
      </w:pPr>
      <w:r w:rsidRPr="00503F02">
        <w:rPr>
          <w:rFonts w:ascii="Arial" w:eastAsia="Times New Roman" w:hAnsi="Arial" w:cs="Arial"/>
          <w:lang w:val="ro-RO"/>
        </w:rPr>
        <w:tab/>
      </w:r>
      <w:r w:rsidRPr="00503F02">
        <w:rPr>
          <w:rFonts w:ascii="Arial" w:eastAsia="Times New Roman" w:hAnsi="Arial" w:cs="Arial"/>
          <w:b/>
          <w:lang w:val="ro-RO"/>
        </w:rPr>
        <w:t>I.</w:t>
      </w:r>
      <w:r w:rsidRPr="00503F02">
        <w:rPr>
          <w:rFonts w:ascii="Arial" w:eastAsia="Times New Roman" w:hAnsi="Arial" w:cs="Arial"/>
          <w:lang w:val="ro-RO"/>
        </w:rPr>
        <w:t xml:space="preserve"> </w:t>
      </w:r>
      <w:r w:rsidRPr="00503F02">
        <w:rPr>
          <w:rFonts w:ascii="Arial" w:eastAsia="Times New Roman" w:hAnsi="Arial" w:cs="Arial"/>
          <w:b/>
          <w:lang w:val="ro-RO"/>
        </w:rPr>
        <w:t>Motivele care au stat la baza luării deciziei etapei de încadrare în procedura de evaluare a impactului asupra mediului sunt următoarele:</w:t>
      </w:r>
      <w:r w:rsidRPr="00503F02">
        <w:rPr>
          <w:rFonts w:ascii="Arial" w:eastAsia="Times New Roman" w:hAnsi="Arial" w:cs="Arial"/>
          <w:lang w:val="ro-RO"/>
        </w:rPr>
        <w:t xml:space="preserve"> </w:t>
      </w:r>
    </w:p>
    <w:p w:rsidR="00115498" w:rsidRPr="00503F02" w:rsidRDefault="00115498" w:rsidP="00115498">
      <w:pPr>
        <w:spacing w:after="0" w:line="240" w:lineRule="auto"/>
        <w:jc w:val="both"/>
        <w:rPr>
          <w:rFonts w:ascii="Arial" w:hAnsi="Arial" w:cs="Arial"/>
          <w:i/>
          <w:lang w:val="ro-RO"/>
        </w:rPr>
      </w:pPr>
    </w:p>
    <w:p w:rsidR="006F6973" w:rsidRPr="00503F02" w:rsidRDefault="00115498" w:rsidP="00115498">
      <w:pPr>
        <w:spacing w:after="0" w:line="240" w:lineRule="auto"/>
        <w:jc w:val="both"/>
        <w:rPr>
          <w:rFonts w:ascii="Arial" w:hAnsi="Arial" w:cs="Arial"/>
          <w:lang w:val="ro-RO"/>
        </w:rPr>
      </w:pPr>
      <w:r w:rsidRPr="00503F02">
        <w:rPr>
          <w:rFonts w:ascii="Arial" w:hAnsi="Arial" w:cs="Arial"/>
          <w:lang w:val="ro-RO"/>
        </w:rPr>
        <w:t>P</w:t>
      </w:r>
      <w:r w:rsidR="00E4611E" w:rsidRPr="00503F02">
        <w:rPr>
          <w:rFonts w:ascii="Arial" w:hAnsi="Arial" w:cs="Arial"/>
          <w:lang w:val="ro-RO"/>
        </w:rPr>
        <w:t xml:space="preserve">roiectul intră sub incidenţa HG nr. 445/2009 privind evaluarea impactului anumitor proiecte publice şi private asupra mediului, fiind încadrat </w:t>
      </w:r>
      <w:r w:rsidR="00900ABF" w:rsidRPr="00503F02">
        <w:rPr>
          <w:rFonts w:ascii="Arial" w:hAnsi="Arial" w:cs="Arial"/>
          <w:lang w:val="ro-RO"/>
        </w:rPr>
        <w:t>Anexa 2</w:t>
      </w:r>
      <w:r w:rsidR="00900ABF" w:rsidRPr="00503F02">
        <w:rPr>
          <w:rFonts w:ascii="Arial" w:hAnsi="Arial" w:cs="Arial"/>
          <w:iCs/>
          <w:lang w:val="ro-RO"/>
        </w:rPr>
        <w:t>,</w:t>
      </w:r>
      <w:r w:rsidR="00900ABF" w:rsidRPr="00503F02">
        <w:rPr>
          <w:rFonts w:ascii="Arial" w:hAnsi="Arial" w:cs="Arial"/>
          <w:lang w:val="ro-RO"/>
        </w:rPr>
        <w:t xml:space="preserve"> la </w:t>
      </w:r>
      <w:r w:rsidR="00900ABF" w:rsidRPr="00503F02">
        <w:rPr>
          <w:rFonts w:ascii="Arial" w:hAnsi="Arial" w:cs="Arial"/>
          <w:iCs/>
          <w:lang w:val="ro-RO"/>
        </w:rPr>
        <w:t>punctul 10,</w:t>
      </w:r>
      <w:r w:rsidR="00900ABF" w:rsidRPr="00503F02">
        <w:rPr>
          <w:rFonts w:ascii="Arial" w:hAnsi="Arial" w:cs="Arial"/>
          <w:lang w:val="ro-RO"/>
        </w:rPr>
        <w:t xml:space="preserve"> lit. b) proiecte de dezvoltare urbană, inclusiv construcţia centralelor comerciale şi a parcărilor auto</w:t>
      </w:r>
      <w:r w:rsidR="00A67284" w:rsidRPr="00503F02">
        <w:rPr>
          <w:rFonts w:ascii="Arial" w:hAnsi="Arial" w:cs="Arial"/>
          <w:lang w:val="ro-RO"/>
        </w:rPr>
        <w:t>;</w:t>
      </w:r>
    </w:p>
    <w:p w:rsidR="007F42CF" w:rsidRPr="00503F02" w:rsidRDefault="007F42CF" w:rsidP="00115498">
      <w:pPr>
        <w:spacing w:after="0" w:line="240" w:lineRule="auto"/>
        <w:jc w:val="both"/>
        <w:rPr>
          <w:rFonts w:ascii="Arial" w:hAnsi="Arial" w:cs="Arial"/>
          <w:lang w:val="pt-BR"/>
        </w:rPr>
      </w:pPr>
    </w:p>
    <w:p w:rsidR="008B7195" w:rsidRPr="00391E31" w:rsidRDefault="008B7195" w:rsidP="008B7195">
      <w:pPr>
        <w:spacing w:after="0" w:line="240" w:lineRule="auto"/>
        <w:rPr>
          <w:rFonts w:ascii="Arial" w:hAnsi="Arial" w:cs="Arial"/>
          <w:b/>
        </w:rPr>
      </w:pPr>
      <w:r w:rsidRPr="00391E31">
        <w:rPr>
          <w:rFonts w:ascii="Arial" w:hAnsi="Arial" w:cs="Arial"/>
          <w:b/>
        </w:rPr>
        <w:t xml:space="preserve">1. </w:t>
      </w:r>
      <w:proofErr w:type="spellStart"/>
      <w:r w:rsidRPr="00391E31">
        <w:rPr>
          <w:rFonts w:ascii="Arial" w:hAnsi="Arial" w:cs="Arial"/>
          <w:b/>
        </w:rPr>
        <w:t>Caracteristicile</w:t>
      </w:r>
      <w:proofErr w:type="spellEnd"/>
      <w:r w:rsidRPr="00391E31">
        <w:rPr>
          <w:rFonts w:ascii="Arial" w:hAnsi="Arial" w:cs="Arial"/>
          <w:b/>
        </w:rPr>
        <w:t xml:space="preserve"> </w:t>
      </w:r>
      <w:proofErr w:type="spellStart"/>
      <w:r w:rsidRPr="00391E31">
        <w:rPr>
          <w:rFonts w:ascii="Arial" w:hAnsi="Arial" w:cs="Arial"/>
          <w:b/>
        </w:rPr>
        <w:t>proiectului</w:t>
      </w:r>
      <w:proofErr w:type="spellEnd"/>
    </w:p>
    <w:p w:rsidR="008B7195" w:rsidRPr="00391E31" w:rsidRDefault="008B7195" w:rsidP="008B7195">
      <w:pPr>
        <w:spacing w:after="0" w:line="240" w:lineRule="auto"/>
        <w:jc w:val="both"/>
        <w:rPr>
          <w:rFonts w:ascii="Arial" w:hAnsi="Arial" w:cs="Arial"/>
          <w:b/>
          <w:i/>
        </w:rPr>
      </w:pPr>
      <w:r w:rsidRPr="00391E31">
        <w:rPr>
          <w:rFonts w:ascii="Arial" w:hAnsi="Arial" w:cs="Arial"/>
          <w:b/>
          <w:i/>
        </w:rPr>
        <w:t xml:space="preserve">a) </w:t>
      </w:r>
      <w:proofErr w:type="spellStart"/>
      <w:r w:rsidRPr="00391E31">
        <w:rPr>
          <w:rFonts w:ascii="Arial" w:hAnsi="Arial" w:cs="Arial"/>
          <w:b/>
          <w:i/>
        </w:rPr>
        <w:t>mărimea</w:t>
      </w:r>
      <w:proofErr w:type="spellEnd"/>
      <w:r w:rsidRPr="00391E31">
        <w:rPr>
          <w:rFonts w:ascii="Arial" w:hAnsi="Arial" w:cs="Arial"/>
          <w:b/>
          <w:i/>
        </w:rPr>
        <w:t xml:space="preserve"> </w:t>
      </w:r>
      <w:proofErr w:type="spellStart"/>
      <w:r w:rsidRPr="00391E31">
        <w:rPr>
          <w:rFonts w:ascii="Arial" w:hAnsi="Arial" w:cs="Arial"/>
          <w:b/>
          <w:i/>
        </w:rPr>
        <w:t>proiectului</w:t>
      </w:r>
      <w:proofErr w:type="spellEnd"/>
      <w:r w:rsidRPr="00391E31">
        <w:rPr>
          <w:rFonts w:ascii="Arial" w:hAnsi="Arial" w:cs="Arial"/>
          <w:b/>
          <w:i/>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 </w:t>
      </w:r>
      <w:proofErr w:type="spellStart"/>
      <w:r w:rsidRPr="00391E31">
        <w:rPr>
          <w:rFonts w:ascii="Arial" w:hAnsi="Arial" w:cs="Arial"/>
          <w:i/>
        </w:rPr>
        <w:t>terenul</w:t>
      </w:r>
      <w:proofErr w:type="spellEnd"/>
      <w:r w:rsidRPr="00391E31">
        <w:rPr>
          <w:rFonts w:ascii="Arial" w:hAnsi="Arial" w:cs="Arial"/>
          <w:i/>
        </w:rPr>
        <w:t xml:space="preserve">,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suprafață</w:t>
      </w:r>
      <w:proofErr w:type="spellEnd"/>
      <w:r w:rsidRPr="00391E31">
        <w:rPr>
          <w:rFonts w:ascii="Arial" w:hAnsi="Arial" w:cs="Arial"/>
          <w:i/>
        </w:rPr>
        <w:t xml:space="preserve"> S= 2000</w:t>
      </w:r>
      <w:r w:rsidRPr="00391E31">
        <w:rPr>
          <w:rFonts w:ascii="Arial" w:hAnsi="Arial" w:cs="Arial"/>
          <w:i/>
          <w:lang w:eastAsia="ar-SA"/>
        </w:rPr>
        <w:t xml:space="preserve"> </w:t>
      </w:r>
      <w:r w:rsidRPr="00391E31">
        <w:rPr>
          <w:rFonts w:ascii="Arial" w:hAnsi="Arial" w:cs="Arial"/>
          <w:i/>
        </w:rPr>
        <w:t>m</w:t>
      </w:r>
      <w:r w:rsidRPr="00391E31">
        <w:rPr>
          <w:rFonts w:ascii="Arial" w:hAnsi="Arial" w:cs="Arial"/>
          <w:i/>
          <w:vertAlign w:val="superscript"/>
        </w:rPr>
        <w:t>2</w:t>
      </w:r>
      <w:r w:rsidRPr="00391E31">
        <w:rPr>
          <w:rFonts w:ascii="Arial" w:hAnsi="Arial" w:cs="Arial"/>
          <w:i/>
        </w:rPr>
        <w:t xml:space="preserve">,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domeniul</w:t>
      </w:r>
      <w:proofErr w:type="spellEnd"/>
      <w:r w:rsidRPr="00391E31">
        <w:rPr>
          <w:rFonts w:ascii="Arial" w:hAnsi="Arial" w:cs="Arial"/>
          <w:i/>
        </w:rPr>
        <w:t xml:space="preserve"> </w:t>
      </w:r>
      <w:proofErr w:type="spellStart"/>
      <w:r w:rsidRPr="00391E31">
        <w:rPr>
          <w:rFonts w:ascii="Arial" w:hAnsi="Arial" w:cs="Arial"/>
          <w:i/>
        </w:rPr>
        <w:t>proprietate</w:t>
      </w:r>
      <w:proofErr w:type="spellEnd"/>
      <w:r w:rsidRPr="00391E31">
        <w:rPr>
          <w:rFonts w:ascii="Arial" w:hAnsi="Arial" w:cs="Arial"/>
          <w:i/>
        </w:rPr>
        <w:t xml:space="preserve"> </w:t>
      </w:r>
      <w:proofErr w:type="spellStart"/>
      <w:r w:rsidRPr="00391E31">
        <w:rPr>
          <w:rFonts w:ascii="Arial" w:hAnsi="Arial" w:cs="Arial"/>
          <w:i/>
        </w:rPr>
        <w:t>privată</w:t>
      </w:r>
      <w:proofErr w:type="spellEnd"/>
      <w:r w:rsidRPr="00391E31">
        <w:rPr>
          <w:rFonts w:ascii="Arial" w:hAnsi="Arial" w:cs="Arial"/>
          <w:i/>
        </w:rPr>
        <w:t> </w:t>
      </w:r>
      <w:proofErr w:type="spellStart"/>
      <w:r w:rsidRPr="00391E31">
        <w:rPr>
          <w:rFonts w:ascii="Arial" w:hAnsi="Arial" w:cs="Arial"/>
          <w:i/>
        </w:rPr>
        <w:t>și</w:t>
      </w:r>
      <w:proofErr w:type="spellEnd"/>
      <w:r w:rsidRPr="00391E31">
        <w:rPr>
          <w:rFonts w:ascii="Arial" w:hAnsi="Arial" w:cs="Arial"/>
          <w:i/>
        </w:rPr>
        <w:t xml:space="preserve">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situat</w:t>
      </w:r>
      <w:proofErr w:type="spellEnd"/>
      <w:r w:rsidRPr="00391E31">
        <w:rPr>
          <w:rFonts w:ascii="Arial" w:hAnsi="Arial" w:cs="Arial"/>
          <w:i/>
        </w:rPr>
        <w:t xml:space="preserve">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intravilanul</w:t>
      </w:r>
      <w:proofErr w:type="spellEnd"/>
      <w:r w:rsidRPr="00391E31">
        <w:rPr>
          <w:rFonts w:ascii="Arial" w:hAnsi="Arial" w:cs="Arial"/>
          <w:i/>
        </w:rPr>
        <w:t xml:space="preserve"> </w:t>
      </w:r>
      <w:proofErr w:type="spellStart"/>
      <w:r w:rsidRPr="00391E31">
        <w:rPr>
          <w:rFonts w:ascii="Arial" w:hAnsi="Arial" w:cs="Arial"/>
          <w:i/>
        </w:rPr>
        <w:t>municipiul</w:t>
      </w:r>
      <w:proofErr w:type="spellEnd"/>
      <w:r w:rsidRPr="00391E31">
        <w:rPr>
          <w:rFonts w:ascii="Arial" w:hAnsi="Arial" w:cs="Arial"/>
          <w:i/>
        </w:rPr>
        <w:t xml:space="preserve"> </w:t>
      </w:r>
      <w:proofErr w:type="spellStart"/>
      <w:r w:rsidRPr="00391E31">
        <w:rPr>
          <w:rFonts w:ascii="Arial" w:hAnsi="Arial" w:cs="Arial"/>
          <w:i/>
        </w:rPr>
        <w:t>Bistriţa</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 </w:t>
      </w:r>
      <w:proofErr w:type="spellStart"/>
      <w:r w:rsidRPr="00391E31">
        <w:rPr>
          <w:rFonts w:ascii="Arial" w:hAnsi="Arial" w:cs="Arial"/>
          <w:i/>
          <w:lang w:eastAsia="ar-SA"/>
        </w:rPr>
        <w:t>proiectul</w:t>
      </w:r>
      <w:proofErr w:type="spellEnd"/>
      <w:r w:rsidRPr="00391E31">
        <w:rPr>
          <w:rFonts w:ascii="Arial" w:hAnsi="Arial" w:cs="Arial"/>
          <w:i/>
          <w:lang w:eastAsia="ar-SA"/>
        </w:rPr>
        <w:t xml:space="preserve"> </w:t>
      </w:r>
      <w:proofErr w:type="spellStart"/>
      <w:r w:rsidRPr="00391E31">
        <w:rPr>
          <w:rFonts w:ascii="Arial" w:hAnsi="Arial" w:cs="Arial"/>
          <w:i/>
          <w:lang w:eastAsia="ar-SA"/>
        </w:rPr>
        <w:t>prevede</w:t>
      </w:r>
      <w:proofErr w:type="spellEnd"/>
      <w:r w:rsidRPr="00391E31">
        <w:rPr>
          <w:rFonts w:ascii="Arial" w:hAnsi="Arial" w:cs="Arial"/>
          <w:i/>
          <w:lang w:eastAsia="ar-SA"/>
        </w:rPr>
        <w:t xml:space="preserve"> </w:t>
      </w:r>
      <w:proofErr w:type="spellStart"/>
      <w:r w:rsidRPr="00391E31">
        <w:rPr>
          <w:rFonts w:ascii="Arial" w:hAnsi="Arial" w:cs="Arial"/>
          <w:i/>
          <w:lang w:eastAsia="ar-SA"/>
        </w:rPr>
        <w:t>construirea</w:t>
      </w:r>
      <w:proofErr w:type="spellEnd"/>
      <w:r w:rsidRPr="00391E31">
        <w:rPr>
          <w:rFonts w:ascii="Arial" w:hAnsi="Arial" w:cs="Arial"/>
          <w:i/>
          <w:lang w:eastAsia="ar-SA"/>
        </w:rPr>
        <w:t xml:space="preserve"> </w:t>
      </w:r>
      <w:proofErr w:type="spellStart"/>
      <w:r w:rsidRPr="00391E31">
        <w:rPr>
          <w:rFonts w:ascii="Arial" w:hAnsi="Arial" w:cs="Arial"/>
          <w:i/>
          <w:lang w:eastAsia="ar-SA"/>
        </w:rPr>
        <w:t>unuei</w:t>
      </w:r>
      <w:proofErr w:type="spellEnd"/>
      <w:r w:rsidRPr="00391E31">
        <w:rPr>
          <w:rFonts w:ascii="Arial" w:hAnsi="Arial" w:cs="Arial"/>
          <w:i/>
          <w:lang w:eastAsia="ar-SA"/>
        </w:rPr>
        <w:t xml:space="preserve"> </w:t>
      </w:r>
      <w:proofErr w:type="spellStart"/>
      <w:r w:rsidRPr="00391E31">
        <w:rPr>
          <w:rFonts w:ascii="Arial" w:hAnsi="Arial" w:cs="Arial"/>
          <w:i/>
          <w:lang w:eastAsia="ar-SA"/>
        </w:rPr>
        <w:t>clădiri</w:t>
      </w:r>
      <w:proofErr w:type="spellEnd"/>
      <w:r w:rsidRPr="00391E31">
        <w:rPr>
          <w:rFonts w:ascii="Arial" w:hAnsi="Arial" w:cs="Arial"/>
          <w:i/>
          <w:lang w:eastAsia="ar-SA"/>
        </w:rPr>
        <w:t xml:space="preserve"> P+1E, </w:t>
      </w:r>
      <w:proofErr w:type="spellStart"/>
      <w:r w:rsidRPr="00391E31">
        <w:rPr>
          <w:rFonts w:ascii="Arial" w:hAnsi="Arial" w:cs="Arial"/>
          <w:i/>
          <w:lang w:eastAsia="ar-SA"/>
        </w:rPr>
        <w:t>f</w:t>
      </w:r>
      <w:r w:rsidR="00EA3B26">
        <w:rPr>
          <w:rFonts w:ascii="Arial" w:hAnsi="Arial" w:cs="Arial"/>
          <w:i/>
          <w:lang w:eastAsia="ar-SA"/>
        </w:rPr>
        <w:t>ormată</w:t>
      </w:r>
      <w:proofErr w:type="spellEnd"/>
      <w:r w:rsidR="00EA3B26">
        <w:rPr>
          <w:rFonts w:ascii="Arial" w:hAnsi="Arial" w:cs="Arial"/>
          <w:i/>
          <w:lang w:eastAsia="ar-SA"/>
        </w:rPr>
        <w:t xml:space="preserve"> din 3 </w:t>
      </w:r>
      <w:proofErr w:type="spellStart"/>
      <w:r w:rsidR="00EA3B26">
        <w:rPr>
          <w:rFonts w:ascii="Arial" w:hAnsi="Arial" w:cs="Arial"/>
          <w:i/>
          <w:lang w:eastAsia="ar-SA"/>
        </w:rPr>
        <w:t>corpuri</w:t>
      </w:r>
      <w:proofErr w:type="spellEnd"/>
      <w:r w:rsidR="00EA3B26">
        <w:rPr>
          <w:rFonts w:ascii="Arial" w:hAnsi="Arial" w:cs="Arial"/>
          <w:i/>
          <w:lang w:eastAsia="ar-SA"/>
        </w:rPr>
        <w:t xml:space="preserve"> de </w:t>
      </w:r>
      <w:proofErr w:type="spellStart"/>
      <w:r w:rsidR="00EA3B26">
        <w:rPr>
          <w:rFonts w:ascii="Arial" w:hAnsi="Arial" w:cs="Arial"/>
          <w:i/>
          <w:lang w:eastAsia="ar-SA"/>
        </w:rPr>
        <w:t>cladire</w:t>
      </w:r>
      <w:proofErr w:type="spellEnd"/>
      <w:r w:rsidRPr="00391E31">
        <w:rPr>
          <w:rFonts w:ascii="Arial" w:hAnsi="Arial" w:cs="Arial"/>
          <w:i/>
          <w:lang w:eastAsia="ar-SA"/>
        </w:rPr>
        <w:t xml:space="preserve"> </w:t>
      </w:r>
      <w:proofErr w:type="spellStart"/>
      <w:r w:rsidRPr="00391E31">
        <w:rPr>
          <w:rFonts w:ascii="Arial" w:hAnsi="Arial" w:cs="Arial"/>
          <w:i/>
          <w:lang w:eastAsia="ar-SA"/>
        </w:rPr>
        <w:t>în</w:t>
      </w:r>
      <w:proofErr w:type="spellEnd"/>
      <w:r w:rsidRPr="00391E31">
        <w:rPr>
          <w:rFonts w:ascii="Arial" w:hAnsi="Arial" w:cs="Arial"/>
          <w:i/>
          <w:lang w:eastAsia="ar-SA"/>
        </w:rPr>
        <w:t xml:space="preserve"> care </w:t>
      </w:r>
      <w:proofErr w:type="spellStart"/>
      <w:r w:rsidRPr="00391E31">
        <w:rPr>
          <w:rFonts w:ascii="Arial" w:hAnsi="Arial" w:cs="Arial"/>
          <w:i/>
          <w:lang w:eastAsia="ar-SA"/>
        </w:rPr>
        <w:t>vor</w:t>
      </w:r>
      <w:proofErr w:type="spellEnd"/>
      <w:r w:rsidRPr="00391E31">
        <w:rPr>
          <w:rFonts w:ascii="Arial" w:hAnsi="Arial" w:cs="Arial"/>
          <w:i/>
          <w:lang w:eastAsia="ar-SA"/>
        </w:rPr>
        <w:t xml:space="preserve"> fi </w:t>
      </w:r>
      <w:proofErr w:type="spellStart"/>
      <w:r w:rsidRPr="00391E31">
        <w:rPr>
          <w:rFonts w:ascii="Arial" w:hAnsi="Arial" w:cs="Arial"/>
          <w:i/>
          <w:lang w:eastAsia="ar-SA"/>
        </w:rPr>
        <w:t>amenajate</w:t>
      </w:r>
      <w:proofErr w:type="spellEnd"/>
      <w:r w:rsidRPr="00391E31">
        <w:rPr>
          <w:rFonts w:ascii="Arial" w:hAnsi="Arial" w:cs="Arial"/>
          <w:i/>
          <w:lang w:eastAsia="ar-SA"/>
        </w:rPr>
        <w:t xml:space="preserve"> </w:t>
      </w:r>
      <w:proofErr w:type="spellStart"/>
      <w:r w:rsidRPr="00391E31">
        <w:rPr>
          <w:rFonts w:ascii="Arial" w:hAnsi="Arial" w:cs="Arial"/>
          <w:i/>
          <w:lang w:eastAsia="ar-SA"/>
        </w:rPr>
        <w:t>spaţii</w:t>
      </w:r>
      <w:proofErr w:type="spellEnd"/>
      <w:r w:rsidRPr="00391E31">
        <w:rPr>
          <w:rFonts w:ascii="Arial" w:hAnsi="Arial" w:cs="Arial"/>
          <w:i/>
          <w:lang w:eastAsia="ar-SA"/>
        </w:rPr>
        <w:t xml:space="preserve"> de </w:t>
      </w:r>
      <w:proofErr w:type="spellStart"/>
      <w:r w:rsidRPr="00391E31">
        <w:rPr>
          <w:rFonts w:ascii="Arial" w:hAnsi="Arial" w:cs="Arial"/>
          <w:i/>
          <w:lang w:eastAsia="ar-SA"/>
        </w:rPr>
        <w:t>producţie</w:t>
      </w:r>
      <w:proofErr w:type="spellEnd"/>
      <w:r w:rsidRPr="00391E31">
        <w:rPr>
          <w:rFonts w:ascii="Arial" w:hAnsi="Arial" w:cs="Arial"/>
          <w:i/>
          <w:lang w:eastAsia="ar-SA"/>
        </w:rPr>
        <w:t xml:space="preserve"> </w:t>
      </w:r>
      <w:proofErr w:type="spellStart"/>
      <w:r w:rsidRPr="00391E31">
        <w:rPr>
          <w:rFonts w:ascii="Arial" w:hAnsi="Arial" w:cs="Arial"/>
          <w:i/>
          <w:lang w:eastAsia="ar-SA"/>
        </w:rPr>
        <w:t>mobilier</w:t>
      </w:r>
      <w:proofErr w:type="spellEnd"/>
      <w:r w:rsidRPr="00391E31">
        <w:rPr>
          <w:rFonts w:ascii="Arial" w:hAnsi="Arial" w:cs="Arial"/>
          <w:i/>
          <w:lang w:eastAsia="ar-SA"/>
        </w:rPr>
        <w:t xml:space="preserve"> P </w:t>
      </w:r>
      <w:proofErr w:type="spellStart"/>
      <w:r w:rsidRPr="00391E31">
        <w:rPr>
          <w:rFonts w:ascii="Arial" w:hAnsi="Arial" w:cs="Arial"/>
          <w:i/>
          <w:lang w:eastAsia="ar-SA"/>
        </w:rPr>
        <w:t>dotată</w:t>
      </w:r>
      <w:proofErr w:type="spellEnd"/>
      <w:r w:rsidRPr="00391E31">
        <w:rPr>
          <w:rFonts w:ascii="Arial" w:hAnsi="Arial" w:cs="Arial"/>
          <w:i/>
          <w:lang w:eastAsia="ar-SA"/>
        </w:rPr>
        <w:t xml:space="preserve"> cu </w:t>
      </w:r>
      <w:proofErr w:type="spellStart"/>
      <w:r w:rsidRPr="00391E31">
        <w:rPr>
          <w:rFonts w:ascii="Arial" w:hAnsi="Arial" w:cs="Arial"/>
          <w:i/>
          <w:lang w:eastAsia="ar-SA"/>
        </w:rPr>
        <w:t>următoarele</w:t>
      </w:r>
      <w:proofErr w:type="spellEnd"/>
      <w:r w:rsidRPr="00391E31">
        <w:rPr>
          <w:rFonts w:ascii="Arial" w:hAnsi="Arial" w:cs="Arial"/>
          <w:i/>
          <w:lang w:eastAsia="ar-SA"/>
        </w:rPr>
        <w:t xml:space="preserve"> </w:t>
      </w:r>
      <w:proofErr w:type="spellStart"/>
      <w:r w:rsidRPr="00391E31">
        <w:rPr>
          <w:rFonts w:ascii="Arial" w:hAnsi="Arial" w:cs="Arial"/>
          <w:i/>
          <w:lang w:eastAsia="ar-SA"/>
        </w:rPr>
        <w:t>utilaje</w:t>
      </w:r>
      <w:proofErr w:type="spellEnd"/>
      <w:r w:rsidRPr="00391E31">
        <w:rPr>
          <w:rFonts w:ascii="Arial" w:hAnsi="Arial" w:cs="Arial"/>
          <w:i/>
          <w:lang w:eastAsia="ar-SA"/>
        </w:rPr>
        <w:t xml:space="preserve">: </w:t>
      </w:r>
      <w:proofErr w:type="spellStart"/>
      <w:r w:rsidRPr="00391E31">
        <w:rPr>
          <w:rFonts w:ascii="Arial" w:hAnsi="Arial" w:cs="Arial"/>
          <w:i/>
          <w:lang w:eastAsia="ar-SA"/>
        </w:rPr>
        <w:t>două</w:t>
      </w:r>
      <w:proofErr w:type="spellEnd"/>
      <w:r w:rsidRPr="00391E31">
        <w:rPr>
          <w:rFonts w:ascii="Arial" w:hAnsi="Arial" w:cs="Arial"/>
          <w:i/>
          <w:lang w:eastAsia="ar-SA"/>
        </w:rPr>
        <w:t xml:space="preserve"> </w:t>
      </w:r>
      <w:proofErr w:type="spellStart"/>
      <w:r w:rsidRPr="00391E31">
        <w:rPr>
          <w:rFonts w:ascii="Arial" w:hAnsi="Arial" w:cs="Arial"/>
          <w:i/>
          <w:lang w:eastAsia="ar-SA"/>
        </w:rPr>
        <w:t>circulare</w:t>
      </w:r>
      <w:proofErr w:type="spellEnd"/>
      <w:r w:rsidRPr="00391E31">
        <w:rPr>
          <w:rFonts w:ascii="Arial" w:hAnsi="Arial" w:cs="Arial"/>
          <w:i/>
          <w:lang w:eastAsia="ar-SA"/>
        </w:rPr>
        <w:t xml:space="preserve"> </w:t>
      </w:r>
      <w:proofErr w:type="spellStart"/>
      <w:r w:rsidRPr="00391E31">
        <w:rPr>
          <w:rFonts w:ascii="Arial" w:hAnsi="Arial" w:cs="Arial"/>
          <w:i/>
          <w:lang w:eastAsia="ar-SA"/>
        </w:rPr>
        <w:t>pentru</w:t>
      </w:r>
      <w:proofErr w:type="spellEnd"/>
      <w:r w:rsidRPr="00391E31">
        <w:rPr>
          <w:rFonts w:ascii="Arial" w:hAnsi="Arial" w:cs="Arial"/>
          <w:i/>
          <w:lang w:eastAsia="ar-SA"/>
        </w:rPr>
        <w:t xml:space="preserve"> </w:t>
      </w:r>
      <w:proofErr w:type="spellStart"/>
      <w:r w:rsidRPr="00391E31">
        <w:rPr>
          <w:rFonts w:ascii="Arial" w:hAnsi="Arial" w:cs="Arial"/>
          <w:i/>
          <w:lang w:eastAsia="ar-SA"/>
        </w:rPr>
        <w:t>debitare</w:t>
      </w:r>
      <w:proofErr w:type="spellEnd"/>
      <w:r w:rsidRPr="00391E31">
        <w:rPr>
          <w:rFonts w:ascii="Arial" w:hAnsi="Arial" w:cs="Arial"/>
          <w:i/>
          <w:lang w:eastAsia="ar-SA"/>
        </w:rPr>
        <w:t xml:space="preserve"> material, </w:t>
      </w:r>
      <w:proofErr w:type="spellStart"/>
      <w:r w:rsidRPr="00391E31">
        <w:rPr>
          <w:rFonts w:ascii="Arial" w:hAnsi="Arial" w:cs="Arial"/>
          <w:i/>
          <w:lang w:eastAsia="ar-SA"/>
        </w:rPr>
        <w:t>masina</w:t>
      </w:r>
      <w:proofErr w:type="spellEnd"/>
      <w:r w:rsidRPr="00391E31">
        <w:rPr>
          <w:rFonts w:ascii="Arial" w:hAnsi="Arial" w:cs="Arial"/>
          <w:i/>
          <w:lang w:eastAsia="ar-SA"/>
        </w:rPr>
        <w:t xml:space="preserve"> </w:t>
      </w:r>
      <w:proofErr w:type="spellStart"/>
      <w:r w:rsidRPr="00391E31">
        <w:rPr>
          <w:rFonts w:ascii="Arial" w:hAnsi="Arial" w:cs="Arial"/>
          <w:i/>
          <w:lang w:eastAsia="ar-SA"/>
        </w:rPr>
        <w:t>cantuit</w:t>
      </w:r>
      <w:proofErr w:type="spellEnd"/>
      <w:r w:rsidRPr="00391E31">
        <w:rPr>
          <w:rFonts w:ascii="Arial" w:hAnsi="Arial" w:cs="Arial"/>
          <w:i/>
          <w:lang w:eastAsia="ar-SA"/>
        </w:rPr>
        <w:t xml:space="preserve"> abs-2, </w:t>
      </w:r>
      <w:proofErr w:type="spellStart"/>
      <w:r w:rsidRPr="00391E31">
        <w:rPr>
          <w:rFonts w:ascii="Arial" w:hAnsi="Arial" w:cs="Arial"/>
          <w:i/>
          <w:lang w:eastAsia="ar-SA"/>
        </w:rPr>
        <w:t>masina</w:t>
      </w:r>
      <w:proofErr w:type="spellEnd"/>
      <w:r w:rsidRPr="00391E31">
        <w:rPr>
          <w:rFonts w:ascii="Arial" w:hAnsi="Arial" w:cs="Arial"/>
          <w:i/>
          <w:lang w:eastAsia="ar-SA"/>
        </w:rPr>
        <w:t xml:space="preserve"> </w:t>
      </w:r>
      <w:proofErr w:type="spellStart"/>
      <w:r w:rsidRPr="00391E31">
        <w:rPr>
          <w:rFonts w:ascii="Arial" w:hAnsi="Arial" w:cs="Arial"/>
          <w:i/>
          <w:lang w:eastAsia="ar-SA"/>
        </w:rPr>
        <w:t>gaurit</w:t>
      </w:r>
      <w:proofErr w:type="spellEnd"/>
      <w:r w:rsidRPr="00391E31">
        <w:rPr>
          <w:rFonts w:ascii="Arial" w:hAnsi="Arial" w:cs="Arial"/>
          <w:i/>
          <w:lang w:eastAsia="ar-SA"/>
        </w:rPr>
        <w:t xml:space="preserve"> multiplu-2, </w:t>
      </w:r>
      <w:proofErr w:type="spellStart"/>
      <w:r w:rsidRPr="00391E31">
        <w:rPr>
          <w:rFonts w:ascii="Arial" w:hAnsi="Arial" w:cs="Arial"/>
          <w:i/>
          <w:lang w:eastAsia="ar-SA"/>
        </w:rPr>
        <w:t>banc</w:t>
      </w:r>
      <w:proofErr w:type="spellEnd"/>
      <w:r w:rsidRPr="00391E31">
        <w:rPr>
          <w:rFonts w:ascii="Arial" w:hAnsi="Arial" w:cs="Arial"/>
          <w:i/>
          <w:lang w:eastAsia="ar-SA"/>
        </w:rPr>
        <w:t xml:space="preserve"> </w:t>
      </w:r>
      <w:proofErr w:type="spellStart"/>
      <w:r w:rsidRPr="00391E31">
        <w:rPr>
          <w:rFonts w:ascii="Arial" w:hAnsi="Arial" w:cs="Arial"/>
          <w:i/>
          <w:lang w:eastAsia="ar-SA"/>
        </w:rPr>
        <w:t>pentru</w:t>
      </w:r>
      <w:proofErr w:type="spellEnd"/>
      <w:r w:rsidRPr="00391E31">
        <w:rPr>
          <w:rFonts w:ascii="Arial" w:hAnsi="Arial" w:cs="Arial"/>
          <w:i/>
          <w:lang w:eastAsia="ar-SA"/>
        </w:rPr>
        <w:t xml:space="preserve"> </w:t>
      </w:r>
      <w:proofErr w:type="spellStart"/>
      <w:r w:rsidRPr="00391E31">
        <w:rPr>
          <w:rFonts w:ascii="Arial" w:hAnsi="Arial" w:cs="Arial"/>
          <w:i/>
          <w:lang w:eastAsia="ar-SA"/>
        </w:rPr>
        <w:t>gaurit</w:t>
      </w:r>
      <w:proofErr w:type="spellEnd"/>
      <w:r w:rsidRPr="00391E31">
        <w:rPr>
          <w:rFonts w:ascii="Arial" w:hAnsi="Arial" w:cs="Arial"/>
          <w:i/>
          <w:lang w:eastAsia="ar-SA"/>
        </w:rPr>
        <w:t xml:space="preserve"> </w:t>
      </w:r>
      <w:proofErr w:type="spellStart"/>
      <w:r w:rsidRPr="00391E31">
        <w:rPr>
          <w:rFonts w:ascii="Arial" w:hAnsi="Arial" w:cs="Arial"/>
          <w:i/>
          <w:lang w:eastAsia="ar-SA"/>
        </w:rPr>
        <w:t>balamale</w:t>
      </w:r>
      <w:proofErr w:type="spellEnd"/>
      <w:r w:rsidRPr="00391E31">
        <w:rPr>
          <w:rFonts w:ascii="Arial" w:hAnsi="Arial" w:cs="Arial"/>
          <w:i/>
          <w:lang w:eastAsia="ar-SA"/>
        </w:rPr>
        <w:t xml:space="preserve">, </w:t>
      </w:r>
      <w:proofErr w:type="spellStart"/>
      <w:r w:rsidRPr="00391E31">
        <w:rPr>
          <w:rFonts w:ascii="Arial" w:hAnsi="Arial" w:cs="Arial"/>
          <w:i/>
          <w:lang w:eastAsia="ar-SA"/>
        </w:rPr>
        <w:t>spaţii</w:t>
      </w:r>
      <w:proofErr w:type="spellEnd"/>
      <w:r w:rsidRPr="00391E31">
        <w:rPr>
          <w:rFonts w:ascii="Arial" w:hAnsi="Arial" w:cs="Arial"/>
          <w:i/>
          <w:lang w:eastAsia="ar-SA"/>
        </w:rPr>
        <w:t xml:space="preserve"> de </w:t>
      </w:r>
      <w:proofErr w:type="spellStart"/>
      <w:r w:rsidRPr="00391E31">
        <w:rPr>
          <w:rFonts w:ascii="Arial" w:hAnsi="Arial" w:cs="Arial"/>
          <w:i/>
          <w:lang w:eastAsia="ar-SA"/>
        </w:rPr>
        <w:t>depozitare</w:t>
      </w:r>
      <w:proofErr w:type="spellEnd"/>
      <w:r w:rsidRPr="00391E31">
        <w:rPr>
          <w:rFonts w:ascii="Arial" w:hAnsi="Arial" w:cs="Arial"/>
          <w:i/>
          <w:lang w:eastAsia="ar-SA"/>
        </w:rPr>
        <w:t xml:space="preserve"> P, </w:t>
      </w:r>
      <w:proofErr w:type="spellStart"/>
      <w:r w:rsidRPr="00391E31">
        <w:rPr>
          <w:rFonts w:ascii="Arial" w:hAnsi="Arial" w:cs="Arial"/>
          <w:i/>
          <w:lang w:eastAsia="ar-SA"/>
        </w:rPr>
        <w:t>cât</w:t>
      </w:r>
      <w:proofErr w:type="spellEnd"/>
      <w:r w:rsidRPr="00391E31">
        <w:rPr>
          <w:rFonts w:ascii="Arial" w:hAnsi="Arial" w:cs="Arial"/>
          <w:i/>
          <w:lang w:eastAsia="ar-SA"/>
        </w:rPr>
        <w:t xml:space="preserve"> </w:t>
      </w:r>
      <w:proofErr w:type="spellStart"/>
      <w:r w:rsidRPr="00391E31">
        <w:rPr>
          <w:rFonts w:ascii="Arial" w:hAnsi="Arial" w:cs="Arial"/>
          <w:i/>
          <w:lang w:eastAsia="ar-SA"/>
        </w:rPr>
        <w:t>şi</w:t>
      </w:r>
      <w:proofErr w:type="spellEnd"/>
      <w:r w:rsidRPr="00391E31">
        <w:rPr>
          <w:rFonts w:ascii="Arial" w:hAnsi="Arial" w:cs="Arial"/>
          <w:i/>
          <w:lang w:eastAsia="ar-SA"/>
        </w:rPr>
        <w:t xml:space="preserve"> un </w:t>
      </w:r>
      <w:proofErr w:type="spellStart"/>
      <w:r w:rsidRPr="00391E31">
        <w:rPr>
          <w:rFonts w:ascii="Arial" w:hAnsi="Arial" w:cs="Arial"/>
          <w:i/>
          <w:lang w:eastAsia="ar-SA"/>
        </w:rPr>
        <w:t>spaţiu</w:t>
      </w:r>
      <w:proofErr w:type="spellEnd"/>
      <w:r w:rsidRPr="00391E31">
        <w:rPr>
          <w:rFonts w:ascii="Arial" w:hAnsi="Arial" w:cs="Arial"/>
          <w:i/>
          <w:lang w:eastAsia="ar-SA"/>
        </w:rPr>
        <w:t xml:space="preserve"> de show-room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regim</w:t>
      </w:r>
      <w:proofErr w:type="spellEnd"/>
      <w:r w:rsidRPr="00391E31">
        <w:rPr>
          <w:rFonts w:ascii="Arial" w:hAnsi="Arial" w:cs="Arial"/>
          <w:i/>
        </w:rPr>
        <w:t xml:space="preserve"> de </w:t>
      </w:r>
      <w:proofErr w:type="spellStart"/>
      <w:r w:rsidRPr="00391E31">
        <w:rPr>
          <w:rFonts w:ascii="Arial" w:hAnsi="Arial" w:cs="Arial"/>
          <w:i/>
        </w:rPr>
        <w:t>înălțime</w:t>
      </w:r>
      <w:proofErr w:type="spellEnd"/>
      <w:r w:rsidRPr="00391E31">
        <w:rPr>
          <w:rFonts w:ascii="Arial" w:hAnsi="Arial" w:cs="Arial"/>
          <w:i/>
        </w:rPr>
        <w:t xml:space="preserve"> P+1E;</w:t>
      </w:r>
    </w:p>
    <w:p w:rsidR="008B7195" w:rsidRPr="00391E31" w:rsidRDefault="008B7195" w:rsidP="008B7195">
      <w:pPr>
        <w:spacing w:after="0" w:line="240" w:lineRule="auto"/>
        <w:jc w:val="both"/>
        <w:rPr>
          <w:rFonts w:ascii="Arial" w:hAnsi="Arial" w:cs="Arial"/>
          <w:bCs/>
          <w:i/>
        </w:rPr>
      </w:pPr>
      <w:r w:rsidRPr="00391E31">
        <w:rPr>
          <w:rFonts w:ascii="Arial" w:hAnsi="Arial" w:cs="Arial"/>
          <w:bCs/>
          <w:i/>
        </w:rPr>
        <w:t xml:space="preserve">- </w:t>
      </w:r>
      <w:proofErr w:type="spellStart"/>
      <w:r w:rsidRPr="00391E31">
        <w:rPr>
          <w:rFonts w:ascii="Arial" w:hAnsi="Arial" w:cs="Arial"/>
          <w:bCs/>
          <w:i/>
        </w:rPr>
        <w:t>bilanțul</w:t>
      </w:r>
      <w:proofErr w:type="spellEnd"/>
      <w:r w:rsidRPr="00391E31">
        <w:rPr>
          <w:rFonts w:ascii="Arial" w:hAnsi="Arial" w:cs="Arial"/>
          <w:bCs/>
          <w:i/>
        </w:rPr>
        <w:t xml:space="preserve"> </w:t>
      </w:r>
      <w:proofErr w:type="spellStart"/>
      <w:r w:rsidRPr="00391E31">
        <w:rPr>
          <w:rFonts w:ascii="Arial" w:hAnsi="Arial" w:cs="Arial"/>
          <w:bCs/>
          <w:i/>
        </w:rPr>
        <w:t>teritorial</w:t>
      </w:r>
      <w:proofErr w:type="spellEnd"/>
      <w:r w:rsidRPr="00391E31">
        <w:rPr>
          <w:rFonts w:ascii="Arial" w:hAnsi="Arial" w:cs="Arial"/>
          <w:bCs/>
          <w:i/>
        </w:rPr>
        <w:t xml:space="preserve"> include: </w:t>
      </w:r>
    </w:p>
    <w:p w:rsidR="008B7195" w:rsidRPr="00391E31" w:rsidRDefault="008B7195" w:rsidP="008B7195">
      <w:pPr>
        <w:spacing w:after="0" w:line="240" w:lineRule="auto"/>
        <w:jc w:val="both"/>
        <w:rPr>
          <w:rFonts w:ascii="Arial" w:hAnsi="Arial" w:cs="Arial"/>
          <w:i/>
          <w:lang w:eastAsia="ar-SA"/>
        </w:rPr>
      </w:pPr>
      <w:r w:rsidRPr="00391E31">
        <w:rPr>
          <w:rFonts w:ascii="Arial" w:hAnsi="Arial" w:cs="Arial"/>
          <w:i/>
          <w:lang w:eastAsia="ar-SA"/>
        </w:rPr>
        <w:t xml:space="preserve">- </w:t>
      </w:r>
      <w:proofErr w:type="spellStart"/>
      <w:r w:rsidRPr="00391E31">
        <w:rPr>
          <w:rFonts w:ascii="Arial" w:hAnsi="Arial" w:cs="Arial"/>
          <w:i/>
          <w:lang w:eastAsia="ar-SA"/>
        </w:rPr>
        <w:t>clădire</w:t>
      </w:r>
      <w:proofErr w:type="spellEnd"/>
      <w:r w:rsidRPr="00391E31">
        <w:rPr>
          <w:rFonts w:ascii="Arial" w:hAnsi="Arial" w:cs="Arial"/>
          <w:i/>
        </w:rPr>
        <w:t xml:space="preserve"> cu </w:t>
      </w:r>
      <w:proofErr w:type="spellStart"/>
      <w:r w:rsidRPr="00391E31">
        <w:rPr>
          <w:rFonts w:ascii="Arial" w:hAnsi="Arial" w:cs="Arial"/>
          <w:i/>
          <w:lang w:eastAsia="ar-SA"/>
        </w:rPr>
        <w:t>suprafața</w:t>
      </w:r>
      <w:proofErr w:type="spellEnd"/>
      <w:r w:rsidRPr="00391E31">
        <w:rPr>
          <w:rFonts w:ascii="Arial" w:hAnsi="Arial" w:cs="Arial"/>
          <w:i/>
          <w:lang w:eastAsia="ar-SA"/>
        </w:rPr>
        <w:t xml:space="preserve"> </w:t>
      </w:r>
      <w:proofErr w:type="spellStart"/>
      <w:r w:rsidRPr="00391E31">
        <w:rPr>
          <w:rFonts w:ascii="Arial" w:hAnsi="Arial" w:cs="Arial"/>
          <w:i/>
          <w:lang w:eastAsia="ar-SA"/>
        </w:rPr>
        <w:t>construită</w:t>
      </w:r>
      <w:proofErr w:type="spellEnd"/>
      <w:r w:rsidRPr="00391E31">
        <w:rPr>
          <w:rFonts w:ascii="Arial" w:hAnsi="Arial" w:cs="Arial"/>
          <w:i/>
          <w:lang w:eastAsia="ar-SA"/>
        </w:rPr>
        <w:t xml:space="preserve"> – 827 m</w:t>
      </w:r>
      <w:r w:rsidRPr="00391E31">
        <w:rPr>
          <w:rFonts w:ascii="Arial" w:hAnsi="Arial" w:cs="Arial"/>
          <w:i/>
          <w:vertAlign w:val="superscript"/>
          <w:lang w:eastAsia="ar-SA"/>
        </w:rPr>
        <w:t>2</w:t>
      </w:r>
      <w:r w:rsidRPr="00391E31">
        <w:rPr>
          <w:rFonts w:ascii="Arial" w:hAnsi="Arial" w:cs="Arial"/>
          <w:i/>
          <w:lang w:eastAsia="ar-SA"/>
        </w:rPr>
        <w:t xml:space="preserve">; </w:t>
      </w:r>
    </w:p>
    <w:p w:rsidR="008B7195" w:rsidRPr="00391E31" w:rsidRDefault="008B7195" w:rsidP="008B7195">
      <w:pPr>
        <w:spacing w:after="0" w:line="240" w:lineRule="auto"/>
        <w:jc w:val="both"/>
        <w:rPr>
          <w:rFonts w:ascii="Arial" w:hAnsi="Arial" w:cs="Arial"/>
          <w:i/>
          <w:lang w:eastAsia="ar-SA"/>
        </w:rPr>
      </w:pPr>
      <w:r w:rsidRPr="00391E31">
        <w:rPr>
          <w:rFonts w:ascii="Arial" w:hAnsi="Arial" w:cs="Arial"/>
          <w:i/>
          <w:lang w:eastAsia="ar-SA"/>
        </w:rPr>
        <w:t xml:space="preserve">- </w:t>
      </w:r>
      <w:proofErr w:type="spellStart"/>
      <w:r w:rsidRPr="00391E31">
        <w:rPr>
          <w:rFonts w:ascii="Arial" w:hAnsi="Arial" w:cs="Arial"/>
          <w:i/>
          <w:lang w:eastAsia="ar-SA"/>
        </w:rPr>
        <w:t>drumuri</w:t>
      </w:r>
      <w:proofErr w:type="spellEnd"/>
      <w:r w:rsidRPr="00391E31">
        <w:rPr>
          <w:rFonts w:ascii="Arial" w:hAnsi="Arial" w:cs="Arial"/>
          <w:i/>
          <w:lang w:eastAsia="ar-SA"/>
        </w:rPr>
        <w:t xml:space="preserve"> </w:t>
      </w:r>
      <w:proofErr w:type="spellStart"/>
      <w:r w:rsidRPr="00391E31">
        <w:rPr>
          <w:rFonts w:ascii="Arial" w:hAnsi="Arial" w:cs="Arial"/>
          <w:i/>
          <w:lang w:eastAsia="ar-SA"/>
        </w:rPr>
        <w:t>şi</w:t>
      </w:r>
      <w:proofErr w:type="spellEnd"/>
      <w:r w:rsidRPr="00391E31">
        <w:rPr>
          <w:rFonts w:ascii="Arial" w:hAnsi="Arial" w:cs="Arial"/>
          <w:i/>
          <w:lang w:eastAsia="ar-SA"/>
        </w:rPr>
        <w:t xml:space="preserve"> </w:t>
      </w:r>
      <w:proofErr w:type="spellStart"/>
      <w:r w:rsidRPr="00391E31">
        <w:rPr>
          <w:rFonts w:ascii="Arial" w:hAnsi="Arial" w:cs="Arial"/>
          <w:i/>
          <w:lang w:eastAsia="ar-SA"/>
        </w:rPr>
        <w:t>platforme</w:t>
      </w:r>
      <w:proofErr w:type="spellEnd"/>
      <w:r w:rsidRPr="00391E31">
        <w:rPr>
          <w:rFonts w:ascii="Arial" w:hAnsi="Arial" w:cs="Arial"/>
          <w:i/>
          <w:lang w:eastAsia="ar-SA"/>
        </w:rPr>
        <w:t xml:space="preserve"> </w:t>
      </w:r>
      <w:proofErr w:type="spellStart"/>
      <w:r w:rsidRPr="00391E31">
        <w:rPr>
          <w:rFonts w:ascii="Arial" w:hAnsi="Arial" w:cs="Arial"/>
          <w:i/>
          <w:lang w:eastAsia="ar-SA"/>
        </w:rPr>
        <w:t>betonate</w:t>
      </w:r>
      <w:proofErr w:type="spellEnd"/>
      <w:r w:rsidRPr="00391E31">
        <w:rPr>
          <w:rFonts w:ascii="Arial" w:hAnsi="Arial" w:cs="Arial"/>
          <w:i/>
          <w:lang w:eastAsia="ar-SA"/>
        </w:rPr>
        <w:t xml:space="preserve"> (9 </w:t>
      </w:r>
      <w:proofErr w:type="spellStart"/>
      <w:r w:rsidRPr="00391E31">
        <w:rPr>
          <w:rFonts w:ascii="Arial" w:hAnsi="Arial" w:cs="Arial"/>
          <w:i/>
          <w:lang w:eastAsia="ar-SA"/>
        </w:rPr>
        <w:t>locuri</w:t>
      </w:r>
      <w:proofErr w:type="spellEnd"/>
      <w:r w:rsidRPr="00391E31">
        <w:rPr>
          <w:rFonts w:ascii="Arial" w:hAnsi="Arial" w:cs="Arial"/>
          <w:i/>
          <w:lang w:eastAsia="ar-SA"/>
        </w:rPr>
        <w:t xml:space="preserve"> </w:t>
      </w:r>
      <w:proofErr w:type="spellStart"/>
      <w:r w:rsidRPr="00391E31">
        <w:rPr>
          <w:rFonts w:ascii="Arial" w:hAnsi="Arial" w:cs="Arial"/>
          <w:i/>
          <w:lang w:eastAsia="ar-SA"/>
        </w:rPr>
        <w:t>parcare</w:t>
      </w:r>
      <w:proofErr w:type="spellEnd"/>
      <w:r w:rsidRPr="00391E31">
        <w:rPr>
          <w:rFonts w:ascii="Arial" w:hAnsi="Arial" w:cs="Arial"/>
          <w:i/>
          <w:lang w:eastAsia="ar-SA"/>
        </w:rPr>
        <w:t>)- 572 m</w:t>
      </w:r>
      <w:r w:rsidRPr="00391E31">
        <w:rPr>
          <w:rFonts w:ascii="Arial" w:hAnsi="Arial" w:cs="Arial"/>
          <w:i/>
          <w:vertAlign w:val="superscript"/>
          <w:lang w:eastAsia="ar-SA"/>
        </w:rPr>
        <w:t>2</w:t>
      </w:r>
      <w:r w:rsidRPr="00391E31">
        <w:rPr>
          <w:rFonts w:ascii="Arial" w:hAnsi="Arial" w:cs="Arial"/>
          <w:i/>
          <w:lang w:eastAsia="ar-SA"/>
        </w:rPr>
        <w:t>;</w:t>
      </w:r>
    </w:p>
    <w:p w:rsidR="008B7195" w:rsidRPr="00391E31" w:rsidRDefault="008B7195" w:rsidP="008B7195">
      <w:pPr>
        <w:spacing w:after="0" w:line="240" w:lineRule="auto"/>
        <w:jc w:val="both"/>
        <w:rPr>
          <w:rFonts w:ascii="Arial" w:hAnsi="Arial" w:cs="Arial"/>
          <w:i/>
          <w:lang w:eastAsia="ar-SA"/>
        </w:rPr>
      </w:pPr>
      <w:r w:rsidRPr="00391E31">
        <w:rPr>
          <w:rFonts w:ascii="Arial" w:hAnsi="Arial" w:cs="Arial"/>
          <w:i/>
          <w:lang w:eastAsia="ar-SA"/>
        </w:rPr>
        <w:t xml:space="preserve">- </w:t>
      </w:r>
      <w:proofErr w:type="spellStart"/>
      <w:r w:rsidRPr="00391E31">
        <w:rPr>
          <w:rFonts w:ascii="Arial" w:hAnsi="Arial" w:cs="Arial"/>
          <w:i/>
          <w:lang w:eastAsia="ar-SA"/>
        </w:rPr>
        <w:t>spații</w:t>
      </w:r>
      <w:proofErr w:type="spellEnd"/>
      <w:r w:rsidRPr="00391E31">
        <w:rPr>
          <w:rFonts w:ascii="Arial" w:hAnsi="Arial" w:cs="Arial"/>
          <w:i/>
          <w:lang w:eastAsia="ar-SA"/>
        </w:rPr>
        <w:t xml:space="preserve"> </w:t>
      </w:r>
      <w:proofErr w:type="spellStart"/>
      <w:r w:rsidRPr="00391E31">
        <w:rPr>
          <w:rFonts w:ascii="Arial" w:hAnsi="Arial" w:cs="Arial"/>
          <w:i/>
          <w:lang w:eastAsia="ar-SA"/>
        </w:rPr>
        <w:t>verzi</w:t>
      </w:r>
      <w:proofErr w:type="spellEnd"/>
      <w:r w:rsidRPr="00391E31">
        <w:rPr>
          <w:rFonts w:ascii="Arial" w:hAnsi="Arial" w:cs="Arial"/>
          <w:i/>
          <w:lang w:eastAsia="ar-SA"/>
        </w:rPr>
        <w:t xml:space="preserve"> – 600 m</w:t>
      </w:r>
      <w:r w:rsidRPr="00391E31">
        <w:rPr>
          <w:rFonts w:ascii="Arial" w:hAnsi="Arial" w:cs="Arial"/>
          <w:i/>
          <w:vertAlign w:val="superscript"/>
          <w:lang w:eastAsia="ar-SA"/>
        </w:rPr>
        <w:t>2</w:t>
      </w:r>
      <w:r w:rsidRPr="00391E31">
        <w:rPr>
          <w:rFonts w:ascii="Arial" w:hAnsi="Arial" w:cs="Arial"/>
          <w:i/>
          <w:lang w:eastAsia="ar-SA"/>
        </w:rPr>
        <w:t>;</w:t>
      </w:r>
    </w:p>
    <w:p w:rsidR="008B7195" w:rsidRPr="00391E31" w:rsidRDefault="008B7195" w:rsidP="008B7195">
      <w:pPr>
        <w:spacing w:after="0" w:line="240" w:lineRule="auto"/>
        <w:jc w:val="both"/>
        <w:rPr>
          <w:rFonts w:ascii="Arial" w:hAnsi="Arial" w:cs="Arial"/>
          <w:i/>
        </w:rPr>
      </w:pPr>
      <w:r w:rsidRPr="00391E31">
        <w:rPr>
          <w:rFonts w:ascii="Arial" w:hAnsi="Arial" w:cs="Arial"/>
          <w:b/>
          <w:i/>
        </w:rPr>
        <w:t xml:space="preserve">b) </w:t>
      </w:r>
      <w:proofErr w:type="spellStart"/>
      <w:r w:rsidRPr="00391E31">
        <w:rPr>
          <w:rFonts w:ascii="Arial" w:hAnsi="Arial" w:cs="Arial"/>
          <w:b/>
          <w:i/>
        </w:rPr>
        <w:t>cumularea</w:t>
      </w:r>
      <w:proofErr w:type="spellEnd"/>
      <w:r w:rsidRPr="00391E31">
        <w:rPr>
          <w:rFonts w:ascii="Arial" w:hAnsi="Arial" w:cs="Arial"/>
          <w:b/>
          <w:i/>
        </w:rPr>
        <w:t xml:space="preserve"> cu </w:t>
      </w:r>
      <w:proofErr w:type="spellStart"/>
      <w:r w:rsidRPr="00391E31">
        <w:rPr>
          <w:rFonts w:ascii="Arial" w:hAnsi="Arial" w:cs="Arial"/>
          <w:b/>
          <w:i/>
        </w:rPr>
        <w:t>alte</w:t>
      </w:r>
      <w:proofErr w:type="spellEnd"/>
      <w:r w:rsidRPr="00391E31">
        <w:rPr>
          <w:rFonts w:ascii="Arial" w:hAnsi="Arial" w:cs="Arial"/>
          <w:b/>
          <w:i/>
        </w:rPr>
        <w:t xml:space="preserve"> </w:t>
      </w:r>
      <w:proofErr w:type="spellStart"/>
      <w:r w:rsidRPr="00391E31">
        <w:rPr>
          <w:rFonts w:ascii="Arial" w:hAnsi="Arial" w:cs="Arial"/>
          <w:b/>
          <w:i/>
        </w:rPr>
        <w:t>proiecte</w:t>
      </w:r>
      <w:proofErr w:type="spellEnd"/>
      <w:r w:rsidRPr="00391E31">
        <w:rPr>
          <w:rFonts w:ascii="Arial" w:hAnsi="Arial" w:cs="Arial"/>
          <w:i/>
        </w:rPr>
        <w:t xml:space="preserve">: nu </w:t>
      </w:r>
      <w:proofErr w:type="gramStart"/>
      <w:r w:rsidRPr="00391E31">
        <w:rPr>
          <w:rFonts w:ascii="Arial" w:hAnsi="Arial" w:cs="Arial"/>
          <w:i/>
        </w:rPr>
        <w:t>are</w:t>
      </w:r>
      <w:proofErr w:type="gramEnd"/>
      <w:r w:rsidRPr="00391E31">
        <w:rPr>
          <w:rFonts w:ascii="Arial" w:hAnsi="Arial" w:cs="Arial"/>
          <w:i/>
        </w:rPr>
        <w:t xml:space="preserve"> </w:t>
      </w:r>
      <w:proofErr w:type="spellStart"/>
      <w:r w:rsidRPr="00391E31">
        <w:rPr>
          <w:rFonts w:ascii="Arial" w:hAnsi="Arial" w:cs="Arial"/>
          <w:i/>
        </w:rPr>
        <w:t>efect</w:t>
      </w:r>
      <w:proofErr w:type="spellEnd"/>
      <w:r w:rsidRPr="00391E31">
        <w:rPr>
          <w:rFonts w:ascii="Arial" w:hAnsi="Arial" w:cs="Arial"/>
          <w:i/>
        </w:rPr>
        <w:t xml:space="preserve"> </w:t>
      </w:r>
      <w:proofErr w:type="spellStart"/>
      <w:r w:rsidRPr="00391E31">
        <w:rPr>
          <w:rFonts w:ascii="Arial" w:hAnsi="Arial" w:cs="Arial"/>
          <w:i/>
        </w:rPr>
        <w:t>cumulativ</w:t>
      </w:r>
      <w:proofErr w:type="spellEnd"/>
      <w:r w:rsidRPr="00391E31">
        <w:rPr>
          <w:rFonts w:ascii="Arial" w:hAnsi="Arial" w:cs="Arial"/>
          <w:i/>
        </w:rPr>
        <w:t xml:space="preserve"> cu </w:t>
      </w:r>
      <w:proofErr w:type="spellStart"/>
      <w:r w:rsidRPr="00391E31">
        <w:rPr>
          <w:rFonts w:ascii="Arial" w:hAnsi="Arial" w:cs="Arial"/>
          <w:i/>
        </w:rPr>
        <w:t>altele</w:t>
      </w:r>
      <w:proofErr w:type="spellEnd"/>
      <w:r w:rsidRPr="00391E31">
        <w:rPr>
          <w:rFonts w:ascii="Arial" w:hAnsi="Arial" w:cs="Arial"/>
          <w:i/>
        </w:rPr>
        <w:t xml:space="preserve"> din </w:t>
      </w:r>
      <w:proofErr w:type="spellStart"/>
      <w:r w:rsidRPr="00391E31">
        <w:rPr>
          <w:rFonts w:ascii="Arial" w:hAnsi="Arial" w:cs="Arial"/>
          <w:i/>
        </w:rPr>
        <w:t>zonă</w:t>
      </w:r>
      <w:proofErr w:type="spellEnd"/>
      <w:r w:rsidRPr="00391E31">
        <w:rPr>
          <w:rFonts w:ascii="Arial" w:hAnsi="Arial" w:cs="Arial"/>
          <w:i/>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b/>
          <w:i/>
        </w:rPr>
        <w:t xml:space="preserve">c) </w:t>
      </w:r>
      <w:proofErr w:type="spellStart"/>
      <w:r w:rsidRPr="00391E31">
        <w:rPr>
          <w:rFonts w:ascii="Arial" w:hAnsi="Arial" w:cs="Arial"/>
          <w:b/>
          <w:i/>
        </w:rPr>
        <w:t>utilizarea</w:t>
      </w:r>
      <w:proofErr w:type="spellEnd"/>
      <w:r w:rsidRPr="00391E31">
        <w:rPr>
          <w:rFonts w:ascii="Arial" w:hAnsi="Arial" w:cs="Arial"/>
          <w:b/>
          <w:i/>
        </w:rPr>
        <w:t xml:space="preserve"> </w:t>
      </w:r>
      <w:proofErr w:type="spellStart"/>
      <w:r w:rsidRPr="00391E31">
        <w:rPr>
          <w:rFonts w:ascii="Arial" w:hAnsi="Arial" w:cs="Arial"/>
          <w:b/>
          <w:i/>
        </w:rPr>
        <w:t>resurselor</w:t>
      </w:r>
      <w:proofErr w:type="spellEnd"/>
      <w:r w:rsidRPr="00391E31">
        <w:rPr>
          <w:rFonts w:ascii="Arial" w:hAnsi="Arial" w:cs="Arial"/>
          <w:b/>
          <w:i/>
        </w:rPr>
        <w:t xml:space="preserve"> </w:t>
      </w:r>
      <w:proofErr w:type="spellStart"/>
      <w:r w:rsidRPr="00391E31">
        <w:rPr>
          <w:rFonts w:ascii="Arial" w:hAnsi="Arial" w:cs="Arial"/>
          <w:b/>
          <w:i/>
        </w:rPr>
        <w:t>naturale</w:t>
      </w:r>
      <w:proofErr w:type="spellEnd"/>
      <w:r w:rsidRPr="00391E31">
        <w:rPr>
          <w:rFonts w:ascii="Arial" w:hAnsi="Arial" w:cs="Arial"/>
          <w:i/>
        </w:rPr>
        <w:t xml:space="preserve">: se </w:t>
      </w:r>
      <w:proofErr w:type="spellStart"/>
      <w:r w:rsidRPr="00391E31">
        <w:rPr>
          <w:rFonts w:ascii="Arial" w:hAnsi="Arial" w:cs="Arial"/>
          <w:i/>
        </w:rPr>
        <w:t>utilizează</w:t>
      </w:r>
      <w:proofErr w:type="spellEnd"/>
      <w:r w:rsidRPr="00391E31">
        <w:rPr>
          <w:rFonts w:ascii="Arial" w:hAnsi="Arial" w:cs="Arial"/>
          <w:i/>
        </w:rPr>
        <w:t xml:space="preserve"> </w:t>
      </w:r>
      <w:proofErr w:type="spellStart"/>
      <w:r w:rsidRPr="00391E31">
        <w:rPr>
          <w:rFonts w:ascii="Arial" w:hAnsi="Arial" w:cs="Arial"/>
          <w:i/>
        </w:rPr>
        <w:t>apă</w:t>
      </w:r>
      <w:proofErr w:type="spellEnd"/>
      <w:r w:rsidRPr="00391E31">
        <w:rPr>
          <w:rFonts w:ascii="Arial" w:hAnsi="Arial" w:cs="Arial"/>
          <w:i/>
        </w:rPr>
        <w:t xml:space="preserve"> </w:t>
      </w:r>
      <w:proofErr w:type="spellStart"/>
      <w:r w:rsidRPr="00391E31">
        <w:rPr>
          <w:rFonts w:ascii="Arial" w:hAnsi="Arial" w:cs="Arial"/>
          <w:i/>
        </w:rPr>
        <w:t>și</w:t>
      </w:r>
      <w:proofErr w:type="spellEnd"/>
      <w:r w:rsidRPr="00391E31">
        <w:rPr>
          <w:rFonts w:ascii="Arial" w:hAnsi="Arial" w:cs="Arial"/>
          <w:i/>
        </w:rPr>
        <w:t xml:space="preserve"> </w:t>
      </w:r>
      <w:proofErr w:type="spellStart"/>
      <w:r w:rsidRPr="00391E31">
        <w:rPr>
          <w:rFonts w:ascii="Arial" w:hAnsi="Arial" w:cs="Arial"/>
          <w:i/>
        </w:rPr>
        <w:t>materiale</w:t>
      </w:r>
      <w:proofErr w:type="spellEnd"/>
      <w:r w:rsidRPr="00391E31">
        <w:rPr>
          <w:rFonts w:ascii="Arial" w:hAnsi="Arial" w:cs="Arial"/>
          <w:i/>
        </w:rPr>
        <w:t xml:space="preserve"> </w:t>
      </w:r>
      <w:proofErr w:type="spellStart"/>
      <w:r w:rsidRPr="00391E31">
        <w:rPr>
          <w:rFonts w:ascii="Arial" w:hAnsi="Arial" w:cs="Arial"/>
          <w:i/>
        </w:rPr>
        <w:t>pentru</w:t>
      </w:r>
      <w:proofErr w:type="spellEnd"/>
      <w:r w:rsidRPr="00391E31">
        <w:rPr>
          <w:rFonts w:ascii="Arial" w:hAnsi="Arial" w:cs="Arial"/>
          <w:i/>
        </w:rPr>
        <w:t xml:space="preserve"> </w:t>
      </w:r>
      <w:proofErr w:type="spellStart"/>
      <w:r w:rsidRPr="00391E31">
        <w:rPr>
          <w:rFonts w:ascii="Arial" w:hAnsi="Arial" w:cs="Arial"/>
          <w:i/>
        </w:rPr>
        <w:t>construcție</w:t>
      </w:r>
      <w:proofErr w:type="spellEnd"/>
      <w:r w:rsidRPr="00391E31">
        <w:rPr>
          <w:rFonts w:ascii="Arial" w:hAnsi="Arial" w:cs="Arial"/>
          <w:i/>
        </w:rPr>
        <w:t xml:space="preserve">, </w:t>
      </w:r>
      <w:proofErr w:type="spellStart"/>
      <w:r w:rsidRPr="00391E31">
        <w:rPr>
          <w:rFonts w:ascii="Arial" w:hAnsi="Arial" w:cs="Arial"/>
          <w:i/>
        </w:rPr>
        <w:t>apă</w:t>
      </w:r>
      <w:proofErr w:type="spellEnd"/>
      <w:r w:rsidRPr="00391E31">
        <w:rPr>
          <w:rFonts w:ascii="Arial" w:hAnsi="Arial" w:cs="Arial"/>
          <w:i/>
        </w:rPr>
        <w:t xml:space="preserve"> </w:t>
      </w:r>
      <w:proofErr w:type="spellStart"/>
      <w:r w:rsidRPr="00391E31">
        <w:rPr>
          <w:rFonts w:ascii="Arial" w:hAnsi="Arial" w:cs="Arial"/>
          <w:i/>
        </w:rPr>
        <w:t>pentru</w:t>
      </w:r>
      <w:proofErr w:type="spellEnd"/>
      <w:r w:rsidRPr="00391E31">
        <w:rPr>
          <w:rFonts w:ascii="Arial" w:hAnsi="Arial" w:cs="Arial"/>
          <w:i/>
        </w:rPr>
        <w:t xml:space="preserve"> </w:t>
      </w:r>
      <w:proofErr w:type="spellStart"/>
      <w:r w:rsidRPr="00391E31">
        <w:rPr>
          <w:rFonts w:ascii="Arial" w:hAnsi="Arial" w:cs="Arial"/>
          <w:i/>
        </w:rPr>
        <w:t>activitățiile</w:t>
      </w:r>
      <w:proofErr w:type="spellEnd"/>
      <w:r w:rsidRPr="00391E31">
        <w:rPr>
          <w:rFonts w:ascii="Arial" w:hAnsi="Arial" w:cs="Arial"/>
          <w:i/>
        </w:rPr>
        <w:t xml:space="preserve"> </w:t>
      </w:r>
      <w:proofErr w:type="spellStart"/>
      <w:r w:rsidRPr="00391E31">
        <w:rPr>
          <w:rFonts w:ascii="Arial" w:hAnsi="Arial" w:cs="Arial"/>
          <w:i/>
        </w:rPr>
        <w:t>menajere</w:t>
      </w:r>
      <w:proofErr w:type="spellEnd"/>
      <w:r w:rsidRPr="00391E31">
        <w:rPr>
          <w:rFonts w:ascii="Arial" w:hAnsi="Arial" w:cs="Arial"/>
          <w:i/>
        </w:rPr>
        <w:t xml:space="preserve">, </w:t>
      </w:r>
      <w:proofErr w:type="spellStart"/>
      <w:r w:rsidRPr="00391E31">
        <w:rPr>
          <w:rFonts w:ascii="Arial" w:hAnsi="Arial" w:cs="Arial"/>
          <w:i/>
        </w:rPr>
        <w:t>energie</w:t>
      </w:r>
      <w:proofErr w:type="spellEnd"/>
      <w:r w:rsidRPr="00391E31">
        <w:rPr>
          <w:rFonts w:ascii="Arial" w:hAnsi="Arial" w:cs="Arial"/>
          <w:i/>
        </w:rPr>
        <w:t xml:space="preserve"> </w:t>
      </w:r>
      <w:proofErr w:type="spellStart"/>
      <w:r w:rsidRPr="00391E31">
        <w:rPr>
          <w:rFonts w:ascii="Arial" w:hAnsi="Arial" w:cs="Arial"/>
          <w:i/>
        </w:rPr>
        <w:t>electică</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u w:val="single"/>
        </w:rPr>
      </w:pPr>
      <w:proofErr w:type="spellStart"/>
      <w:r w:rsidRPr="00391E31">
        <w:rPr>
          <w:rFonts w:ascii="Arial" w:hAnsi="Arial" w:cs="Arial"/>
          <w:i/>
          <w:u w:val="single"/>
        </w:rPr>
        <w:t>Utilități</w:t>
      </w:r>
      <w:proofErr w:type="spellEnd"/>
      <w:r w:rsidRPr="00391E31">
        <w:rPr>
          <w:rFonts w:ascii="Arial" w:hAnsi="Arial" w:cs="Arial"/>
          <w:i/>
          <w:u w:val="single"/>
        </w:rPr>
        <w:t>:</w:t>
      </w:r>
    </w:p>
    <w:p w:rsidR="008B7195" w:rsidRPr="00391E31" w:rsidRDefault="008B7195" w:rsidP="008B7195">
      <w:pPr>
        <w:numPr>
          <w:ilvl w:val="0"/>
          <w:numId w:val="26"/>
        </w:numPr>
        <w:spacing w:after="0" w:line="240" w:lineRule="auto"/>
        <w:jc w:val="both"/>
        <w:rPr>
          <w:rFonts w:ascii="Arial" w:hAnsi="Arial" w:cs="Arial"/>
          <w:i/>
        </w:rPr>
      </w:pPr>
      <w:r w:rsidRPr="00391E31">
        <w:rPr>
          <w:rFonts w:ascii="Arial" w:hAnsi="Arial" w:cs="Arial"/>
          <w:i/>
        </w:rPr>
        <w:t xml:space="preserve">1. </w:t>
      </w:r>
      <w:proofErr w:type="spellStart"/>
      <w:r w:rsidRPr="00391E31">
        <w:rPr>
          <w:rFonts w:ascii="Arial" w:hAnsi="Arial" w:cs="Arial"/>
          <w:i/>
        </w:rPr>
        <w:t>Alimentare</w:t>
      </w:r>
      <w:proofErr w:type="spellEnd"/>
      <w:r w:rsidRPr="00391E31">
        <w:rPr>
          <w:rFonts w:ascii="Arial" w:hAnsi="Arial" w:cs="Arial"/>
          <w:i/>
        </w:rPr>
        <w:t xml:space="preserve"> cu </w:t>
      </w:r>
      <w:proofErr w:type="spellStart"/>
      <w:r w:rsidRPr="00391E31">
        <w:rPr>
          <w:rFonts w:ascii="Arial" w:hAnsi="Arial" w:cs="Arial"/>
          <w:i/>
        </w:rPr>
        <w:t>apă</w:t>
      </w:r>
      <w:proofErr w:type="spellEnd"/>
      <w:r w:rsidRPr="00391E31">
        <w:rPr>
          <w:rFonts w:ascii="Arial" w:hAnsi="Arial" w:cs="Arial"/>
          <w:i/>
        </w:rPr>
        <w:t xml:space="preserve"> – </w:t>
      </w:r>
      <w:proofErr w:type="spellStart"/>
      <w:r w:rsidRPr="00391E31">
        <w:rPr>
          <w:rFonts w:ascii="Arial" w:hAnsi="Arial" w:cs="Arial"/>
          <w:i/>
        </w:rPr>
        <w:t>rețeaua</w:t>
      </w:r>
      <w:proofErr w:type="spellEnd"/>
      <w:r w:rsidRPr="00391E31">
        <w:rPr>
          <w:rFonts w:ascii="Arial" w:hAnsi="Arial" w:cs="Arial"/>
          <w:i/>
        </w:rPr>
        <w:t xml:space="preserve"> de </w:t>
      </w:r>
      <w:proofErr w:type="spellStart"/>
      <w:r w:rsidRPr="00391E31">
        <w:rPr>
          <w:rFonts w:ascii="Arial" w:hAnsi="Arial" w:cs="Arial"/>
          <w:i/>
        </w:rPr>
        <w:t>distribuție</w:t>
      </w:r>
      <w:proofErr w:type="spellEnd"/>
      <w:r w:rsidRPr="00391E31">
        <w:rPr>
          <w:rFonts w:ascii="Arial" w:hAnsi="Arial" w:cs="Arial"/>
          <w:i/>
        </w:rPr>
        <w:t xml:space="preserve"> a </w:t>
      </w:r>
      <w:proofErr w:type="spellStart"/>
      <w:r w:rsidRPr="00391E31">
        <w:rPr>
          <w:rFonts w:ascii="Arial" w:hAnsi="Arial" w:cs="Arial"/>
          <w:i/>
        </w:rPr>
        <w:t>municipiului</w:t>
      </w:r>
      <w:proofErr w:type="spellEnd"/>
      <w:r w:rsidRPr="00391E31">
        <w:rPr>
          <w:rFonts w:ascii="Arial" w:hAnsi="Arial" w:cs="Arial"/>
          <w:i/>
        </w:rPr>
        <w:t xml:space="preserve"> </w:t>
      </w:r>
      <w:proofErr w:type="spellStart"/>
      <w:r w:rsidRPr="00391E31">
        <w:rPr>
          <w:rFonts w:ascii="Arial" w:hAnsi="Arial" w:cs="Arial"/>
          <w:i/>
        </w:rPr>
        <w:t>Bistriţa</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2.Evacuarea </w:t>
      </w:r>
      <w:proofErr w:type="spellStart"/>
      <w:r w:rsidRPr="00391E31">
        <w:rPr>
          <w:rFonts w:ascii="Arial" w:hAnsi="Arial" w:cs="Arial"/>
          <w:i/>
        </w:rPr>
        <w:t>apelor</w:t>
      </w:r>
      <w:proofErr w:type="spellEnd"/>
      <w:r w:rsidRPr="00391E31">
        <w:rPr>
          <w:rFonts w:ascii="Arial" w:hAnsi="Arial" w:cs="Arial"/>
          <w:i/>
        </w:rPr>
        <w:t xml:space="preserve"> </w:t>
      </w:r>
      <w:proofErr w:type="spellStart"/>
      <w:r w:rsidRPr="00391E31">
        <w:rPr>
          <w:rFonts w:ascii="Arial" w:hAnsi="Arial" w:cs="Arial"/>
          <w:i/>
        </w:rPr>
        <w:t>uzate</w:t>
      </w:r>
      <w:proofErr w:type="spellEnd"/>
      <w:r w:rsidRPr="00391E31">
        <w:rPr>
          <w:rFonts w:ascii="Arial" w:hAnsi="Arial" w:cs="Arial"/>
          <w:i/>
        </w:rPr>
        <w:t xml:space="preserve">: se </w:t>
      </w:r>
      <w:proofErr w:type="spellStart"/>
      <w:r w:rsidRPr="00391E31">
        <w:rPr>
          <w:rFonts w:ascii="Arial" w:hAnsi="Arial" w:cs="Arial"/>
          <w:i/>
        </w:rPr>
        <w:t>va</w:t>
      </w:r>
      <w:proofErr w:type="spellEnd"/>
      <w:r w:rsidRPr="00391E31">
        <w:rPr>
          <w:rFonts w:ascii="Arial" w:hAnsi="Arial" w:cs="Arial"/>
          <w:i/>
        </w:rPr>
        <w:t xml:space="preserve"> face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rețeaua</w:t>
      </w:r>
      <w:proofErr w:type="spellEnd"/>
      <w:r w:rsidRPr="00391E31">
        <w:rPr>
          <w:rFonts w:ascii="Arial" w:hAnsi="Arial" w:cs="Arial"/>
          <w:i/>
        </w:rPr>
        <w:t xml:space="preserve"> </w:t>
      </w:r>
      <w:proofErr w:type="spellStart"/>
      <w:r w:rsidRPr="00391E31">
        <w:rPr>
          <w:rFonts w:ascii="Arial" w:hAnsi="Arial" w:cs="Arial"/>
          <w:i/>
        </w:rPr>
        <w:t>publică</w:t>
      </w:r>
      <w:proofErr w:type="spellEnd"/>
      <w:r w:rsidRPr="00391E31">
        <w:rPr>
          <w:rFonts w:ascii="Arial" w:hAnsi="Arial" w:cs="Arial"/>
          <w:i/>
        </w:rPr>
        <w:t xml:space="preserve"> de </w:t>
      </w:r>
      <w:r w:rsidR="00EA3B26" w:rsidRPr="00391E31">
        <w:rPr>
          <w:rFonts w:ascii="Arial" w:hAnsi="Arial" w:cs="Arial"/>
          <w:i/>
        </w:rPr>
        <w:t>canalize</w:t>
      </w:r>
      <w:r w:rsidR="00EA3B26" w:rsidRPr="00EA3B26">
        <w:rPr>
          <w:rFonts w:ascii="Arial" w:hAnsi="Arial" w:cs="Arial"/>
          <w:i/>
        </w:rPr>
        <w:t xml:space="preserve"> </w:t>
      </w:r>
      <w:r w:rsidR="00EA3B26" w:rsidRPr="00391E31">
        <w:rPr>
          <w:rFonts w:ascii="Arial" w:hAnsi="Arial" w:cs="Arial"/>
          <w:i/>
        </w:rPr>
        <w:t xml:space="preserve">a </w:t>
      </w:r>
      <w:proofErr w:type="spellStart"/>
      <w:r w:rsidR="00EA3B26" w:rsidRPr="00391E31">
        <w:rPr>
          <w:rFonts w:ascii="Arial" w:hAnsi="Arial" w:cs="Arial"/>
          <w:i/>
        </w:rPr>
        <w:t>municipiului</w:t>
      </w:r>
      <w:proofErr w:type="spellEnd"/>
      <w:r w:rsidR="00EA3B26" w:rsidRPr="00391E31">
        <w:rPr>
          <w:rFonts w:ascii="Arial" w:hAnsi="Arial" w:cs="Arial"/>
          <w:i/>
        </w:rPr>
        <w:t xml:space="preserve"> </w:t>
      </w:r>
      <w:proofErr w:type="spellStart"/>
      <w:r w:rsidR="00EA3B26" w:rsidRPr="00391E31">
        <w:rPr>
          <w:rFonts w:ascii="Arial" w:hAnsi="Arial" w:cs="Arial"/>
          <w:i/>
        </w:rPr>
        <w:t>Bistriţa</w:t>
      </w:r>
      <w:proofErr w:type="spellEnd"/>
      <w:r w:rsidR="00EA3B26">
        <w:rPr>
          <w:rFonts w:ascii="Arial" w:hAnsi="Arial" w:cs="Arial"/>
          <w:i/>
        </w:rPr>
        <w:t>;</w:t>
      </w:r>
      <w:r w:rsidRPr="00391E31">
        <w:rPr>
          <w:rFonts w:ascii="Arial" w:hAnsi="Arial" w:cs="Arial"/>
          <w:i/>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3. </w:t>
      </w:r>
      <w:proofErr w:type="spellStart"/>
      <w:r w:rsidRPr="00391E31">
        <w:rPr>
          <w:rFonts w:ascii="Arial" w:hAnsi="Arial" w:cs="Arial"/>
          <w:i/>
        </w:rPr>
        <w:t>Energie</w:t>
      </w:r>
      <w:proofErr w:type="spellEnd"/>
      <w:r w:rsidRPr="00391E31">
        <w:rPr>
          <w:rFonts w:ascii="Arial" w:hAnsi="Arial" w:cs="Arial"/>
          <w:i/>
        </w:rPr>
        <w:t xml:space="preserve"> </w:t>
      </w:r>
      <w:proofErr w:type="spellStart"/>
      <w:r w:rsidRPr="00391E31">
        <w:rPr>
          <w:rFonts w:ascii="Arial" w:hAnsi="Arial" w:cs="Arial"/>
          <w:i/>
        </w:rPr>
        <w:t>electrica</w:t>
      </w:r>
      <w:proofErr w:type="spellEnd"/>
      <w:r w:rsidRPr="00391E31">
        <w:rPr>
          <w:rFonts w:ascii="Arial" w:hAnsi="Arial" w:cs="Arial"/>
          <w:i/>
        </w:rPr>
        <w:t xml:space="preserve"> se </w:t>
      </w:r>
      <w:proofErr w:type="spellStart"/>
      <w:r w:rsidRPr="00391E31">
        <w:rPr>
          <w:rFonts w:ascii="Arial" w:hAnsi="Arial" w:cs="Arial"/>
          <w:i/>
        </w:rPr>
        <w:t>va</w:t>
      </w:r>
      <w:proofErr w:type="spellEnd"/>
      <w:r w:rsidRPr="00391E31">
        <w:rPr>
          <w:rFonts w:ascii="Arial" w:hAnsi="Arial" w:cs="Arial"/>
          <w:i/>
        </w:rPr>
        <w:t xml:space="preserve"> </w:t>
      </w:r>
      <w:proofErr w:type="spellStart"/>
      <w:r w:rsidRPr="00391E31">
        <w:rPr>
          <w:rFonts w:ascii="Arial" w:hAnsi="Arial" w:cs="Arial"/>
          <w:i/>
        </w:rPr>
        <w:t>asigura</w:t>
      </w:r>
      <w:proofErr w:type="spellEnd"/>
      <w:r w:rsidRPr="00391E31">
        <w:rPr>
          <w:rFonts w:ascii="Arial" w:hAnsi="Arial" w:cs="Arial"/>
          <w:i/>
        </w:rPr>
        <w:t xml:space="preserve"> </w:t>
      </w:r>
      <w:proofErr w:type="spellStart"/>
      <w:r w:rsidRPr="00391E31">
        <w:rPr>
          <w:rFonts w:ascii="Arial" w:hAnsi="Arial" w:cs="Arial"/>
          <w:i/>
        </w:rPr>
        <w:t>prin</w:t>
      </w:r>
      <w:proofErr w:type="spellEnd"/>
      <w:r w:rsidRPr="00391E31">
        <w:rPr>
          <w:rFonts w:ascii="Arial" w:hAnsi="Arial" w:cs="Arial"/>
          <w:i/>
        </w:rPr>
        <w:t xml:space="preserve"> </w:t>
      </w:r>
      <w:proofErr w:type="spellStart"/>
      <w:r w:rsidRPr="00391E31">
        <w:rPr>
          <w:rFonts w:ascii="Arial" w:hAnsi="Arial" w:cs="Arial"/>
          <w:i/>
        </w:rPr>
        <w:t>racordare</w:t>
      </w:r>
      <w:proofErr w:type="spellEnd"/>
      <w:r w:rsidRPr="00391E31">
        <w:rPr>
          <w:rFonts w:ascii="Arial" w:hAnsi="Arial" w:cs="Arial"/>
          <w:i/>
        </w:rPr>
        <w:t xml:space="preserve"> la </w:t>
      </w:r>
      <w:proofErr w:type="spellStart"/>
      <w:r w:rsidRPr="00391E31">
        <w:rPr>
          <w:rFonts w:ascii="Arial" w:hAnsi="Arial" w:cs="Arial"/>
          <w:i/>
        </w:rPr>
        <w:t>rețeaua</w:t>
      </w:r>
      <w:proofErr w:type="spellEnd"/>
      <w:r w:rsidRPr="00391E31">
        <w:rPr>
          <w:rFonts w:ascii="Arial" w:hAnsi="Arial" w:cs="Arial"/>
          <w:i/>
        </w:rPr>
        <w:t xml:space="preserve"> de </w:t>
      </w:r>
      <w:proofErr w:type="spellStart"/>
      <w:r w:rsidRPr="00391E31">
        <w:rPr>
          <w:rFonts w:ascii="Arial" w:hAnsi="Arial" w:cs="Arial"/>
          <w:i/>
        </w:rPr>
        <w:t>distribuție</w:t>
      </w:r>
      <w:proofErr w:type="spellEnd"/>
      <w:r w:rsidRPr="00391E31">
        <w:rPr>
          <w:rFonts w:ascii="Arial" w:hAnsi="Arial" w:cs="Arial"/>
          <w:i/>
        </w:rPr>
        <w:t xml:space="preserve"> </w:t>
      </w:r>
      <w:proofErr w:type="spellStart"/>
      <w:r w:rsidRPr="00391E31">
        <w:rPr>
          <w:rFonts w:ascii="Arial" w:hAnsi="Arial" w:cs="Arial"/>
          <w:i/>
        </w:rPr>
        <w:t>electrică</w:t>
      </w:r>
      <w:proofErr w:type="spellEnd"/>
      <w:r w:rsidRPr="00391E31">
        <w:rPr>
          <w:rFonts w:ascii="Arial" w:hAnsi="Arial" w:cs="Arial"/>
          <w:i/>
        </w:rPr>
        <w:t xml:space="preserve"> din </w:t>
      </w:r>
      <w:proofErr w:type="spellStart"/>
      <w:r w:rsidRPr="00391E31">
        <w:rPr>
          <w:rFonts w:ascii="Arial" w:hAnsi="Arial" w:cs="Arial"/>
          <w:i/>
        </w:rPr>
        <w:t>zonă</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i/>
        </w:rPr>
        <w:lastRenderedPageBreak/>
        <w:t xml:space="preserve">4. </w:t>
      </w:r>
      <w:proofErr w:type="spellStart"/>
      <w:r w:rsidRPr="00391E31">
        <w:rPr>
          <w:rFonts w:ascii="Arial" w:hAnsi="Arial" w:cs="Arial"/>
          <w:i/>
        </w:rPr>
        <w:t>Încălzirea</w:t>
      </w:r>
      <w:proofErr w:type="spellEnd"/>
      <w:r w:rsidRPr="00391E31">
        <w:rPr>
          <w:rFonts w:ascii="Arial" w:hAnsi="Arial" w:cs="Arial"/>
          <w:i/>
        </w:rPr>
        <w:t xml:space="preserve"> </w:t>
      </w:r>
      <w:proofErr w:type="spellStart"/>
      <w:r w:rsidRPr="00391E31">
        <w:rPr>
          <w:rFonts w:ascii="Arial" w:hAnsi="Arial" w:cs="Arial"/>
          <w:i/>
        </w:rPr>
        <w:t>spaţiilor</w:t>
      </w:r>
      <w:proofErr w:type="spellEnd"/>
      <w:r w:rsidRPr="00391E31">
        <w:rPr>
          <w:rFonts w:ascii="Arial" w:hAnsi="Arial" w:cs="Arial"/>
          <w:i/>
        </w:rPr>
        <w:t xml:space="preserve"> </w:t>
      </w:r>
      <w:proofErr w:type="spellStart"/>
      <w:r w:rsidRPr="00391E31">
        <w:rPr>
          <w:rFonts w:ascii="Arial" w:hAnsi="Arial" w:cs="Arial"/>
          <w:i/>
        </w:rPr>
        <w:t>şi</w:t>
      </w:r>
      <w:proofErr w:type="spellEnd"/>
      <w:r w:rsidRPr="00391E31">
        <w:rPr>
          <w:rFonts w:ascii="Arial" w:hAnsi="Arial" w:cs="Arial"/>
          <w:i/>
        </w:rPr>
        <w:t xml:space="preserve"> </w:t>
      </w:r>
      <w:proofErr w:type="spellStart"/>
      <w:r w:rsidRPr="00391E31">
        <w:rPr>
          <w:rFonts w:ascii="Arial" w:hAnsi="Arial" w:cs="Arial"/>
          <w:i/>
        </w:rPr>
        <w:t>apa</w:t>
      </w:r>
      <w:proofErr w:type="spellEnd"/>
      <w:r w:rsidRPr="00391E31">
        <w:rPr>
          <w:rFonts w:ascii="Arial" w:hAnsi="Arial" w:cs="Arial"/>
          <w:i/>
        </w:rPr>
        <w:t xml:space="preserve"> </w:t>
      </w:r>
      <w:proofErr w:type="spellStart"/>
      <w:r w:rsidRPr="00391E31">
        <w:rPr>
          <w:rFonts w:ascii="Arial" w:hAnsi="Arial" w:cs="Arial"/>
          <w:i/>
        </w:rPr>
        <w:t>caldă</w:t>
      </w:r>
      <w:proofErr w:type="spellEnd"/>
      <w:r w:rsidRPr="00391E31">
        <w:rPr>
          <w:rFonts w:ascii="Arial" w:hAnsi="Arial" w:cs="Arial"/>
          <w:i/>
        </w:rPr>
        <w:t xml:space="preserve"> </w:t>
      </w:r>
      <w:proofErr w:type="spellStart"/>
      <w:r w:rsidRPr="00391E31">
        <w:rPr>
          <w:rFonts w:ascii="Arial" w:hAnsi="Arial" w:cs="Arial"/>
          <w:i/>
        </w:rPr>
        <w:t>menajeră</w:t>
      </w:r>
      <w:proofErr w:type="spellEnd"/>
      <w:r w:rsidRPr="00391E31">
        <w:rPr>
          <w:rFonts w:ascii="Arial" w:hAnsi="Arial" w:cs="Arial"/>
          <w:i/>
        </w:rPr>
        <w:t xml:space="preserve"> </w:t>
      </w:r>
      <w:proofErr w:type="spellStart"/>
      <w:r w:rsidRPr="00391E31">
        <w:rPr>
          <w:rFonts w:ascii="Arial" w:hAnsi="Arial" w:cs="Arial"/>
          <w:i/>
        </w:rPr>
        <w:t>va</w:t>
      </w:r>
      <w:proofErr w:type="spellEnd"/>
      <w:r w:rsidRPr="00391E31">
        <w:rPr>
          <w:rFonts w:ascii="Arial" w:hAnsi="Arial" w:cs="Arial"/>
          <w:i/>
        </w:rPr>
        <w:t xml:space="preserve"> fi </w:t>
      </w:r>
      <w:proofErr w:type="spellStart"/>
      <w:r w:rsidRPr="00391E31">
        <w:rPr>
          <w:rFonts w:ascii="Arial" w:hAnsi="Arial" w:cs="Arial"/>
          <w:i/>
        </w:rPr>
        <w:t>asigurată</w:t>
      </w:r>
      <w:proofErr w:type="spellEnd"/>
      <w:r w:rsidRPr="00391E31">
        <w:rPr>
          <w:rFonts w:ascii="Arial" w:hAnsi="Arial" w:cs="Arial"/>
          <w:i/>
        </w:rPr>
        <w:t xml:space="preserve"> cu o </w:t>
      </w:r>
      <w:proofErr w:type="spellStart"/>
      <w:r w:rsidRPr="00391E31">
        <w:rPr>
          <w:rFonts w:ascii="Arial" w:hAnsi="Arial" w:cs="Arial"/>
          <w:i/>
        </w:rPr>
        <w:t>centrală</w:t>
      </w:r>
      <w:proofErr w:type="spellEnd"/>
      <w:r w:rsidRPr="00391E31">
        <w:rPr>
          <w:rFonts w:ascii="Arial" w:hAnsi="Arial" w:cs="Arial"/>
          <w:i/>
        </w:rPr>
        <w:t xml:space="preserve"> </w:t>
      </w:r>
      <w:proofErr w:type="spellStart"/>
      <w:r w:rsidRPr="00391E31">
        <w:rPr>
          <w:rFonts w:ascii="Arial" w:hAnsi="Arial" w:cs="Arial"/>
          <w:i/>
        </w:rPr>
        <w:t>termică</w:t>
      </w:r>
      <w:proofErr w:type="spellEnd"/>
      <w:r w:rsidRPr="00391E31">
        <w:rPr>
          <w:rFonts w:ascii="Arial" w:hAnsi="Arial" w:cs="Arial"/>
          <w:i/>
        </w:rPr>
        <w:t xml:space="preserve"> cu </w:t>
      </w:r>
      <w:proofErr w:type="spellStart"/>
      <w:r w:rsidRPr="00391E31">
        <w:rPr>
          <w:rFonts w:ascii="Arial" w:hAnsi="Arial" w:cs="Arial"/>
          <w:i/>
        </w:rPr>
        <w:t>combustibil</w:t>
      </w:r>
      <w:proofErr w:type="spellEnd"/>
      <w:r w:rsidRPr="00391E31">
        <w:rPr>
          <w:rFonts w:ascii="Arial" w:hAnsi="Arial" w:cs="Arial"/>
          <w:i/>
        </w:rPr>
        <w:t xml:space="preserve"> solid </w:t>
      </w:r>
      <w:proofErr w:type="gramStart"/>
      <w:r w:rsidRPr="00391E31">
        <w:rPr>
          <w:rFonts w:ascii="Arial" w:hAnsi="Arial" w:cs="Arial"/>
          <w:i/>
        </w:rPr>
        <w:t xml:space="preserve">( </w:t>
      </w:r>
      <w:proofErr w:type="spellStart"/>
      <w:r w:rsidRPr="00391E31">
        <w:rPr>
          <w:rFonts w:ascii="Arial" w:hAnsi="Arial" w:cs="Arial"/>
          <w:i/>
        </w:rPr>
        <w:t>lemn</w:t>
      </w:r>
      <w:proofErr w:type="spellEnd"/>
      <w:proofErr w:type="gramEnd"/>
      <w:r w:rsidRPr="00391E31">
        <w:rPr>
          <w:rFonts w:ascii="Arial" w:hAnsi="Arial" w:cs="Arial"/>
          <w:i/>
        </w:rPr>
        <w:t xml:space="preserve"> );</w:t>
      </w:r>
    </w:p>
    <w:p w:rsidR="008B7195" w:rsidRPr="00391E31" w:rsidRDefault="008B7195" w:rsidP="008B7195">
      <w:pPr>
        <w:pStyle w:val="Listparagraf1"/>
        <w:spacing w:after="0" w:line="240" w:lineRule="auto"/>
        <w:ind w:left="0"/>
        <w:rPr>
          <w:rFonts w:ascii="Arial" w:hAnsi="Arial" w:cs="Arial"/>
          <w:i/>
          <w:lang w:val="ro-RO"/>
        </w:rPr>
      </w:pPr>
      <w:r w:rsidRPr="00391E31">
        <w:rPr>
          <w:rFonts w:ascii="Arial" w:hAnsi="Arial" w:cs="Arial"/>
          <w:b/>
          <w:i/>
          <w:lang w:val="ro-RO"/>
        </w:rPr>
        <w:t>d) producția de deşeuri</w:t>
      </w:r>
      <w:r w:rsidRPr="00391E31">
        <w:rPr>
          <w:rFonts w:ascii="Arial" w:hAnsi="Arial" w:cs="Arial"/>
          <w:i/>
          <w:lang w:val="ro-RO"/>
        </w:rPr>
        <w:t xml:space="preserve">: la execuția proiectului rezultă deșeuri de construcții, pământul în exces de la operaţiile de săpături; </w:t>
      </w:r>
    </w:p>
    <w:p w:rsidR="008B7195" w:rsidRPr="00391E31" w:rsidRDefault="008B7195" w:rsidP="008B7195">
      <w:pPr>
        <w:spacing w:after="0" w:line="240" w:lineRule="auto"/>
        <w:jc w:val="both"/>
        <w:rPr>
          <w:rFonts w:ascii="Arial" w:hAnsi="Arial" w:cs="Arial"/>
          <w:b/>
          <w:i/>
        </w:rPr>
      </w:pPr>
      <w:r w:rsidRPr="00391E31">
        <w:rPr>
          <w:rFonts w:ascii="Arial" w:hAnsi="Arial" w:cs="Arial"/>
          <w:b/>
          <w:i/>
        </w:rPr>
        <w:t xml:space="preserve">e) </w:t>
      </w:r>
      <w:proofErr w:type="spellStart"/>
      <w:r w:rsidRPr="00391E31">
        <w:rPr>
          <w:rFonts w:ascii="Arial" w:hAnsi="Arial" w:cs="Arial"/>
          <w:b/>
          <w:i/>
        </w:rPr>
        <w:t>emisiile</w:t>
      </w:r>
      <w:proofErr w:type="spellEnd"/>
      <w:r w:rsidRPr="00391E31">
        <w:rPr>
          <w:rFonts w:ascii="Arial" w:hAnsi="Arial" w:cs="Arial"/>
          <w:b/>
          <w:i/>
        </w:rPr>
        <w:t xml:space="preserve"> </w:t>
      </w:r>
      <w:proofErr w:type="spellStart"/>
      <w:r w:rsidRPr="00391E31">
        <w:rPr>
          <w:rFonts w:ascii="Arial" w:hAnsi="Arial" w:cs="Arial"/>
          <w:b/>
          <w:i/>
        </w:rPr>
        <w:t>poluante</w:t>
      </w:r>
      <w:proofErr w:type="spellEnd"/>
      <w:r w:rsidRPr="00391E31">
        <w:rPr>
          <w:rFonts w:ascii="Arial" w:hAnsi="Arial" w:cs="Arial"/>
          <w:b/>
          <w:i/>
        </w:rPr>
        <w:t xml:space="preserve">, </w:t>
      </w:r>
      <w:proofErr w:type="spellStart"/>
      <w:r w:rsidRPr="00391E31">
        <w:rPr>
          <w:rFonts w:ascii="Arial" w:hAnsi="Arial" w:cs="Arial"/>
          <w:b/>
          <w:i/>
        </w:rPr>
        <w:t>inclusiv</w:t>
      </w:r>
      <w:proofErr w:type="spellEnd"/>
      <w:r w:rsidRPr="00391E31">
        <w:rPr>
          <w:rFonts w:ascii="Arial" w:hAnsi="Arial" w:cs="Arial"/>
          <w:b/>
          <w:i/>
        </w:rPr>
        <w:t xml:space="preserve"> </w:t>
      </w:r>
      <w:proofErr w:type="spellStart"/>
      <w:r w:rsidRPr="00391E31">
        <w:rPr>
          <w:rFonts w:ascii="Arial" w:hAnsi="Arial" w:cs="Arial"/>
          <w:b/>
          <w:i/>
        </w:rPr>
        <w:t>zgomotul</w:t>
      </w:r>
      <w:proofErr w:type="spellEnd"/>
      <w:r w:rsidRPr="00391E31">
        <w:rPr>
          <w:rFonts w:ascii="Arial" w:hAnsi="Arial" w:cs="Arial"/>
          <w:b/>
          <w:i/>
        </w:rPr>
        <w:t xml:space="preserve"> </w:t>
      </w:r>
      <w:proofErr w:type="spellStart"/>
      <w:r w:rsidRPr="00391E31">
        <w:rPr>
          <w:rFonts w:ascii="Arial" w:hAnsi="Arial" w:cs="Arial"/>
          <w:b/>
          <w:i/>
        </w:rPr>
        <w:t>şi</w:t>
      </w:r>
      <w:proofErr w:type="spellEnd"/>
      <w:r w:rsidRPr="00391E31">
        <w:rPr>
          <w:rFonts w:ascii="Arial" w:hAnsi="Arial" w:cs="Arial"/>
          <w:b/>
          <w:i/>
        </w:rPr>
        <w:t xml:space="preserve"> </w:t>
      </w:r>
      <w:proofErr w:type="spellStart"/>
      <w:r w:rsidRPr="00391E31">
        <w:rPr>
          <w:rFonts w:ascii="Arial" w:hAnsi="Arial" w:cs="Arial"/>
          <w:b/>
          <w:i/>
        </w:rPr>
        <w:t>alte</w:t>
      </w:r>
      <w:proofErr w:type="spellEnd"/>
      <w:r w:rsidRPr="00391E31">
        <w:rPr>
          <w:rFonts w:ascii="Arial" w:hAnsi="Arial" w:cs="Arial"/>
          <w:b/>
          <w:i/>
        </w:rPr>
        <w:t xml:space="preserve"> </w:t>
      </w:r>
      <w:proofErr w:type="spellStart"/>
      <w:r w:rsidRPr="00391E31">
        <w:rPr>
          <w:rFonts w:ascii="Arial" w:hAnsi="Arial" w:cs="Arial"/>
          <w:b/>
          <w:i/>
        </w:rPr>
        <w:t>surse</w:t>
      </w:r>
      <w:proofErr w:type="spellEnd"/>
      <w:r w:rsidRPr="00391E31">
        <w:rPr>
          <w:rFonts w:ascii="Arial" w:hAnsi="Arial" w:cs="Arial"/>
          <w:b/>
          <w:i/>
        </w:rPr>
        <w:t xml:space="preserve"> de </w:t>
      </w:r>
      <w:proofErr w:type="spellStart"/>
      <w:r w:rsidRPr="00391E31">
        <w:rPr>
          <w:rFonts w:ascii="Arial" w:hAnsi="Arial" w:cs="Arial"/>
          <w:b/>
          <w:i/>
        </w:rPr>
        <w:t>disconfort</w:t>
      </w:r>
      <w:proofErr w:type="spellEnd"/>
      <w:r w:rsidRPr="00391E31">
        <w:rPr>
          <w:rFonts w:ascii="Arial" w:hAnsi="Arial" w:cs="Arial"/>
          <w:b/>
          <w:i/>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perioada</w:t>
      </w:r>
      <w:proofErr w:type="spellEnd"/>
      <w:r w:rsidRPr="00391E31">
        <w:rPr>
          <w:rFonts w:ascii="Arial" w:hAnsi="Arial" w:cs="Arial"/>
          <w:i/>
        </w:rPr>
        <w:t xml:space="preserve"> </w:t>
      </w:r>
      <w:proofErr w:type="spellStart"/>
      <w:r w:rsidRPr="00391E31">
        <w:rPr>
          <w:rFonts w:ascii="Arial" w:hAnsi="Arial" w:cs="Arial"/>
          <w:i/>
        </w:rPr>
        <w:t>realizării</w:t>
      </w:r>
      <w:proofErr w:type="spellEnd"/>
      <w:r w:rsidRPr="00391E31">
        <w:rPr>
          <w:rFonts w:ascii="Arial" w:hAnsi="Arial" w:cs="Arial"/>
          <w:i/>
        </w:rPr>
        <w:t xml:space="preserve"> </w:t>
      </w:r>
      <w:proofErr w:type="spellStart"/>
      <w:r w:rsidRPr="00391E31">
        <w:rPr>
          <w:rFonts w:ascii="Arial" w:hAnsi="Arial" w:cs="Arial"/>
          <w:i/>
        </w:rPr>
        <w:t>proiectului</w:t>
      </w:r>
      <w:proofErr w:type="spellEnd"/>
      <w:r w:rsidRPr="00391E31">
        <w:rPr>
          <w:rFonts w:ascii="Arial" w:hAnsi="Arial" w:cs="Arial"/>
          <w:i/>
        </w:rPr>
        <w:t xml:space="preserve"> </w:t>
      </w:r>
      <w:r w:rsidRPr="00391E31">
        <w:rPr>
          <w:rStyle w:val="tpa1"/>
          <w:rFonts w:ascii="Arial" w:hAnsi="Arial" w:cs="Arial"/>
          <w:i/>
        </w:rPr>
        <w:t xml:space="preserve">pot </w:t>
      </w:r>
      <w:proofErr w:type="spellStart"/>
      <w:r w:rsidRPr="00391E31">
        <w:rPr>
          <w:rStyle w:val="tpa1"/>
          <w:rFonts w:ascii="Arial" w:hAnsi="Arial" w:cs="Arial"/>
          <w:i/>
        </w:rPr>
        <w:t>aparea</w:t>
      </w:r>
      <w:proofErr w:type="spellEnd"/>
      <w:r w:rsidRPr="00391E31">
        <w:rPr>
          <w:rStyle w:val="tpa1"/>
          <w:rFonts w:ascii="Arial" w:hAnsi="Arial" w:cs="Arial"/>
          <w:i/>
        </w:rPr>
        <w:t xml:space="preserve"> </w:t>
      </w:r>
      <w:proofErr w:type="spellStart"/>
      <w:r w:rsidRPr="00391E31">
        <w:rPr>
          <w:rStyle w:val="tpa1"/>
          <w:rFonts w:ascii="Arial" w:hAnsi="Arial" w:cs="Arial"/>
          <w:i/>
        </w:rPr>
        <w:t>emisii</w:t>
      </w:r>
      <w:proofErr w:type="spellEnd"/>
      <w:r w:rsidRPr="00391E31">
        <w:rPr>
          <w:rFonts w:ascii="Arial" w:hAnsi="Arial" w:cs="Arial"/>
          <w:i/>
        </w:rPr>
        <w:t xml:space="preserve">, </w:t>
      </w:r>
      <w:proofErr w:type="spellStart"/>
      <w:r w:rsidRPr="00391E31">
        <w:rPr>
          <w:rFonts w:ascii="Arial" w:hAnsi="Arial" w:cs="Arial"/>
          <w:i/>
        </w:rPr>
        <w:t>pulberi</w:t>
      </w:r>
      <w:proofErr w:type="spellEnd"/>
      <w:r w:rsidRPr="00391E31">
        <w:rPr>
          <w:rFonts w:ascii="Arial" w:hAnsi="Arial" w:cs="Arial"/>
          <w:i/>
        </w:rPr>
        <w:t xml:space="preserve"> </w:t>
      </w:r>
      <w:proofErr w:type="spellStart"/>
      <w:r w:rsidRPr="00391E31">
        <w:rPr>
          <w:rFonts w:ascii="Arial" w:hAnsi="Arial" w:cs="Arial"/>
          <w:i/>
        </w:rPr>
        <w:t>ciment</w:t>
      </w:r>
      <w:proofErr w:type="spellEnd"/>
      <w:r w:rsidRPr="00391E31">
        <w:rPr>
          <w:rFonts w:ascii="Arial" w:hAnsi="Arial" w:cs="Arial"/>
          <w:i/>
        </w:rPr>
        <w:t xml:space="preserve"> de la </w:t>
      </w:r>
      <w:proofErr w:type="spellStart"/>
      <w:r w:rsidRPr="00391E31">
        <w:rPr>
          <w:rFonts w:ascii="Arial" w:hAnsi="Arial" w:cs="Arial"/>
          <w:i/>
        </w:rPr>
        <w:t>operaţiile</w:t>
      </w:r>
      <w:proofErr w:type="spellEnd"/>
      <w:r w:rsidRPr="00391E31">
        <w:rPr>
          <w:rFonts w:ascii="Arial" w:hAnsi="Arial" w:cs="Arial"/>
          <w:i/>
        </w:rPr>
        <w:t xml:space="preserve"> de </w:t>
      </w:r>
      <w:proofErr w:type="spellStart"/>
      <w:r w:rsidRPr="00391E31">
        <w:rPr>
          <w:rFonts w:ascii="Arial" w:hAnsi="Arial" w:cs="Arial"/>
          <w:i/>
        </w:rPr>
        <w:t>construcţii</w:t>
      </w:r>
      <w:proofErr w:type="spellEnd"/>
      <w:r w:rsidRPr="00391E31">
        <w:rPr>
          <w:rFonts w:ascii="Arial" w:hAnsi="Arial" w:cs="Arial"/>
          <w:i/>
        </w:rPr>
        <w:t xml:space="preserve"> </w:t>
      </w:r>
      <w:proofErr w:type="spellStart"/>
      <w:r w:rsidRPr="00391E31">
        <w:rPr>
          <w:rFonts w:ascii="Arial" w:hAnsi="Arial" w:cs="Arial"/>
          <w:i/>
        </w:rPr>
        <w:t>şi</w:t>
      </w:r>
      <w:proofErr w:type="spellEnd"/>
      <w:r w:rsidRPr="00391E31">
        <w:rPr>
          <w:rFonts w:ascii="Arial" w:hAnsi="Arial" w:cs="Arial"/>
          <w:i/>
        </w:rPr>
        <w:t xml:space="preserve"> </w:t>
      </w:r>
      <w:proofErr w:type="spellStart"/>
      <w:r w:rsidRPr="00391E31">
        <w:rPr>
          <w:rFonts w:ascii="Arial" w:hAnsi="Arial" w:cs="Arial"/>
          <w:i/>
        </w:rPr>
        <w:t>finisaje</w:t>
      </w:r>
      <w:proofErr w:type="spellEnd"/>
      <w:r w:rsidRPr="00391E31">
        <w:rPr>
          <w:rFonts w:ascii="Arial" w:hAnsi="Arial" w:cs="Arial"/>
          <w:i/>
        </w:rPr>
        <w:t xml:space="preserve">, </w:t>
      </w:r>
      <w:proofErr w:type="spellStart"/>
      <w:r w:rsidRPr="00391E31">
        <w:rPr>
          <w:rFonts w:ascii="Arial" w:hAnsi="Arial" w:cs="Arial"/>
          <w:i/>
        </w:rPr>
        <w:t>noxe</w:t>
      </w:r>
      <w:proofErr w:type="spellEnd"/>
      <w:r w:rsidRPr="00391E31">
        <w:rPr>
          <w:rFonts w:ascii="Arial" w:hAnsi="Arial" w:cs="Arial"/>
          <w:i/>
        </w:rPr>
        <w:t xml:space="preserve"> de la </w:t>
      </w:r>
      <w:proofErr w:type="spellStart"/>
      <w:r w:rsidRPr="00391E31">
        <w:rPr>
          <w:rFonts w:ascii="Arial" w:hAnsi="Arial" w:cs="Arial"/>
          <w:i/>
        </w:rPr>
        <w:t>mijloacele</w:t>
      </w:r>
      <w:proofErr w:type="spellEnd"/>
      <w:r w:rsidRPr="00391E31">
        <w:rPr>
          <w:rFonts w:ascii="Arial" w:hAnsi="Arial" w:cs="Arial"/>
          <w:i/>
        </w:rPr>
        <w:t xml:space="preserve"> de transport a </w:t>
      </w:r>
      <w:proofErr w:type="spellStart"/>
      <w:r w:rsidRPr="00391E31">
        <w:rPr>
          <w:rFonts w:ascii="Arial" w:hAnsi="Arial" w:cs="Arial"/>
          <w:i/>
        </w:rPr>
        <w:t>materialelor</w:t>
      </w:r>
      <w:proofErr w:type="spellEnd"/>
      <w:r w:rsidRPr="00391E31">
        <w:rPr>
          <w:rFonts w:ascii="Arial" w:hAnsi="Arial" w:cs="Arial"/>
          <w:i/>
        </w:rPr>
        <w:t xml:space="preserve"> </w:t>
      </w:r>
      <w:proofErr w:type="spellStart"/>
      <w:r w:rsidRPr="00391E31">
        <w:rPr>
          <w:rFonts w:ascii="Arial" w:hAnsi="Arial" w:cs="Arial"/>
          <w:i/>
        </w:rPr>
        <w:t>pulberi</w:t>
      </w:r>
      <w:proofErr w:type="spellEnd"/>
      <w:r w:rsidRPr="00391E31">
        <w:rPr>
          <w:rFonts w:ascii="Arial" w:hAnsi="Arial" w:cs="Arial"/>
          <w:i/>
        </w:rPr>
        <w:t xml:space="preserve"> </w:t>
      </w:r>
      <w:proofErr w:type="spellStart"/>
      <w:r w:rsidRPr="00391E31">
        <w:rPr>
          <w:rFonts w:ascii="Arial" w:hAnsi="Arial" w:cs="Arial"/>
          <w:i/>
        </w:rPr>
        <w:t>pământ</w:t>
      </w:r>
      <w:proofErr w:type="spellEnd"/>
      <w:r w:rsidRPr="00391E31">
        <w:rPr>
          <w:rFonts w:ascii="Arial" w:hAnsi="Arial" w:cs="Arial"/>
          <w:i/>
        </w:rPr>
        <w:t xml:space="preserve"> de la </w:t>
      </w:r>
      <w:proofErr w:type="spellStart"/>
      <w:r w:rsidRPr="00391E31">
        <w:rPr>
          <w:rFonts w:ascii="Arial" w:hAnsi="Arial" w:cs="Arial"/>
          <w:i/>
        </w:rPr>
        <w:t>operaţiile</w:t>
      </w:r>
      <w:proofErr w:type="spellEnd"/>
      <w:r w:rsidRPr="00391E31">
        <w:rPr>
          <w:rFonts w:ascii="Arial" w:hAnsi="Arial" w:cs="Arial"/>
          <w:i/>
        </w:rPr>
        <w:t xml:space="preserve"> de </w:t>
      </w:r>
      <w:proofErr w:type="spellStart"/>
      <w:r w:rsidRPr="00391E31">
        <w:rPr>
          <w:rFonts w:ascii="Arial" w:hAnsi="Arial" w:cs="Arial"/>
          <w:i/>
        </w:rPr>
        <w:t>săpături</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i/>
        </w:rPr>
        <w:t xml:space="preserve">- </w:t>
      </w:r>
      <w:proofErr w:type="spellStart"/>
      <w:r w:rsidRPr="00391E31">
        <w:rPr>
          <w:rFonts w:ascii="Arial" w:hAnsi="Arial" w:cs="Arial"/>
          <w:i/>
        </w:rPr>
        <w:t>aceste</w:t>
      </w:r>
      <w:proofErr w:type="spellEnd"/>
      <w:r w:rsidRPr="00391E31">
        <w:rPr>
          <w:rFonts w:ascii="Arial" w:hAnsi="Arial" w:cs="Arial"/>
          <w:i/>
        </w:rPr>
        <w:t xml:space="preserve"> </w:t>
      </w:r>
      <w:proofErr w:type="spellStart"/>
      <w:r w:rsidRPr="00391E31">
        <w:rPr>
          <w:rFonts w:ascii="Arial" w:hAnsi="Arial" w:cs="Arial"/>
          <w:i/>
        </w:rPr>
        <w:t>emisii</w:t>
      </w:r>
      <w:proofErr w:type="spellEnd"/>
      <w:r w:rsidRPr="00391E31">
        <w:rPr>
          <w:rFonts w:ascii="Arial" w:hAnsi="Arial" w:cs="Arial"/>
          <w:i/>
        </w:rPr>
        <w:t xml:space="preserve"> au un </w:t>
      </w:r>
      <w:proofErr w:type="spellStart"/>
      <w:r w:rsidRPr="00391E31">
        <w:rPr>
          <w:rFonts w:ascii="Arial" w:hAnsi="Arial" w:cs="Arial"/>
          <w:i/>
        </w:rPr>
        <w:t>caracter</w:t>
      </w:r>
      <w:proofErr w:type="spellEnd"/>
      <w:r w:rsidRPr="00391E31">
        <w:rPr>
          <w:rFonts w:ascii="Arial" w:hAnsi="Arial" w:cs="Arial"/>
          <w:i/>
        </w:rPr>
        <w:t xml:space="preserve"> </w:t>
      </w:r>
      <w:proofErr w:type="spellStart"/>
      <w:r w:rsidRPr="00391E31">
        <w:rPr>
          <w:rFonts w:ascii="Arial" w:hAnsi="Arial" w:cs="Arial"/>
          <w:i/>
        </w:rPr>
        <w:t>provizoriu</w:t>
      </w:r>
      <w:proofErr w:type="spellEnd"/>
      <w:r w:rsidRPr="00391E31">
        <w:rPr>
          <w:rFonts w:ascii="Arial" w:hAnsi="Arial" w:cs="Arial"/>
          <w:i/>
        </w:rPr>
        <w:t xml:space="preserve">, in </w:t>
      </w:r>
      <w:proofErr w:type="spellStart"/>
      <w:r w:rsidRPr="00391E31">
        <w:rPr>
          <w:rFonts w:ascii="Arial" w:hAnsi="Arial" w:cs="Arial"/>
          <w:i/>
        </w:rPr>
        <w:t>intervale</w:t>
      </w:r>
      <w:proofErr w:type="spellEnd"/>
      <w:r w:rsidRPr="00391E31">
        <w:rPr>
          <w:rFonts w:ascii="Arial" w:hAnsi="Arial" w:cs="Arial"/>
          <w:i/>
        </w:rPr>
        <w:t xml:space="preserve"> </w:t>
      </w:r>
      <w:proofErr w:type="spellStart"/>
      <w:r w:rsidRPr="00391E31">
        <w:rPr>
          <w:rFonts w:ascii="Arial" w:hAnsi="Arial" w:cs="Arial"/>
          <w:i/>
        </w:rPr>
        <w:t>mici</w:t>
      </w:r>
      <w:proofErr w:type="spellEnd"/>
      <w:r w:rsidRPr="00391E31">
        <w:rPr>
          <w:rFonts w:ascii="Arial" w:hAnsi="Arial" w:cs="Arial"/>
          <w:i/>
        </w:rPr>
        <w:t xml:space="preserve"> de </w:t>
      </w:r>
      <w:proofErr w:type="spellStart"/>
      <w:r w:rsidRPr="00391E31">
        <w:rPr>
          <w:rFonts w:ascii="Arial" w:hAnsi="Arial" w:cs="Arial"/>
          <w:i/>
        </w:rPr>
        <w:t>timp</w:t>
      </w:r>
      <w:proofErr w:type="spellEnd"/>
      <w:r w:rsidRPr="00391E31">
        <w:rPr>
          <w:rFonts w:ascii="Arial" w:hAnsi="Arial" w:cs="Arial"/>
          <w:i/>
        </w:rPr>
        <w:t xml:space="preserve">, </w:t>
      </w:r>
      <w:proofErr w:type="spellStart"/>
      <w:r w:rsidRPr="00391E31">
        <w:rPr>
          <w:rFonts w:ascii="Arial" w:hAnsi="Arial" w:cs="Arial"/>
          <w:i/>
        </w:rPr>
        <w:t>luându</w:t>
      </w:r>
      <w:proofErr w:type="spellEnd"/>
      <w:r w:rsidRPr="00391E31">
        <w:rPr>
          <w:rFonts w:ascii="Arial" w:hAnsi="Arial" w:cs="Arial"/>
          <w:i/>
        </w:rPr>
        <w:t xml:space="preserve">-se </w:t>
      </w:r>
      <w:proofErr w:type="spellStart"/>
      <w:r w:rsidRPr="00391E31">
        <w:rPr>
          <w:rFonts w:ascii="Arial" w:hAnsi="Arial" w:cs="Arial"/>
          <w:i/>
        </w:rPr>
        <w:t>măsuri</w:t>
      </w:r>
      <w:proofErr w:type="spellEnd"/>
      <w:r w:rsidRPr="00391E31">
        <w:rPr>
          <w:rFonts w:ascii="Arial" w:hAnsi="Arial" w:cs="Arial"/>
          <w:i/>
        </w:rPr>
        <w:t xml:space="preserve"> </w:t>
      </w:r>
      <w:proofErr w:type="spellStart"/>
      <w:r w:rsidRPr="00391E31">
        <w:rPr>
          <w:rFonts w:ascii="Arial" w:hAnsi="Arial" w:cs="Arial"/>
          <w:i/>
        </w:rPr>
        <w:t>pentru</w:t>
      </w:r>
      <w:proofErr w:type="spellEnd"/>
      <w:r w:rsidRPr="00391E31">
        <w:rPr>
          <w:rFonts w:ascii="Arial" w:hAnsi="Arial" w:cs="Arial"/>
          <w:i/>
        </w:rPr>
        <w:t xml:space="preserve"> </w:t>
      </w:r>
      <w:proofErr w:type="spellStart"/>
      <w:r w:rsidRPr="00391E31">
        <w:rPr>
          <w:rFonts w:ascii="Arial" w:hAnsi="Arial" w:cs="Arial"/>
          <w:i/>
        </w:rPr>
        <w:t>reducerea</w:t>
      </w:r>
      <w:proofErr w:type="spellEnd"/>
      <w:r w:rsidRPr="00391E31">
        <w:rPr>
          <w:rFonts w:ascii="Arial" w:hAnsi="Arial" w:cs="Arial"/>
          <w:i/>
        </w:rPr>
        <w:t xml:space="preserve"> </w:t>
      </w:r>
      <w:proofErr w:type="spellStart"/>
      <w:r w:rsidRPr="00391E31">
        <w:rPr>
          <w:rFonts w:ascii="Arial" w:hAnsi="Arial" w:cs="Arial"/>
          <w:i/>
        </w:rPr>
        <w:t>acestora</w:t>
      </w:r>
      <w:proofErr w:type="spellEnd"/>
      <w:r w:rsidRPr="00391E31">
        <w:rPr>
          <w:rFonts w:ascii="Arial" w:hAnsi="Arial" w:cs="Arial"/>
          <w:i/>
        </w:rPr>
        <w:t xml:space="preserve"> (</w:t>
      </w:r>
      <w:proofErr w:type="spellStart"/>
      <w:r w:rsidRPr="00391E31">
        <w:rPr>
          <w:rFonts w:ascii="Arial" w:hAnsi="Arial" w:cs="Arial"/>
          <w:i/>
        </w:rPr>
        <w:t>stropiri</w:t>
      </w:r>
      <w:proofErr w:type="spellEnd"/>
      <w:r w:rsidRPr="00391E31">
        <w:rPr>
          <w:rFonts w:ascii="Arial" w:hAnsi="Arial" w:cs="Arial"/>
          <w:i/>
        </w:rPr>
        <w:t xml:space="preserve">, program de </w:t>
      </w:r>
      <w:proofErr w:type="spellStart"/>
      <w:r w:rsidRPr="00391E31">
        <w:rPr>
          <w:rFonts w:ascii="Arial" w:hAnsi="Arial" w:cs="Arial"/>
          <w:i/>
        </w:rPr>
        <w:t>lucru</w:t>
      </w:r>
      <w:proofErr w:type="spellEnd"/>
      <w:r w:rsidRPr="00391E31">
        <w:rPr>
          <w:rFonts w:ascii="Arial" w:hAnsi="Arial" w:cs="Arial"/>
          <w:i/>
        </w:rPr>
        <w:t xml:space="preserve"> </w:t>
      </w:r>
      <w:proofErr w:type="spellStart"/>
      <w:r w:rsidRPr="00391E31">
        <w:rPr>
          <w:rFonts w:ascii="Arial" w:hAnsi="Arial" w:cs="Arial"/>
          <w:i/>
        </w:rPr>
        <w:t>adaptat</w:t>
      </w:r>
      <w:proofErr w:type="spellEnd"/>
      <w:r w:rsidRPr="00391E31">
        <w:rPr>
          <w:rFonts w:ascii="Arial" w:hAnsi="Arial" w:cs="Arial"/>
          <w:i/>
        </w:rPr>
        <w:t xml:space="preserve"> </w:t>
      </w:r>
      <w:proofErr w:type="spellStart"/>
      <w:r w:rsidRPr="00391E31">
        <w:rPr>
          <w:rFonts w:ascii="Arial" w:hAnsi="Arial" w:cs="Arial"/>
          <w:i/>
        </w:rPr>
        <w:t>pentru</w:t>
      </w:r>
      <w:proofErr w:type="spellEnd"/>
      <w:r w:rsidRPr="00391E31">
        <w:rPr>
          <w:rFonts w:ascii="Arial" w:hAnsi="Arial" w:cs="Arial"/>
          <w:i/>
        </w:rPr>
        <w:t xml:space="preserve"> </w:t>
      </w:r>
      <w:proofErr w:type="spellStart"/>
      <w:r w:rsidRPr="00391E31">
        <w:rPr>
          <w:rFonts w:ascii="Arial" w:hAnsi="Arial" w:cs="Arial"/>
          <w:i/>
        </w:rPr>
        <w:t>executia</w:t>
      </w:r>
      <w:proofErr w:type="spellEnd"/>
      <w:r w:rsidRPr="00391E31">
        <w:rPr>
          <w:rFonts w:ascii="Arial" w:hAnsi="Arial" w:cs="Arial"/>
          <w:i/>
        </w:rPr>
        <w:t xml:space="preserve"> </w:t>
      </w:r>
      <w:proofErr w:type="spellStart"/>
      <w:r w:rsidRPr="00391E31">
        <w:rPr>
          <w:rFonts w:ascii="Arial" w:hAnsi="Arial" w:cs="Arial"/>
          <w:i/>
        </w:rPr>
        <w:t>lucrarilor</w:t>
      </w:r>
      <w:proofErr w:type="spellEnd"/>
      <w:r w:rsidRPr="00391E31">
        <w:rPr>
          <w:rFonts w:ascii="Arial" w:hAnsi="Arial" w:cs="Arial"/>
          <w:i/>
        </w:rPr>
        <w:t xml:space="preserve"> </w:t>
      </w:r>
      <w:proofErr w:type="spellStart"/>
      <w:r w:rsidRPr="00391E31">
        <w:rPr>
          <w:rFonts w:ascii="Arial" w:hAnsi="Arial" w:cs="Arial"/>
          <w:i/>
        </w:rPr>
        <w:t>si</w:t>
      </w:r>
      <w:proofErr w:type="spellEnd"/>
      <w:r w:rsidRPr="00391E31">
        <w:rPr>
          <w:rFonts w:ascii="Arial" w:hAnsi="Arial" w:cs="Arial"/>
          <w:i/>
        </w:rPr>
        <w:t xml:space="preserve"> </w:t>
      </w:r>
      <w:proofErr w:type="spellStart"/>
      <w:r w:rsidRPr="00391E31">
        <w:rPr>
          <w:rFonts w:ascii="Arial" w:hAnsi="Arial" w:cs="Arial"/>
          <w:i/>
        </w:rPr>
        <w:t>operatiuni</w:t>
      </w:r>
      <w:proofErr w:type="spellEnd"/>
      <w:r w:rsidRPr="00391E31">
        <w:rPr>
          <w:rFonts w:ascii="Arial" w:hAnsi="Arial" w:cs="Arial"/>
          <w:i/>
        </w:rPr>
        <w:t xml:space="preserve"> de transport, </w:t>
      </w:r>
      <w:proofErr w:type="spellStart"/>
      <w:r w:rsidRPr="00391E31">
        <w:rPr>
          <w:rFonts w:ascii="Arial" w:hAnsi="Arial" w:cs="Arial"/>
          <w:i/>
        </w:rPr>
        <w:t>folosirea</w:t>
      </w:r>
      <w:proofErr w:type="spellEnd"/>
      <w:r w:rsidRPr="00391E31">
        <w:rPr>
          <w:rFonts w:ascii="Arial" w:hAnsi="Arial" w:cs="Arial"/>
          <w:i/>
        </w:rPr>
        <w:t xml:space="preserve"> </w:t>
      </w:r>
      <w:proofErr w:type="spellStart"/>
      <w:r w:rsidRPr="00391E31">
        <w:rPr>
          <w:rFonts w:ascii="Arial" w:hAnsi="Arial" w:cs="Arial"/>
          <w:i/>
        </w:rPr>
        <w:t>unor</w:t>
      </w:r>
      <w:proofErr w:type="spellEnd"/>
      <w:r w:rsidRPr="00391E31">
        <w:rPr>
          <w:rFonts w:ascii="Arial" w:hAnsi="Arial" w:cs="Arial"/>
          <w:i/>
        </w:rPr>
        <w:t xml:space="preserve"> </w:t>
      </w:r>
      <w:proofErr w:type="spellStart"/>
      <w:r w:rsidRPr="00391E31">
        <w:rPr>
          <w:rFonts w:ascii="Arial" w:hAnsi="Arial" w:cs="Arial"/>
          <w:i/>
        </w:rPr>
        <w:t>mijloace</w:t>
      </w:r>
      <w:proofErr w:type="spellEnd"/>
      <w:r w:rsidRPr="00391E31">
        <w:rPr>
          <w:rFonts w:ascii="Arial" w:hAnsi="Arial" w:cs="Arial"/>
          <w:i/>
        </w:rPr>
        <w:t xml:space="preserve"> de transport </w:t>
      </w:r>
      <w:proofErr w:type="spellStart"/>
      <w:r w:rsidRPr="00391E31">
        <w:rPr>
          <w:rFonts w:ascii="Arial" w:hAnsi="Arial" w:cs="Arial"/>
          <w:i/>
        </w:rPr>
        <w:t>performante</w:t>
      </w:r>
      <w:proofErr w:type="spellEnd"/>
      <w:r w:rsidRPr="00391E31">
        <w:rPr>
          <w:rFonts w:ascii="Arial" w:hAnsi="Arial" w:cs="Arial"/>
          <w:i/>
        </w:rPr>
        <w:t xml:space="preserve">, </w:t>
      </w:r>
      <w:proofErr w:type="spellStart"/>
      <w:r w:rsidRPr="00391E31">
        <w:rPr>
          <w:rFonts w:ascii="Arial" w:hAnsi="Arial" w:cs="Arial"/>
          <w:i/>
        </w:rPr>
        <w:t>etc</w:t>
      </w:r>
      <w:proofErr w:type="spellEnd"/>
      <w:r w:rsidRPr="00391E31">
        <w:rPr>
          <w:rFonts w:ascii="Arial" w:hAnsi="Arial" w:cs="Arial"/>
          <w:i/>
        </w:rPr>
        <w:t>).</w:t>
      </w:r>
    </w:p>
    <w:p w:rsidR="008B7195" w:rsidRPr="00391E31" w:rsidRDefault="008B7195" w:rsidP="008B7195">
      <w:pPr>
        <w:pStyle w:val="CharCharChar1Char"/>
        <w:jc w:val="both"/>
        <w:rPr>
          <w:rStyle w:val="tpa1"/>
          <w:rFonts w:ascii="Arial" w:eastAsia="Calibri" w:hAnsi="Arial" w:cs="Arial"/>
          <w:i/>
          <w:sz w:val="22"/>
          <w:szCs w:val="22"/>
          <w:lang w:val="ro-RO"/>
        </w:rPr>
      </w:pPr>
      <w:r w:rsidRPr="00391E31">
        <w:rPr>
          <w:rStyle w:val="tpa1"/>
          <w:rFonts w:ascii="Arial" w:hAnsi="Arial" w:cs="Arial"/>
          <w:i/>
          <w:sz w:val="22"/>
          <w:szCs w:val="22"/>
          <w:lang w:val="ro-RO"/>
        </w:rPr>
        <w:t xml:space="preserve">- în perioada lucrărilor de construire, zgomotul va fi generat de </w:t>
      </w:r>
      <w:r w:rsidRPr="00391E31">
        <w:rPr>
          <w:rStyle w:val="tpa1"/>
          <w:rFonts w:ascii="Arial" w:eastAsia="Calibri" w:hAnsi="Arial" w:cs="Arial"/>
          <w:i/>
          <w:sz w:val="22"/>
          <w:szCs w:val="22"/>
          <w:lang w:val="ro-RO"/>
        </w:rPr>
        <w:t xml:space="preserve">utilajele de excavatie şi mijloacele de transport si se va avea in vedere utilizarea unor utilaje silentioase, cu un grad ridicat de fiabilitate si randament ridicat; </w:t>
      </w:r>
    </w:p>
    <w:p w:rsidR="008B7195" w:rsidRPr="00391E31" w:rsidRDefault="008B7195" w:rsidP="008B7195">
      <w:pPr>
        <w:autoSpaceDE w:val="0"/>
        <w:autoSpaceDN w:val="0"/>
        <w:adjustRightInd w:val="0"/>
        <w:spacing w:after="0" w:line="240" w:lineRule="auto"/>
        <w:jc w:val="both"/>
        <w:rPr>
          <w:rFonts w:ascii="Arial" w:hAnsi="Arial" w:cs="Arial"/>
          <w:i/>
        </w:rPr>
      </w:pPr>
      <w:r w:rsidRPr="00391E31">
        <w:rPr>
          <w:rFonts w:ascii="Arial" w:hAnsi="Arial" w:cs="Arial"/>
          <w:b/>
          <w:i/>
        </w:rPr>
        <w:t xml:space="preserve">f) </w:t>
      </w:r>
      <w:proofErr w:type="spellStart"/>
      <w:r w:rsidRPr="00391E31">
        <w:rPr>
          <w:rFonts w:ascii="Arial" w:hAnsi="Arial" w:cs="Arial"/>
          <w:b/>
          <w:i/>
        </w:rPr>
        <w:t>riscul</w:t>
      </w:r>
      <w:proofErr w:type="spellEnd"/>
      <w:r w:rsidRPr="00391E31">
        <w:rPr>
          <w:rFonts w:ascii="Arial" w:hAnsi="Arial" w:cs="Arial"/>
          <w:b/>
          <w:i/>
        </w:rPr>
        <w:t xml:space="preserve"> de accident </w:t>
      </w:r>
      <w:proofErr w:type="spellStart"/>
      <w:r w:rsidRPr="00391E31">
        <w:rPr>
          <w:rFonts w:ascii="Arial" w:hAnsi="Arial" w:cs="Arial"/>
          <w:b/>
          <w:i/>
        </w:rPr>
        <w:t>tinandu</w:t>
      </w:r>
      <w:proofErr w:type="spellEnd"/>
      <w:r w:rsidRPr="00391E31">
        <w:rPr>
          <w:rFonts w:ascii="Arial" w:hAnsi="Arial" w:cs="Arial"/>
          <w:b/>
          <w:i/>
        </w:rPr>
        <w:t xml:space="preserve">-se </w:t>
      </w:r>
      <w:proofErr w:type="spellStart"/>
      <w:r w:rsidRPr="00391E31">
        <w:rPr>
          <w:rFonts w:ascii="Arial" w:hAnsi="Arial" w:cs="Arial"/>
          <w:b/>
          <w:i/>
        </w:rPr>
        <w:t>seama</w:t>
      </w:r>
      <w:proofErr w:type="spellEnd"/>
      <w:r w:rsidRPr="00391E31">
        <w:rPr>
          <w:rFonts w:ascii="Arial" w:hAnsi="Arial" w:cs="Arial"/>
          <w:b/>
          <w:i/>
        </w:rPr>
        <w:t xml:space="preserve"> </w:t>
      </w:r>
      <w:proofErr w:type="spellStart"/>
      <w:r w:rsidRPr="00391E31">
        <w:rPr>
          <w:rFonts w:ascii="Arial" w:hAnsi="Arial" w:cs="Arial"/>
          <w:b/>
          <w:i/>
        </w:rPr>
        <w:t>în</w:t>
      </w:r>
      <w:proofErr w:type="spellEnd"/>
      <w:r w:rsidRPr="00391E31">
        <w:rPr>
          <w:rFonts w:ascii="Arial" w:hAnsi="Arial" w:cs="Arial"/>
          <w:b/>
          <w:i/>
        </w:rPr>
        <w:t xml:space="preserve"> special de </w:t>
      </w:r>
      <w:proofErr w:type="spellStart"/>
      <w:r w:rsidRPr="00391E31">
        <w:rPr>
          <w:rFonts w:ascii="Arial" w:hAnsi="Arial" w:cs="Arial"/>
          <w:b/>
          <w:i/>
        </w:rPr>
        <w:t>substanțele</w:t>
      </w:r>
      <w:proofErr w:type="spellEnd"/>
      <w:r w:rsidRPr="00391E31">
        <w:rPr>
          <w:rFonts w:ascii="Arial" w:hAnsi="Arial" w:cs="Arial"/>
          <w:b/>
          <w:i/>
        </w:rPr>
        <w:t xml:space="preserve"> </w:t>
      </w:r>
      <w:proofErr w:type="spellStart"/>
      <w:r w:rsidRPr="00391E31">
        <w:rPr>
          <w:rFonts w:ascii="Arial" w:hAnsi="Arial" w:cs="Arial"/>
          <w:b/>
          <w:i/>
        </w:rPr>
        <w:t>și</w:t>
      </w:r>
      <w:proofErr w:type="spellEnd"/>
      <w:r w:rsidRPr="00391E31">
        <w:rPr>
          <w:rFonts w:ascii="Arial" w:hAnsi="Arial" w:cs="Arial"/>
          <w:b/>
          <w:i/>
        </w:rPr>
        <w:t xml:space="preserve"> de </w:t>
      </w:r>
      <w:proofErr w:type="spellStart"/>
      <w:r w:rsidRPr="00391E31">
        <w:rPr>
          <w:rFonts w:ascii="Arial" w:hAnsi="Arial" w:cs="Arial"/>
          <w:b/>
          <w:i/>
        </w:rPr>
        <w:t>tehnologiile</w:t>
      </w:r>
      <w:proofErr w:type="spellEnd"/>
      <w:r w:rsidRPr="00391E31">
        <w:rPr>
          <w:rFonts w:ascii="Arial" w:hAnsi="Arial" w:cs="Arial"/>
          <w:b/>
          <w:i/>
        </w:rPr>
        <w:t xml:space="preserve"> </w:t>
      </w:r>
      <w:proofErr w:type="spellStart"/>
      <w:r w:rsidRPr="00391E31">
        <w:rPr>
          <w:rFonts w:ascii="Arial" w:hAnsi="Arial" w:cs="Arial"/>
          <w:b/>
          <w:i/>
        </w:rPr>
        <w:t>utilizate</w:t>
      </w:r>
      <w:proofErr w:type="spellEnd"/>
      <w:r w:rsidRPr="00391E31">
        <w:rPr>
          <w:rFonts w:ascii="Arial" w:hAnsi="Arial" w:cs="Arial"/>
          <w:b/>
          <w:i/>
        </w:rPr>
        <w:t>:</w:t>
      </w:r>
      <w:r w:rsidRPr="00391E31">
        <w:rPr>
          <w:rFonts w:ascii="Arial" w:hAnsi="Arial" w:cs="Arial"/>
          <w:i/>
        </w:rPr>
        <w:t xml:space="preserve"> </w:t>
      </w:r>
      <w:proofErr w:type="spellStart"/>
      <w:r w:rsidRPr="00391E31">
        <w:rPr>
          <w:rFonts w:ascii="Arial" w:hAnsi="Arial" w:cs="Arial"/>
          <w:i/>
        </w:rPr>
        <w:t>pe</w:t>
      </w:r>
      <w:proofErr w:type="spellEnd"/>
      <w:r w:rsidRPr="00391E31">
        <w:rPr>
          <w:rFonts w:ascii="Arial" w:hAnsi="Arial" w:cs="Arial"/>
          <w:i/>
        </w:rPr>
        <w:t xml:space="preserve"> </w:t>
      </w:r>
      <w:proofErr w:type="spellStart"/>
      <w:r w:rsidRPr="00391E31">
        <w:rPr>
          <w:rFonts w:ascii="Arial" w:hAnsi="Arial" w:cs="Arial"/>
          <w:i/>
        </w:rPr>
        <w:t>perioada</w:t>
      </w:r>
      <w:proofErr w:type="spellEnd"/>
      <w:r w:rsidRPr="00391E31">
        <w:rPr>
          <w:rFonts w:ascii="Arial" w:hAnsi="Arial" w:cs="Arial"/>
          <w:i/>
        </w:rPr>
        <w:t xml:space="preserve"> </w:t>
      </w:r>
      <w:proofErr w:type="spellStart"/>
      <w:r w:rsidRPr="00391E31">
        <w:rPr>
          <w:rFonts w:ascii="Arial" w:hAnsi="Arial" w:cs="Arial"/>
          <w:i/>
        </w:rPr>
        <w:t>execuţiei</w:t>
      </w:r>
      <w:proofErr w:type="spellEnd"/>
      <w:r w:rsidRPr="00391E31">
        <w:rPr>
          <w:rFonts w:ascii="Arial" w:hAnsi="Arial" w:cs="Arial"/>
          <w:i/>
        </w:rPr>
        <w:t xml:space="preserve"> </w:t>
      </w:r>
      <w:proofErr w:type="spellStart"/>
      <w:r w:rsidRPr="00391E31">
        <w:rPr>
          <w:rFonts w:ascii="Arial" w:hAnsi="Arial" w:cs="Arial"/>
          <w:i/>
        </w:rPr>
        <w:t>şi</w:t>
      </w:r>
      <w:proofErr w:type="spellEnd"/>
      <w:r w:rsidRPr="00391E31">
        <w:rPr>
          <w:rFonts w:ascii="Arial" w:hAnsi="Arial" w:cs="Arial"/>
          <w:i/>
        </w:rPr>
        <w:t xml:space="preserve"> </w:t>
      </w:r>
      <w:proofErr w:type="spellStart"/>
      <w:r w:rsidRPr="00391E31">
        <w:rPr>
          <w:rFonts w:ascii="Arial" w:hAnsi="Arial" w:cs="Arial"/>
          <w:i/>
        </w:rPr>
        <w:t>funcţionării</w:t>
      </w:r>
      <w:proofErr w:type="spellEnd"/>
      <w:r w:rsidRPr="00391E31">
        <w:rPr>
          <w:rFonts w:ascii="Arial" w:hAnsi="Arial" w:cs="Arial"/>
          <w:i/>
        </w:rPr>
        <w:t xml:space="preserve"> </w:t>
      </w:r>
      <w:proofErr w:type="spellStart"/>
      <w:r w:rsidRPr="00391E31">
        <w:rPr>
          <w:rFonts w:ascii="Arial" w:hAnsi="Arial" w:cs="Arial"/>
          <w:i/>
        </w:rPr>
        <w:t>obiectivului</w:t>
      </w:r>
      <w:proofErr w:type="spellEnd"/>
      <w:r w:rsidRPr="00391E31">
        <w:rPr>
          <w:rFonts w:ascii="Arial" w:hAnsi="Arial" w:cs="Arial"/>
          <w:i/>
        </w:rPr>
        <w:t xml:space="preserve">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redus</w:t>
      </w:r>
      <w:proofErr w:type="spellEnd"/>
      <w:r w:rsidRPr="00391E31">
        <w:rPr>
          <w:rFonts w:ascii="Arial" w:hAnsi="Arial" w:cs="Arial"/>
          <w:i/>
        </w:rPr>
        <w:t xml:space="preserve">, nu se </w:t>
      </w:r>
      <w:proofErr w:type="spellStart"/>
      <w:r w:rsidRPr="00391E31">
        <w:rPr>
          <w:rFonts w:ascii="Arial" w:hAnsi="Arial" w:cs="Arial"/>
          <w:i/>
        </w:rPr>
        <w:t>utilizează</w:t>
      </w:r>
      <w:proofErr w:type="spellEnd"/>
      <w:r w:rsidRPr="00391E31">
        <w:rPr>
          <w:rFonts w:ascii="Arial" w:hAnsi="Arial" w:cs="Arial"/>
          <w:i/>
        </w:rPr>
        <w:t xml:space="preserve"> </w:t>
      </w:r>
      <w:proofErr w:type="spellStart"/>
      <w:r w:rsidRPr="00391E31">
        <w:rPr>
          <w:rFonts w:ascii="Arial" w:hAnsi="Arial" w:cs="Arial"/>
          <w:i/>
        </w:rPr>
        <w:t>substanţe</w:t>
      </w:r>
      <w:proofErr w:type="spellEnd"/>
      <w:r w:rsidRPr="00391E31">
        <w:rPr>
          <w:rFonts w:ascii="Arial" w:hAnsi="Arial" w:cs="Arial"/>
          <w:i/>
        </w:rPr>
        <w:t xml:space="preserve"> </w:t>
      </w:r>
      <w:proofErr w:type="spellStart"/>
      <w:r w:rsidRPr="00391E31">
        <w:rPr>
          <w:rFonts w:ascii="Arial" w:hAnsi="Arial" w:cs="Arial"/>
          <w:i/>
        </w:rPr>
        <w:t>periculoase</w:t>
      </w:r>
      <w:proofErr w:type="spellEnd"/>
      <w:r w:rsidRPr="00391E31">
        <w:rPr>
          <w:rFonts w:ascii="Arial" w:hAnsi="Arial" w:cs="Arial"/>
          <w:i/>
        </w:rPr>
        <w:t xml:space="preserve">, </w:t>
      </w:r>
      <w:proofErr w:type="spellStart"/>
      <w:r w:rsidRPr="00391E31">
        <w:rPr>
          <w:rFonts w:ascii="Arial" w:hAnsi="Arial" w:cs="Arial"/>
          <w:i/>
        </w:rPr>
        <w:t>alimentarea</w:t>
      </w:r>
      <w:proofErr w:type="spellEnd"/>
      <w:r w:rsidRPr="00391E31">
        <w:rPr>
          <w:rFonts w:ascii="Arial" w:hAnsi="Arial" w:cs="Arial"/>
          <w:i/>
        </w:rPr>
        <w:t xml:space="preserve"> </w:t>
      </w:r>
      <w:proofErr w:type="spellStart"/>
      <w:r w:rsidRPr="00391E31">
        <w:rPr>
          <w:rFonts w:ascii="Arial" w:hAnsi="Arial" w:cs="Arial"/>
          <w:i/>
        </w:rPr>
        <w:t>utilajelor</w:t>
      </w:r>
      <w:proofErr w:type="spellEnd"/>
      <w:r w:rsidRPr="00391E31">
        <w:rPr>
          <w:rFonts w:ascii="Arial" w:hAnsi="Arial" w:cs="Arial"/>
          <w:i/>
        </w:rPr>
        <w:t xml:space="preserve"> cu </w:t>
      </w:r>
      <w:proofErr w:type="spellStart"/>
      <w:r w:rsidRPr="00391E31">
        <w:rPr>
          <w:rFonts w:ascii="Arial" w:hAnsi="Arial" w:cs="Arial"/>
          <w:i/>
        </w:rPr>
        <w:t>carburanţi</w:t>
      </w:r>
      <w:proofErr w:type="spellEnd"/>
      <w:r w:rsidRPr="00391E31">
        <w:rPr>
          <w:rFonts w:ascii="Arial" w:hAnsi="Arial" w:cs="Arial"/>
          <w:i/>
        </w:rPr>
        <w:t xml:space="preserve"> se face </w:t>
      </w:r>
      <w:proofErr w:type="spellStart"/>
      <w:r w:rsidRPr="00391E31">
        <w:rPr>
          <w:rFonts w:ascii="Arial" w:hAnsi="Arial" w:cs="Arial"/>
          <w:i/>
        </w:rPr>
        <w:t>numai</w:t>
      </w:r>
      <w:proofErr w:type="spellEnd"/>
      <w:r w:rsidRPr="00391E31">
        <w:rPr>
          <w:rFonts w:ascii="Arial" w:hAnsi="Arial" w:cs="Arial"/>
          <w:i/>
        </w:rPr>
        <w:t xml:space="preserve"> la </w:t>
      </w:r>
      <w:proofErr w:type="spellStart"/>
      <w:r w:rsidRPr="00391E31">
        <w:rPr>
          <w:rFonts w:ascii="Arial" w:hAnsi="Arial" w:cs="Arial"/>
          <w:i/>
        </w:rPr>
        <w:t>staţiile</w:t>
      </w:r>
      <w:proofErr w:type="spellEnd"/>
      <w:r w:rsidRPr="00391E31">
        <w:rPr>
          <w:rFonts w:ascii="Arial" w:hAnsi="Arial" w:cs="Arial"/>
          <w:i/>
        </w:rPr>
        <w:t xml:space="preserve"> de </w:t>
      </w:r>
      <w:proofErr w:type="spellStart"/>
      <w:r w:rsidRPr="00391E31">
        <w:rPr>
          <w:rFonts w:ascii="Arial" w:hAnsi="Arial" w:cs="Arial"/>
          <w:i/>
        </w:rPr>
        <w:t>distribuţie</w:t>
      </w:r>
      <w:proofErr w:type="spellEnd"/>
      <w:r w:rsidRPr="00391E31">
        <w:rPr>
          <w:rFonts w:ascii="Arial" w:hAnsi="Arial" w:cs="Arial"/>
          <w:i/>
        </w:rPr>
        <w:t xml:space="preserve"> </w:t>
      </w:r>
      <w:proofErr w:type="spellStart"/>
      <w:r w:rsidRPr="00391E31">
        <w:rPr>
          <w:rFonts w:ascii="Arial" w:hAnsi="Arial" w:cs="Arial"/>
          <w:i/>
        </w:rPr>
        <w:t>carburanţi</w:t>
      </w:r>
      <w:proofErr w:type="spellEnd"/>
      <w:r w:rsidRPr="00391E31">
        <w:rPr>
          <w:rFonts w:ascii="Arial" w:hAnsi="Arial" w:cs="Arial"/>
          <w:i/>
        </w:rPr>
        <w:t xml:space="preserve"> </w:t>
      </w:r>
      <w:proofErr w:type="spellStart"/>
      <w:r w:rsidRPr="00391E31">
        <w:rPr>
          <w:rFonts w:ascii="Arial" w:hAnsi="Arial" w:cs="Arial"/>
          <w:i/>
        </w:rPr>
        <w:t>autorizate</w:t>
      </w:r>
      <w:proofErr w:type="spellEnd"/>
      <w:r w:rsidRPr="00391E31">
        <w:rPr>
          <w:rFonts w:ascii="Arial" w:hAnsi="Arial" w:cs="Arial"/>
          <w:i/>
        </w:rPr>
        <w:t>.</w:t>
      </w:r>
    </w:p>
    <w:p w:rsidR="00CD3368" w:rsidRDefault="00CD3368" w:rsidP="008B7195">
      <w:pPr>
        <w:spacing w:after="0" w:line="240" w:lineRule="auto"/>
        <w:jc w:val="both"/>
        <w:rPr>
          <w:rFonts w:ascii="Arial" w:hAnsi="Arial" w:cs="Arial"/>
          <w:b/>
        </w:rPr>
      </w:pPr>
    </w:p>
    <w:p w:rsidR="008B7195" w:rsidRPr="00391E31" w:rsidRDefault="008B7195" w:rsidP="008B7195">
      <w:pPr>
        <w:spacing w:after="0" w:line="240" w:lineRule="auto"/>
        <w:jc w:val="both"/>
        <w:rPr>
          <w:rFonts w:ascii="Arial" w:hAnsi="Arial" w:cs="Arial"/>
          <w:b/>
        </w:rPr>
      </w:pPr>
      <w:r w:rsidRPr="00391E31">
        <w:rPr>
          <w:rFonts w:ascii="Arial" w:hAnsi="Arial" w:cs="Arial"/>
          <w:b/>
        </w:rPr>
        <w:t xml:space="preserve">2. </w:t>
      </w:r>
      <w:proofErr w:type="spellStart"/>
      <w:r w:rsidRPr="00391E31">
        <w:rPr>
          <w:rFonts w:ascii="Arial" w:hAnsi="Arial" w:cs="Arial"/>
          <w:b/>
        </w:rPr>
        <w:t>Localizarea</w:t>
      </w:r>
      <w:proofErr w:type="spellEnd"/>
      <w:r w:rsidRPr="00391E31">
        <w:rPr>
          <w:rFonts w:ascii="Arial" w:hAnsi="Arial" w:cs="Arial"/>
          <w:b/>
        </w:rPr>
        <w:t xml:space="preserve"> </w:t>
      </w:r>
      <w:proofErr w:type="spellStart"/>
      <w:r w:rsidRPr="00391E31">
        <w:rPr>
          <w:rFonts w:ascii="Arial" w:hAnsi="Arial" w:cs="Arial"/>
          <w:b/>
        </w:rPr>
        <w:t>proiectului</w:t>
      </w:r>
      <w:proofErr w:type="spellEnd"/>
      <w:r w:rsidRPr="00391E31">
        <w:rPr>
          <w:rFonts w:ascii="Arial" w:hAnsi="Arial" w:cs="Arial"/>
          <w:b/>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b/>
        </w:rPr>
        <w:t>2.1</w:t>
      </w:r>
      <w:r w:rsidRPr="00391E31">
        <w:rPr>
          <w:rFonts w:ascii="Arial" w:hAnsi="Arial" w:cs="Arial"/>
        </w:rPr>
        <w:t xml:space="preserve"> </w:t>
      </w:r>
      <w:proofErr w:type="spellStart"/>
      <w:r w:rsidRPr="00391E31">
        <w:rPr>
          <w:rFonts w:ascii="Arial" w:hAnsi="Arial" w:cs="Arial"/>
        </w:rPr>
        <w:t>utilizarea</w:t>
      </w:r>
      <w:proofErr w:type="spellEnd"/>
      <w:r w:rsidRPr="00391E31">
        <w:rPr>
          <w:rFonts w:ascii="Arial" w:hAnsi="Arial" w:cs="Arial"/>
        </w:rPr>
        <w:t xml:space="preserve"> </w:t>
      </w:r>
      <w:proofErr w:type="spellStart"/>
      <w:r w:rsidRPr="00391E31">
        <w:rPr>
          <w:rFonts w:ascii="Arial" w:hAnsi="Arial" w:cs="Arial"/>
        </w:rPr>
        <w:t>existentă</w:t>
      </w:r>
      <w:proofErr w:type="spellEnd"/>
      <w:r w:rsidRPr="00391E31">
        <w:rPr>
          <w:rFonts w:ascii="Arial" w:hAnsi="Arial" w:cs="Arial"/>
        </w:rPr>
        <w:t xml:space="preserve"> a </w:t>
      </w:r>
      <w:proofErr w:type="spellStart"/>
      <w:r w:rsidRPr="00391E31">
        <w:rPr>
          <w:rFonts w:ascii="Arial" w:hAnsi="Arial" w:cs="Arial"/>
        </w:rPr>
        <w:t>terenului</w:t>
      </w:r>
      <w:proofErr w:type="spellEnd"/>
      <w:r w:rsidRPr="00391E31">
        <w:rPr>
          <w:rFonts w:ascii="Arial" w:hAnsi="Arial" w:cs="Arial"/>
        </w:rPr>
        <w:t>:</w:t>
      </w:r>
      <w:r w:rsidRPr="00391E31">
        <w:rPr>
          <w:rFonts w:ascii="Arial" w:hAnsi="Arial" w:cs="Arial"/>
          <w:i/>
        </w:rPr>
        <w:t xml:space="preserve"> conform </w:t>
      </w:r>
      <w:proofErr w:type="spellStart"/>
      <w:r w:rsidRPr="00391E31">
        <w:rPr>
          <w:rFonts w:ascii="Arial" w:hAnsi="Arial" w:cs="Arial"/>
          <w:i/>
        </w:rPr>
        <w:t>Certificatului</w:t>
      </w:r>
      <w:proofErr w:type="spellEnd"/>
      <w:r w:rsidRPr="00391E31">
        <w:rPr>
          <w:rFonts w:ascii="Arial" w:hAnsi="Arial" w:cs="Arial"/>
          <w:i/>
        </w:rPr>
        <w:t xml:space="preserve"> de Urbanism </w:t>
      </w:r>
      <w:proofErr w:type="spellStart"/>
      <w:r w:rsidRPr="00391E31">
        <w:rPr>
          <w:rFonts w:ascii="Arial" w:hAnsi="Arial" w:cs="Arial"/>
          <w:i/>
        </w:rPr>
        <w:t>nr</w:t>
      </w:r>
      <w:proofErr w:type="spellEnd"/>
      <w:r w:rsidRPr="00391E31">
        <w:rPr>
          <w:rFonts w:ascii="Arial" w:hAnsi="Arial" w:cs="Arial"/>
          <w:i/>
        </w:rPr>
        <w:t xml:space="preserve">. 1072/25.05.2018 </w:t>
      </w:r>
      <w:proofErr w:type="spellStart"/>
      <w:r w:rsidRPr="00391E31">
        <w:rPr>
          <w:rFonts w:ascii="Arial" w:hAnsi="Arial" w:cs="Arial"/>
          <w:i/>
        </w:rPr>
        <w:t>emis</w:t>
      </w:r>
      <w:proofErr w:type="spellEnd"/>
      <w:r w:rsidRPr="00391E31">
        <w:rPr>
          <w:rFonts w:ascii="Arial" w:hAnsi="Arial" w:cs="Arial"/>
          <w:i/>
        </w:rPr>
        <w:t xml:space="preserve"> de </w:t>
      </w:r>
      <w:proofErr w:type="spellStart"/>
      <w:r w:rsidRPr="00391E31">
        <w:rPr>
          <w:rFonts w:ascii="Arial" w:hAnsi="Arial" w:cs="Arial"/>
          <w:i/>
        </w:rPr>
        <w:t>Primăria</w:t>
      </w:r>
      <w:proofErr w:type="spellEnd"/>
      <w:r w:rsidRPr="00391E31">
        <w:rPr>
          <w:rFonts w:ascii="Arial" w:hAnsi="Arial" w:cs="Arial"/>
          <w:i/>
        </w:rPr>
        <w:t xml:space="preserve"> </w:t>
      </w:r>
      <w:proofErr w:type="spellStart"/>
      <w:r w:rsidRPr="00391E31">
        <w:rPr>
          <w:rFonts w:ascii="Arial" w:hAnsi="Arial" w:cs="Arial"/>
          <w:i/>
        </w:rPr>
        <w:t>municipiului</w:t>
      </w:r>
      <w:proofErr w:type="spellEnd"/>
      <w:r w:rsidRPr="00391E31">
        <w:rPr>
          <w:rFonts w:ascii="Arial" w:hAnsi="Arial" w:cs="Arial"/>
          <w:i/>
        </w:rPr>
        <w:t xml:space="preserve"> </w:t>
      </w:r>
      <w:proofErr w:type="spellStart"/>
      <w:r w:rsidRPr="00391E31">
        <w:rPr>
          <w:rFonts w:ascii="Arial" w:hAnsi="Arial" w:cs="Arial"/>
          <w:i/>
        </w:rPr>
        <w:t>Bistriţa</w:t>
      </w:r>
      <w:proofErr w:type="spellEnd"/>
      <w:r w:rsidRPr="00391E31">
        <w:rPr>
          <w:rFonts w:ascii="Arial" w:hAnsi="Arial" w:cs="Arial"/>
          <w:i/>
        </w:rPr>
        <w:t xml:space="preserve">, </w:t>
      </w:r>
      <w:proofErr w:type="spellStart"/>
      <w:r w:rsidRPr="00391E31">
        <w:rPr>
          <w:rFonts w:ascii="Arial" w:hAnsi="Arial" w:cs="Arial"/>
          <w:i/>
        </w:rPr>
        <w:t>terenul</w:t>
      </w:r>
      <w:proofErr w:type="spellEnd"/>
      <w:r w:rsidRPr="00391E31">
        <w:rPr>
          <w:rFonts w:ascii="Arial" w:hAnsi="Arial" w:cs="Arial"/>
          <w:i/>
        </w:rPr>
        <w:t xml:space="preserve"> </w:t>
      </w:r>
      <w:proofErr w:type="spellStart"/>
      <w:r w:rsidRPr="00391E31">
        <w:rPr>
          <w:rFonts w:ascii="Arial" w:hAnsi="Arial" w:cs="Arial"/>
          <w:i/>
        </w:rPr>
        <w:t>destinat</w:t>
      </w:r>
      <w:proofErr w:type="spellEnd"/>
      <w:r w:rsidRPr="00391E31">
        <w:rPr>
          <w:rFonts w:ascii="Arial" w:hAnsi="Arial" w:cs="Arial"/>
          <w:i/>
        </w:rPr>
        <w:t xml:space="preserve"> </w:t>
      </w:r>
      <w:proofErr w:type="spellStart"/>
      <w:r w:rsidRPr="00391E31">
        <w:rPr>
          <w:rFonts w:ascii="Arial" w:hAnsi="Arial" w:cs="Arial"/>
          <w:i/>
        </w:rPr>
        <w:t>proiectului</w:t>
      </w:r>
      <w:proofErr w:type="spellEnd"/>
      <w:r w:rsidRPr="00391E31">
        <w:rPr>
          <w:rFonts w:ascii="Arial" w:hAnsi="Arial" w:cs="Arial"/>
          <w:i/>
        </w:rPr>
        <w:t xml:space="preserve">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proprietate</w:t>
      </w:r>
      <w:proofErr w:type="spellEnd"/>
      <w:r w:rsidRPr="00391E31">
        <w:rPr>
          <w:rFonts w:ascii="Arial" w:hAnsi="Arial" w:cs="Arial"/>
          <w:i/>
        </w:rPr>
        <w:t xml:space="preserve"> </w:t>
      </w:r>
      <w:proofErr w:type="spellStart"/>
      <w:r w:rsidRPr="00391E31">
        <w:rPr>
          <w:rFonts w:ascii="Arial" w:hAnsi="Arial" w:cs="Arial"/>
          <w:i/>
        </w:rPr>
        <w:t>privată</w:t>
      </w:r>
      <w:proofErr w:type="spellEnd"/>
      <w:r w:rsidRPr="00391E31">
        <w:rPr>
          <w:rFonts w:ascii="Arial" w:hAnsi="Arial" w:cs="Arial"/>
          <w:i/>
        </w:rPr>
        <w:t>,</w:t>
      </w:r>
      <w:r w:rsidR="00EA3B26">
        <w:rPr>
          <w:rFonts w:ascii="Arial" w:hAnsi="Arial" w:cs="Arial"/>
          <w:i/>
        </w:rPr>
        <w:t xml:space="preserve"> </w:t>
      </w:r>
      <w:proofErr w:type="spellStart"/>
      <w:r w:rsidR="00EA3B26">
        <w:rPr>
          <w:rFonts w:ascii="Arial" w:hAnsi="Arial" w:cs="Arial"/>
          <w:i/>
        </w:rPr>
        <w:t>intravilan</w:t>
      </w:r>
      <w:proofErr w:type="spellEnd"/>
      <w:r w:rsidR="00EA3B26">
        <w:rPr>
          <w:rFonts w:ascii="Arial" w:hAnsi="Arial" w:cs="Arial"/>
          <w:i/>
        </w:rPr>
        <w:t xml:space="preserve">, </w:t>
      </w:r>
      <w:proofErr w:type="spellStart"/>
      <w:r w:rsidR="00EA3B26">
        <w:rPr>
          <w:rFonts w:ascii="Arial" w:hAnsi="Arial" w:cs="Arial"/>
          <w:i/>
        </w:rPr>
        <w:t>în</w:t>
      </w:r>
      <w:proofErr w:type="spellEnd"/>
      <w:r w:rsidR="00EA3B26">
        <w:rPr>
          <w:rFonts w:ascii="Arial" w:hAnsi="Arial" w:cs="Arial"/>
          <w:i/>
        </w:rPr>
        <w:t xml:space="preserve"> </w:t>
      </w:r>
      <w:proofErr w:type="spellStart"/>
      <w:r w:rsidR="00EA3B26">
        <w:rPr>
          <w:rFonts w:ascii="Arial" w:hAnsi="Arial" w:cs="Arial"/>
          <w:i/>
        </w:rPr>
        <w:t>subzona</w:t>
      </w:r>
      <w:proofErr w:type="spellEnd"/>
      <w:r w:rsidR="00EA3B26">
        <w:rPr>
          <w:rFonts w:ascii="Arial" w:hAnsi="Arial" w:cs="Arial"/>
          <w:i/>
        </w:rPr>
        <w:t xml:space="preserve"> </w:t>
      </w:r>
      <w:proofErr w:type="spellStart"/>
      <w:r w:rsidR="00EA3B26">
        <w:rPr>
          <w:rFonts w:ascii="Arial" w:hAnsi="Arial" w:cs="Arial"/>
          <w:i/>
        </w:rPr>
        <w:t>mixtă</w:t>
      </w:r>
      <w:proofErr w:type="spellEnd"/>
      <w:r w:rsidRPr="00391E31">
        <w:rPr>
          <w:rFonts w:ascii="Arial" w:hAnsi="Arial" w:cs="Arial"/>
          <w:i/>
        </w:rPr>
        <w:t xml:space="preserve"> </w:t>
      </w:r>
      <w:proofErr w:type="spellStart"/>
      <w:r w:rsidRPr="00391E31">
        <w:rPr>
          <w:rFonts w:ascii="Arial" w:hAnsi="Arial" w:cs="Arial"/>
          <w:i/>
        </w:rPr>
        <w:t>ce</w:t>
      </w:r>
      <w:proofErr w:type="spellEnd"/>
      <w:r w:rsidRPr="00391E31">
        <w:rPr>
          <w:rFonts w:ascii="Arial" w:hAnsi="Arial" w:cs="Arial"/>
          <w:i/>
        </w:rPr>
        <w:t xml:space="preserve"> </w:t>
      </w:r>
      <w:proofErr w:type="spellStart"/>
      <w:r w:rsidRPr="00391E31">
        <w:rPr>
          <w:rFonts w:ascii="Arial" w:hAnsi="Arial" w:cs="Arial"/>
          <w:i/>
        </w:rPr>
        <w:t>cuprinde</w:t>
      </w:r>
      <w:proofErr w:type="spellEnd"/>
      <w:r w:rsidRPr="00391E31">
        <w:rPr>
          <w:rFonts w:ascii="Arial" w:hAnsi="Arial" w:cs="Arial"/>
          <w:i/>
        </w:rPr>
        <w:t xml:space="preserve"> </w:t>
      </w:r>
      <w:proofErr w:type="spellStart"/>
      <w:r w:rsidRPr="00391E31">
        <w:rPr>
          <w:rFonts w:ascii="Arial" w:hAnsi="Arial" w:cs="Arial"/>
          <w:i/>
        </w:rPr>
        <w:t>instituţii</w:t>
      </w:r>
      <w:proofErr w:type="spellEnd"/>
      <w:r w:rsidRPr="00391E31">
        <w:rPr>
          <w:rFonts w:ascii="Arial" w:hAnsi="Arial" w:cs="Arial"/>
          <w:i/>
        </w:rPr>
        <w:t xml:space="preserve">, </w:t>
      </w:r>
      <w:proofErr w:type="spellStart"/>
      <w:r w:rsidRPr="00391E31">
        <w:rPr>
          <w:rFonts w:ascii="Arial" w:hAnsi="Arial" w:cs="Arial"/>
          <w:i/>
        </w:rPr>
        <w:t>servicii</w:t>
      </w:r>
      <w:proofErr w:type="spellEnd"/>
      <w:r w:rsidRPr="00391E31">
        <w:rPr>
          <w:rFonts w:ascii="Arial" w:hAnsi="Arial" w:cs="Arial"/>
          <w:i/>
        </w:rPr>
        <w:t xml:space="preserve"> de </w:t>
      </w:r>
      <w:proofErr w:type="spellStart"/>
      <w:r w:rsidRPr="00391E31">
        <w:rPr>
          <w:rFonts w:ascii="Arial" w:hAnsi="Arial" w:cs="Arial"/>
          <w:i/>
        </w:rPr>
        <w:t>interes</w:t>
      </w:r>
      <w:proofErr w:type="spellEnd"/>
      <w:r w:rsidRPr="00391E31">
        <w:rPr>
          <w:rFonts w:ascii="Arial" w:hAnsi="Arial" w:cs="Arial"/>
          <w:i/>
        </w:rPr>
        <w:t xml:space="preserve"> general, </w:t>
      </w:r>
      <w:proofErr w:type="spellStart"/>
      <w:r w:rsidRPr="00391E31">
        <w:rPr>
          <w:rFonts w:ascii="Arial" w:hAnsi="Arial" w:cs="Arial"/>
          <w:i/>
        </w:rPr>
        <w:t>echipamente</w:t>
      </w:r>
      <w:proofErr w:type="spellEnd"/>
      <w:r w:rsidRPr="00391E31">
        <w:rPr>
          <w:rFonts w:ascii="Arial" w:hAnsi="Arial" w:cs="Arial"/>
          <w:i/>
        </w:rPr>
        <w:t xml:space="preserve"> </w:t>
      </w:r>
      <w:proofErr w:type="spellStart"/>
      <w:r w:rsidRPr="00391E31">
        <w:rPr>
          <w:rFonts w:ascii="Arial" w:hAnsi="Arial" w:cs="Arial"/>
          <w:i/>
        </w:rPr>
        <w:t>publice</w:t>
      </w:r>
      <w:proofErr w:type="spellEnd"/>
      <w:r w:rsidRPr="00391E31">
        <w:rPr>
          <w:rFonts w:ascii="Arial" w:hAnsi="Arial" w:cs="Arial"/>
          <w:i/>
        </w:rPr>
        <w:t xml:space="preserve">, </w:t>
      </w:r>
      <w:proofErr w:type="spellStart"/>
      <w:r w:rsidRPr="00391E31">
        <w:rPr>
          <w:rFonts w:ascii="Arial" w:hAnsi="Arial" w:cs="Arial"/>
          <w:i/>
        </w:rPr>
        <w:t>ativităţi</w:t>
      </w:r>
      <w:proofErr w:type="spellEnd"/>
      <w:r w:rsidRPr="00391E31">
        <w:rPr>
          <w:rFonts w:ascii="Arial" w:hAnsi="Arial" w:cs="Arial"/>
          <w:i/>
        </w:rPr>
        <w:t xml:space="preserve"> </w:t>
      </w:r>
      <w:proofErr w:type="spellStart"/>
      <w:r w:rsidRPr="00391E31">
        <w:rPr>
          <w:rFonts w:ascii="Arial" w:hAnsi="Arial" w:cs="Arial"/>
          <w:i/>
        </w:rPr>
        <w:t>neproductive</w:t>
      </w:r>
      <w:proofErr w:type="spellEnd"/>
      <w:r w:rsidRPr="00391E31">
        <w:rPr>
          <w:rFonts w:ascii="Arial" w:hAnsi="Arial" w:cs="Arial"/>
          <w:i/>
        </w:rPr>
        <w:t xml:space="preserve"> </w:t>
      </w:r>
      <w:proofErr w:type="spellStart"/>
      <w:r w:rsidRPr="00391E31">
        <w:rPr>
          <w:rFonts w:ascii="Arial" w:hAnsi="Arial" w:cs="Arial"/>
          <w:i/>
        </w:rPr>
        <w:t>nepoluante</w:t>
      </w:r>
      <w:proofErr w:type="spellEnd"/>
      <w:r w:rsidRPr="00391E31">
        <w:rPr>
          <w:rFonts w:ascii="Arial" w:hAnsi="Arial" w:cs="Arial"/>
          <w:i/>
        </w:rPr>
        <w:t xml:space="preserve">, </w:t>
      </w:r>
      <w:proofErr w:type="spellStart"/>
      <w:r w:rsidRPr="00391E31">
        <w:rPr>
          <w:rFonts w:ascii="Arial" w:hAnsi="Arial" w:cs="Arial"/>
          <w:i/>
        </w:rPr>
        <w:t>folosința</w:t>
      </w:r>
      <w:proofErr w:type="spellEnd"/>
      <w:r w:rsidRPr="00391E31">
        <w:rPr>
          <w:rFonts w:ascii="Arial" w:hAnsi="Arial" w:cs="Arial"/>
          <w:i/>
        </w:rPr>
        <w:t xml:space="preserve"> </w:t>
      </w:r>
      <w:proofErr w:type="spellStart"/>
      <w:r w:rsidRPr="00391E31">
        <w:rPr>
          <w:rFonts w:ascii="Arial" w:hAnsi="Arial" w:cs="Arial"/>
          <w:i/>
        </w:rPr>
        <w:t>actuală</w:t>
      </w:r>
      <w:proofErr w:type="spellEnd"/>
      <w:r w:rsidRPr="00391E31">
        <w:rPr>
          <w:rFonts w:ascii="Arial" w:hAnsi="Arial" w:cs="Arial"/>
          <w:i/>
        </w:rPr>
        <w:t xml:space="preserve"> </w:t>
      </w:r>
      <w:proofErr w:type="spellStart"/>
      <w:r w:rsidRPr="00391E31">
        <w:rPr>
          <w:rFonts w:ascii="Arial" w:hAnsi="Arial" w:cs="Arial"/>
          <w:i/>
        </w:rPr>
        <w:t>teren</w:t>
      </w:r>
      <w:proofErr w:type="spellEnd"/>
      <w:r w:rsidRPr="00391E31">
        <w:rPr>
          <w:rFonts w:ascii="Arial" w:hAnsi="Arial" w:cs="Arial"/>
          <w:i/>
        </w:rPr>
        <w:t xml:space="preserve"> </w:t>
      </w:r>
      <w:proofErr w:type="spellStart"/>
      <w:r w:rsidRPr="00391E31">
        <w:rPr>
          <w:rFonts w:ascii="Arial" w:hAnsi="Arial" w:cs="Arial"/>
          <w:i/>
        </w:rPr>
        <w:t>neproductiv</w:t>
      </w:r>
      <w:proofErr w:type="spellEnd"/>
      <w:r w:rsidRPr="00391E31">
        <w:rPr>
          <w:rFonts w:ascii="Arial" w:hAnsi="Arial" w:cs="Arial"/>
          <w:i/>
        </w:rPr>
        <w:t xml:space="preserve"> </w:t>
      </w:r>
      <w:proofErr w:type="spellStart"/>
      <w:r w:rsidRPr="00391E31">
        <w:rPr>
          <w:rFonts w:ascii="Arial" w:hAnsi="Arial" w:cs="Arial"/>
          <w:i/>
        </w:rPr>
        <w:t>în</w:t>
      </w:r>
      <w:proofErr w:type="spellEnd"/>
      <w:r w:rsidRPr="00391E31">
        <w:rPr>
          <w:rFonts w:ascii="Arial" w:hAnsi="Arial" w:cs="Arial"/>
          <w:i/>
        </w:rPr>
        <w:t xml:space="preserve"> </w:t>
      </w:r>
      <w:proofErr w:type="spellStart"/>
      <w:r w:rsidRPr="00391E31">
        <w:rPr>
          <w:rFonts w:ascii="Arial" w:hAnsi="Arial" w:cs="Arial"/>
          <w:i/>
        </w:rPr>
        <w:t>suprafață</w:t>
      </w:r>
      <w:proofErr w:type="spellEnd"/>
      <w:r w:rsidRPr="00391E31">
        <w:rPr>
          <w:rFonts w:ascii="Arial" w:hAnsi="Arial" w:cs="Arial"/>
          <w:i/>
        </w:rPr>
        <w:t xml:space="preserve"> de 2000 m</w:t>
      </w:r>
      <w:r w:rsidRPr="00391E31">
        <w:rPr>
          <w:rFonts w:ascii="Arial" w:hAnsi="Arial" w:cs="Arial"/>
          <w:i/>
          <w:vertAlign w:val="superscript"/>
        </w:rPr>
        <w:t>2</w:t>
      </w:r>
      <w:proofErr w:type="gramStart"/>
      <w:r w:rsidRPr="00391E31">
        <w:rPr>
          <w:rFonts w:ascii="Arial" w:hAnsi="Arial" w:cs="Arial"/>
          <w:i/>
        </w:rPr>
        <w:t>, .</w:t>
      </w:r>
      <w:proofErr w:type="gramEnd"/>
    </w:p>
    <w:p w:rsidR="008B7195" w:rsidRPr="00391E31" w:rsidRDefault="008B7195" w:rsidP="008B7195">
      <w:pPr>
        <w:spacing w:after="0" w:line="240" w:lineRule="auto"/>
        <w:jc w:val="both"/>
        <w:rPr>
          <w:rFonts w:ascii="Arial" w:hAnsi="Arial" w:cs="Arial"/>
          <w:i/>
        </w:rPr>
      </w:pPr>
      <w:r w:rsidRPr="00391E31">
        <w:rPr>
          <w:rFonts w:ascii="Arial" w:hAnsi="Arial" w:cs="Arial"/>
          <w:b/>
        </w:rPr>
        <w:t>2.2</w:t>
      </w:r>
      <w:r w:rsidRPr="00391E31">
        <w:rPr>
          <w:rFonts w:ascii="Arial" w:hAnsi="Arial" w:cs="Arial"/>
        </w:rPr>
        <w:t xml:space="preserve"> </w:t>
      </w:r>
      <w:proofErr w:type="spellStart"/>
      <w:r w:rsidRPr="00391E31">
        <w:rPr>
          <w:rFonts w:ascii="Arial" w:hAnsi="Arial" w:cs="Arial"/>
        </w:rPr>
        <w:t>relativa</w:t>
      </w:r>
      <w:proofErr w:type="spellEnd"/>
      <w:r w:rsidRPr="00391E31">
        <w:rPr>
          <w:rFonts w:ascii="Arial" w:hAnsi="Arial" w:cs="Arial"/>
        </w:rPr>
        <w:t xml:space="preserve"> </w:t>
      </w:r>
      <w:proofErr w:type="spellStart"/>
      <w:r w:rsidRPr="00391E31">
        <w:rPr>
          <w:rFonts w:ascii="Arial" w:hAnsi="Arial" w:cs="Arial"/>
        </w:rPr>
        <w:t>abundenţă</w:t>
      </w:r>
      <w:proofErr w:type="spellEnd"/>
      <w:r w:rsidRPr="00391E31">
        <w:rPr>
          <w:rFonts w:ascii="Arial" w:hAnsi="Arial" w:cs="Arial"/>
        </w:rPr>
        <w:t xml:space="preserve"> a </w:t>
      </w:r>
      <w:proofErr w:type="spellStart"/>
      <w:r w:rsidRPr="00391E31">
        <w:rPr>
          <w:rFonts w:ascii="Arial" w:hAnsi="Arial" w:cs="Arial"/>
        </w:rPr>
        <w:t>resurselor</w:t>
      </w:r>
      <w:proofErr w:type="spellEnd"/>
      <w:r w:rsidRPr="00391E31">
        <w:rPr>
          <w:rFonts w:ascii="Arial" w:hAnsi="Arial" w:cs="Arial"/>
        </w:rPr>
        <w:t xml:space="preserve"> </w:t>
      </w:r>
      <w:proofErr w:type="spellStart"/>
      <w:r w:rsidRPr="00391E31">
        <w:rPr>
          <w:rFonts w:ascii="Arial" w:hAnsi="Arial" w:cs="Arial"/>
        </w:rPr>
        <w:t>naturale</w:t>
      </w:r>
      <w:proofErr w:type="spellEnd"/>
      <w:r w:rsidRPr="00391E31">
        <w:rPr>
          <w:rFonts w:ascii="Arial" w:hAnsi="Arial" w:cs="Arial"/>
        </w:rPr>
        <w:t xml:space="preserve"> din </w:t>
      </w:r>
      <w:proofErr w:type="spellStart"/>
      <w:r w:rsidRPr="00391E31">
        <w:rPr>
          <w:rFonts w:ascii="Arial" w:hAnsi="Arial" w:cs="Arial"/>
        </w:rPr>
        <w:t>zonă</w:t>
      </w:r>
      <w:proofErr w:type="spellEnd"/>
      <w:r w:rsidRPr="00391E31">
        <w:rPr>
          <w:rFonts w:ascii="Arial" w:hAnsi="Arial" w:cs="Arial"/>
        </w:rPr>
        <w:t xml:space="preserve">, </w:t>
      </w:r>
      <w:proofErr w:type="spellStart"/>
      <w:r w:rsidRPr="00391E31">
        <w:rPr>
          <w:rFonts w:ascii="Arial" w:hAnsi="Arial" w:cs="Arial"/>
        </w:rPr>
        <w:t>calitatea</w:t>
      </w:r>
      <w:proofErr w:type="spellEnd"/>
      <w:r w:rsidRPr="00391E31">
        <w:rPr>
          <w:rFonts w:ascii="Arial" w:hAnsi="Arial" w:cs="Arial"/>
        </w:rPr>
        <w:t xml:space="preserve"> </w:t>
      </w:r>
      <w:proofErr w:type="spellStart"/>
      <w:r w:rsidRPr="00391E31">
        <w:rPr>
          <w:rFonts w:ascii="Arial" w:hAnsi="Arial" w:cs="Arial"/>
        </w:rPr>
        <w:t>şi</w:t>
      </w:r>
      <w:proofErr w:type="spellEnd"/>
      <w:r w:rsidRPr="00391E31">
        <w:rPr>
          <w:rFonts w:ascii="Arial" w:hAnsi="Arial" w:cs="Arial"/>
        </w:rPr>
        <w:t xml:space="preserve"> </w:t>
      </w:r>
      <w:proofErr w:type="spellStart"/>
      <w:r w:rsidRPr="00391E31">
        <w:rPr>
          <w:rFonts w:ascii="Arial" w:hAnsi="Arial" w:cs="Arial"/>
        </w:rPr>
        <w:t>capacitatea</w:t>
      </w:r>
      <w:proofErr w:type="spellEnd"/>
      <w:r w:rsidRPr="00391E31">
        <w:rPr>
          <w:rFonts w:ascii="Arial" w:hAnsi="Arial" w:cs="Arial"/>
        </w:rPr>
        <w:t xml:space="preserve"> </w:t>
      </w:r>
      <w:proofErr w:type="spellStart"/>
      <w:r w:rsidRPr="00391E31">
        <w:rPr>
          <w:rFonts w:ascii="Arial" w:hAnsi="Arial" w:cs="Arial"/>
        </w:rPr>
        <w:t>regenerativă</w:t>
      </w:r>
      <w:proofErr w:type="spellEnd"/>
      <w:r w:rsidRPr="00391E31">
        <w:rPr>
          <w:rFonts w:ascii="Arial" w:hAnsi="Arial" w:cs="Arial"/>
        </w:rPr>
        <w:t xml:space="preserve"> a </w:t>
      </w:r>
      <w:proofErr w:type="spellStart"/>
      <w:r w:rsidRPr="00391E31">
        <w:rPr>
          <w:rFonts w:ascii="Arial" w:hAnsi="Arial" w:cs="Arial"/>
        </w:rPr>
        <w:t>acestora</w:t>
      </w:r>
      <w:proofErr w:type="spellEnd"/>
      <w:r w:rsidRPr="00391E31">
        <w:rPr>
          <w:rFonts w:ascii="Arial" w:hAnsi="Arial" w:cs="Arial"/>
          <w:i/>
        </w:rPr>
        <w:t xml:space="preserve">: 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b/>
        </w:rPr>
        <w:t>2.3</w:t>
      </w:r>
      <w:r w:rsidRPr="00391E31">
        <w:rPr>
          <w:rFonts w:ascii="Arial" w:hAnsi="Arial" w:cs="Arial"/>
          <w:i/>
        </w:rPr>
        <w:t xml:space="preserve"> </w:t>
      </w:r>
      <w:proofErr w:type="spellStart"/>
      <w:r w:rsidRPr="00391E31">
        <w:rPr>
          <w:rFonts w:ascii="Arial" w:hAnsi="Arial" w:cs="Arial"/>
        </w:rPr>
        <w:t>capacitatea</w:t>
      </w:r>
      <w:proofErr w:type="spellEnd"/>
      <w:r w:rsidRPr="00391E31">
        <w:rPr>
          <w:rFonts w:ascii="Arial" w:hAnsi="Arial" w:cs="Arial"/>
        </w:rPr>
        <w:t xml:space="preserve"> de </w:t>
      </w:r>
      <w:proofErr w:type="spellStart"/>
      <w:r w:rsidRPr="00391E31">
        <w:rPr>
          <w:rFonts w:ascii="Arial" w:hAnsi="Arial" w:cs="Arial"/>
        </w:rPr>
        <w:t>absorbţie</w:t>
      </w:r>
      <w:proofErr w:type="spellEnd"/>
      <w:r w:rsidRPr="00391E31">
        <w:rPr>
          <w:rFonts w:ascii="Arial" w:hAnsi="Arial" w:cs="Arial"/>
        </w:rPr>
        <w:t xml:space="preserve"> a </w:t>
      </w:r>
      <w:proofErr w:type="spellStart"/>
      <w:r w:rsidRPr="00391E31">
        <w:rPr>
          <w:rFonts w:ascii="Arial" w:hAnsi="Arial" w:cs="Arial"/>
        </w:rPr>
        <w:t>mediului</w:t>
      </w:r>
      <w:proofErr w:type="spellEnd"/>
      <w:r w:rsidRPr="00391E31">
        <w:rPr>
          <w:rFonts w:ascii="Arial" w:hAnsi="Arial" w:cs="Arial"/>
          <w:i/>
        </w:rPr>
        <w:t xml:space="preserve">, cu </w:t>
      </w:r>
      <w:proofErr w:type="spellStart"/>
      <w:r w:rsidRPr="00391E31">
        <w:rPr>
          <w:rFonts w:ascii="Arial" w:hAnsi="Arial" w:cs="Arial"/>
          <w:i/>
        </w:rPr>
        <w:t>atenţie</w:t>
      </w:r>
      <w:proofErr w:type="spellEnd"/>
      <w:r w:rsidRPr="00391E31">
        <w:rPr>
          <w:rFonts w:ascii="Arial" w:hAnsi="Arial" w:cs="Arial"/>
          <w:i/>
        </w:rPr>
        <w:t xml:space="preserve"> </w:t>
      </w:r>
      <w:proofErr w:type="spellStart"/>
      <w:r w:rsidRPr="00391E31">
        <w:rPr>
          <w:rFonts w:ascii="Arial" w:hAnsi="Arial" w:cs="Arial"/>
          <w:i/>
        </w:rPr>
        <w:t>deosebită</w:t>
      </w:r>
      <w:proofErr w:type="spellEnd"/>
      <w:r w:rsidRPr="00391E31">
        <w:rPr>
          <w:rFonts w:ascii="Arial" w:hAnsi="Arial" w:cs="Arial"/>
          <w:i/>
        </w:rPr>
        <w:t xml:space="preserve"> </w:t>
      </w:r>
      <w:proofErr w:type="spellStart"/>
      <w:r w:rsidRPr="00391E31">
        <w:rPr>
          <w:rFonts w:ascii="Arial" w:hAnsi="Arial" w:cs="Arial"/>
          <w:i/>
        </w:rPr>
        <w:t>pentru</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a) </w:t>
      </w:r>
      <w:proofErr w:type="spellStart"/>
      <w:r w:rsidRPr="00391E31">
        <w:rPr>
          <w:rFonts w:ascii="Arial" w:hAnsi="Arial" w:cs="Arial"/>
        </w:rPr>
        <w:t>zonele</w:t>
      </w:r>
      <w:proofErr w:type="spellEnd"/>
      <w:r w:rsidRPr="00391E31">
        <w:rPr>
          <w:rFonts w:ascii="Arial" w:hAnsi="Arial" w:cs="Arial"/>
        </w:rPr>
        <w:t xml:space="preserve"> </w:t>
      </w:r>
      <w:proofErr w:type="spellStart"/>
      <w:r w:rsidRPr="00391E31">
        <w:rPr>
          <w:rFonts w:ascii="Arial" w:hAnsi="Arial" w:cs="Arial"/>
        </w:rPr>
        <w:t>umede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b) </w:t>
      </w:r>
      <w:proofErr w:type="spellStart"/>
      <w:r w:rsidRPr="00391E31">
        <w:rPr>
          <w:rFonts w:ascii="Arial" w:hAnsi="Arial" w:cs="Arial"/>
        </w:rPr>
        <w:t>zonele</w:t>
      </w:r>
      <w:proofErr w:type="spellEnd"/>
      <w:r w:rsidRPr="00391E31">
        <w:rPr>
          <w:rFonts w:ascii="Arial" w:hAnsi="Arial" w:cs="Arial"/>
        </w:rPr>
        <w:t xml:space="preserve"> </w:t>
      </w:r>
      <w:proofErr w:type="spellStart"/>
      <w:r w:rsidRPr="00391E31">
        <w:rPr>
          <w:rFonts w:ascii="Arial" w:hAnsi="Arial" w:cs="Arial"/>
        </w:rPr>
        <w:t>costiere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rPr>
      </w:pPr>
      <w:r w:rsidRPr="00391E31">
        <w:rPr>
          <w:rFonts w:ascii="Arial" w:hAnsi="Arial" w:cs="Arial"/>
        </w:rPr>
        <w:t xml:space="preserve">c) </w:t>
      </w:r>
      <w:proofErr w:type="spellStart"/>
      <w:r w:rsidRPr="00391E31">
        <w:rPr>
          <w:rFonts w:ascii="Arial" w:hAnsi="Arial" w:cs="Arial"/>
        </w:rPr>
        <w:t>zonele</w:t>
      </w:r>
      <w:proofErr w:type="spellEnd"/>
      <w:r w:rsidRPr="00391E31">
        <w:rPr>
          <w:rFonts w:ascii="Arial" w:hAnsi="Arial" w:cs="Arial"/>
        </w:rPr>
        <w:t xml:space="preserve"> montane </w:t>
      </w:r>
      <w:proofErr w:type="spellStart"/>
      <w:r w:rsidRPr="00391E31">
        <w:rPr>
          <w:rFonts w:ascii="Arial" w:hAnsi="Arial" w:cs="Arial"/>
        </w:rPr>
        <w:t>şi</w:t>
      </w:r>
      <w:proofErr w:type="spellEnd"/>
      <w:r w:rsidRPr="00391E31">
        <w:rPr>
          <w:rFonts w:ascii="Arial" w:hAnsi="Arial" w:cs="Arial"/>
        </w:rPr>
        <w:t xml:space="preserve"> </w:t>
      </w:r>
      <w:proofErr w:type="spellStart"/>
      <w:r w:rsidRPr="00391E31">
        <w:rPr>
          <w:rFonts w:ascii="Arial" w:hAnsi="Arial" w:cs="Arial"/>
        </w:rPr>
        <w:t>cele</w:t>
      </w:r>
      <w:proofErr w:type="spellEnd"/>
      <w:r w:rsidRPr="00391E31">
        <w:rPr>
          <w:rFonts w:ascii="Arial" w:hAnsi="Arial" w:cs="Arial"/>
        </w:rPr>
        <w:t xml:space="preserve"> </w:t>
      </w:r>
      <w:proofErr w:type="spellStart"/>
      <w:r w:rsidRPr="00391E31">
        <w:rPr>
          <w:rFonts w:ascii="Arial" w:hAnsi="Arial" w:cs="Arial"/>
        </w:rPr>
        <w:t>împădurite</w:t>
      </w:r>
      <w:proofErr w:type="spellEnd"/>
      <w:r w:rsidRPr="00391E31">
        <w:rPr>
          <w:rFonts w:ascii="Arial" w:hAnsi="Arial" w:cs="Arial"/>
        </w:rPr>
        <w:t xml:space="preserve"> </w:t>
      </w:r>
      <w:r w:rsidRPr="00391E31">
        <w:rPr>
          <w:rFonts w:ascii="Arial" w:hAnsi="Arial" w:cs="Arial"/>
          <w:i/>
        </w:rPr>
        <w:t xml:space="preserve">– 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rPr>
        <w:t>;</w:t>
      </w:r>
    </w:p>
    <w:p w:rsidR="008B7195" w:rsidRPr="00391E31" w:rsidRDefault="008B7195" w:rsidP="008B7195">
      <w:pPr>
        <w:spacing w:after="0" w:line="240" w:lineRule="auto"/>
        <w:jc w:val="both"/>
        <w:rPr>
          <w:rFonts w:ascii="Arial" w:hAnsi="Arial" w:cs="Arial"/>
        </w:rPr>
      </w:pPr>
      <w:r w:rsidRPr="00391E31">
        <w:rPr>
          <w:rFonts w:ascii="Arial" w:hAnsi="Arial" w:cs="Arial"/>
        </w:rPr>
        <w:t xml:space="preserve">d) </w:t>
      </w:r>
      <w:proofErr w:type="spellStart"/>
      <w:r w:rsidRPr="00391E31">
        <w:rPr>
          <w:rFonts w:ascii="Arial" w:hAnsi="Arial" w:cs="Arial"/>
        </w:rPr>
        <w:t>parcurile</w:t>
      </w:r>
      <w:proofErr w:type="spellEnd"/>
      <w:r w:rsidRPr="00391E31">
        <w:rPr>
          <w:rFonts w:ascii="Arial" w:hAnsi="Arial" w:cs="Arial"/>
        </w:rPr>
        <w:t xml:space="preserve"> </w:t>
      </w:r>
      <w:proofErr w:type="spellStart"/>
      <w:r w:rsidRPr="00391E31">
        <w:rPr>
          <w:rFonts w:ascii="Arial" w:hAnsi="Arial" w:cs="Arial"/>
        </w:rPr>
        <w:t>şi</w:t>
      </w:r>
      <w:proofErr w:type="spellEnd"/>
      <w:r w:rsidRPr="00391E31">
        <w:rPr>
          <w:rFonts w:ascii="Arial" w:hAnsi="Arial" w:cs="Arial"/>
        </w:rPr>
        <w:t xml:space="preserve"> </w:t>
      </w:r>
      <w:proofErr w:type="spellStart"/>
      <w:r w:rsidRPr="00391E31">
        <w:rPr>
          <w:rFonts w:ascii="Arial" w:hAnsi="Arial" w:cs="Arial"/>
        </w:rPr>
        <w:t>rezervaţiile</w:t>
      </w:r>
      <w:proofErr w:type="spellEnd"/>
      <w:r w:rsidRPr="00391E31">
        <w:rPr>
          <w:rFonts w:ascii="Arial" w:hAnsi="Arial" w:cs="Arial"/>
        </w:rPr>
        <w:t xml:space="preserve"> </w:t>
      </w:r>
      <w:proofErr w:type="spellStart"/>
      <w:r w:rsidRPr="00391E31">
        <w:rPr>
          <w:rFonts w:ascii="Arial" w:hAnsi="Arial" w:cs="Arial"/>
        </w:rPr>
        <w:t>naturale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e) </w:t>
      </w:r>
      <w:proofErr w:type="spellStart"/>
      <w:r w:rsidRPr="00391E31">
        <w:rPr>
          <w:rFonts w:ascii="Arial" w:hAnsi="Arial" w:cs="Arial"/>
        </w:rPr>
        <w:t>ariile</w:t>
      </w:r>
      <w:proofErr w:type="spellEnd"/>
      <w:r w:rsidRPr="00391E31">
        <w:rPr>
          <w:rFonts w:ascii="Arial" w:hAnsi="Arial" w:cs="Arial"/>
        </w:rPr>
        <w:t xml:space="preserve"> </w:t>
      </w:r>
      <w:proofErr w:type="spellStart"/>
      <w:r w:rsidRPr="00391E31">
        <w:rPr>
          <w:rFonts w:ascii="Arial" w:hAnsi="Arial" w:cs="Arial"/>
        </w:rPr>
        <w:t>clasificate</w:t>
      </w:r>
      <w:proofErr w:type="spellEnd"/>
      <w:r w:rsidRPr="00391E31">
        <w:rPr>
          <w:rFonts w:ascii="Arial" w:hAnsi="Arial" w:cs="Arial"/>
        </w:rPr>
        <w:t xml:space="preserve"> </w:t>
      </w:r>
      <w:proofErr w:type="spellStart"/>
      <w:r w:rsidRPr="00391E31">
        <w:rPr>
          <w:rFonts w:ascii="Arial" w:hAnsi="Arial" w:cs="Arial"/>
        </w:rPr>
        <w:t>sau</w:t>
      </w:r>
      <w:proofErr w:type="spellEnd"/>
      <w:r w:rsidRPr="00391E31">
        <w:rPr>
          <w:rFonts w:ascii="Arial" w:hAnsi="Arial" w:cs="Arial"/>
        </w:rPr>
        <w:t xml:space="preserve"> </w:t>
      </w:r>
      <w:proofErr w:type="spellStart"/>
      <w:r w:rsidRPr="00391E31">
        <w:rPr>
          <w:rFonts w:ascii="Arial" w:hAnsi="Arial" w:cs="Arial"/>
        </w:rPr>
        <w:t>zonele</w:t>
      </w:r>
      <w:proofErr w:type="spellEnd"/>
      <w:r w:rsidRPr="00391E31">
        <w:rPr>
          <w:rFonts w:ascii="Arial" w:hAnsi="Arial" w:cs="Arial"/>
        </w:rPr>
        <w:t xml:space="preserve"> </w:t>
      </w:r>
      <w:proofErr w:type="spellStart"/>
      <w:r w:rsidRPr="00391E31">
        <w:rPr>
          <w:rFonts w:ascii="Arial" w:hAnsi="Arial" w:cs="Arial"/>
        </w:rPr>
        <w:t>protejate</w:t>
      </w:r>
      <w:proofErr w:type="spellEnd"/>
      <w:r w:rsidRPr="00391E31">
        <w:rPr>
          <w:rFonts w:ascii="Arial" w:hAnsi="Arial" w:cs="Arial"/>
        </w:rPr>
        <w:t xml:space="preserve"> </w:t>
      </w:r>
      <w:proofErr w:type="spellStart"/>
      <w:r w:rsidRPr="00391E31">
        <w:rPr>
          <w:rFonts w:ascii="Arial" w:hAnsi="Arial" w:cs="Arial"/>
        </w:rPr>
        <w:t>prin</w:t>
      </w:r>
      <w:proofErr w:type="spellEnd"/>
      <w:r w:rsidRPr="00391E31">
        <w:rPr>
          <w:rFonts w:ascii="Arial" w:hAnsi="Arial" w:cs="Arial"/>
        </w:rPr>
        <w:t xml:space="preserve"> </w:t>
      </w:r>
      <w:proofErr w:type="spellStart"/>
      <w:r w:rsidRPr="00391E31">
        <w:rPr>
          <w:rFonts w:ascii="Arial" w:hAnsi="Arial" w:cs="Arial"/>
        </w:rPr>
        <w:t>legislaţia</w:t>
      </w:r>
      <w:proofErr w:type="spellEnd"/>
      <w:r w:rsidRPr="00391E31">
        <w:rPr>
          <w:rFonts w:ascii="Arial" w:hAnsi="Arial" w:cs="Arial"/>
        </w:rPr>
        <w:t xml:space="preserve"> </w:t>
      </w:r>
      <w:proofErr w:type="spellStart"/>
      <w:r w:rsidRPr="00391E31">
        <w:rPr>
          <w:rFonts w:ascii="Arial" w:hAnsi="Arial" w:cs="Arial"/>
        </w:rPr>
        <w:t>în</w:t>
      </w:r>
      <w:proofErr w:type="spellEnd"/>
      <w:r w:rsidRPr="00391E31">
        <w:rPr>
          <w:rFonts w:ascii="Arial" w:hAnsi="Arial" w:cs="Arial"/>
        </w:rPr>
        <w:t xml:space="preserve"> </w:t>
      </w:r>
      <w:proofErr w:type="spellStart"/>
      <w:r w:rsidRPr="00391E31">
        <w:rPr>
          <w:rFonts w:ascii="Arial" w:hAnsi="Arial" w:cs="Arial"/>
        </w:rPr>
        <w:t>vigoare</w:t>
      </w:r>
      <w:proofErr w:type="spellEnd"/>
      <w:r w:rsidRPr="00391E31">
        <w:rPr>
          <w:rFonts w:ascii="Arial" w:hAnsi="Arial" w:cs="Arial"/>
        </w:rPr>
        <w:t xml:space="preserve">, cum </w:t>
      </w:r>
      <w:proofErr w:type="spellStart"/>
      <w:r w:rsidRPr="00391E31">
        <w:rPr>
          <w:rFonts w:ascii="Arial" w:hAnsi="Arial" w:cs="Arial"/>
        </w:rPr>
        <w:t>sunt</w:t>
      </w:r>
      <w:proofErr w:type="spellEnd"/>
      <w:r w:rsidRPr="00391E31">
        <w:rPr>
          <w:rFonts w:ascii="Arial" w:hAnsi="Arial" w:cs="Arial"/>
        </w:rPr>
        <w:t xml:space="preserve">: zone de </w:t>
      </w:r>
      <w:proofErr w:type="spellStart"/>
      <w:r w:rsidRPr="00391E31">
        <w:rPr>
          <w:rFonts w:ascii="Arial" w:hAnsi="Arial" w:cs="Arial"/>
        </w:rPr>
        <w:t>protecţie</w:t>
      </w:r>
      <w:proofErr w:type="spellEnd"/>
      <w:r w:rsidRPr="00391E31">
        <w:rPr>
          <w:rFonts w:ascii="Arial" w:hAnsi="Arial" w:cs="Arial"/>
        </w:rPr>
        <w:t xml:space="preserve"> a </w:t>
      </w:r>
      <w:proofErr w:type="spellStart"/>
      <w:r w:rsidRPr="00391E31">
        <w:rPr>
          <w:rFonts w:ascii="Arial" w:hAnsi="Arial" w:cs="Arial"/>
        </w:rPr>
        <w:t>faunei</w:t>
      </w:r>
      <w:proofErr w:type="spellEnd"/>
      <w:r w:rsidRPr="00391E31">
        <w:rPr>
          <w:rFonts w:ascii="Arial" w:hAnsi="Arial" w:cs="Arial"/>
        </w:rPr>
        <w:t xml:space="preserve"> </w:t>
      </w:r>
      <w:proofErr w:type="spellStart"/>
      <w:r w:rsidRPr="00391E31">
        <w:rPr>
          <w:rFonts w:ascii="Arial" w:hAnsi="Arial" w:cs="Arial"/>
        </w:rPr>
        <w:t>piscicole</w:t>
      </w:r>
      <w:proofErr w:type="spellEnd"/>
      <w:r w:rsidRPr="00391E31">
        <w:rPr>
          <w:rFonts w:ascii="Arial" w:hAnsi="Arial" w:cs="Arial"/>
        </w:rPr>
        <w:t xml:space="preserve">, </w:t>
      </w:r>
      <w:proofErr w:type="spellStart"/>
      <w:r w:rsidRPr="00391E31">
        <w:rPr>
          <w:rFonts w:ascii="Arial" w:hAnsi="Arial" w:cs="Arial"/>
        </w:rPr>
        <w:t>bazine</w:t>
      </w:r>
      <w:proofErr w:type="spellEnd"/>
      <w:r w:rsidRPr="00391E31">
        <w:rPr>
          <w:rFonts w:ascii="Arial" w:hAnsi="Arial" w:cs="Arial"/>
        </w:rPr>
        <w:t xml:space="preserve"> </w:t>
      </w:r>
      <w:proofErr w:type="spellStart"/>
      <w:r w:rsidRPr="00391E31">
        <w:rPr>
          <w:rFonts w:ascii="Arial" w:hAnsi="Arial" w:cs="Arial"/>
        </w:rPr>
        <w:t>piscicole</w:t>
      </w:r>
      <w:proofErr w:type="spellEnd"/>
      <w:r w:rsidRPr="00391E31">
        <w:rPr>
          <w:rFonts w:ascii="Arial" w:hAnsi="Arial" w:cs="Arial"/>
        </w:rPr>
        <w:t xml:space="preserve"> </w:t>
      </w:r>
      <w:proofErr w:type="spellStart"/>
      <w:r w:rsidRPr="00391E31">
        <w:rPr>
          <w:rFonts w:ascii="Arial" w:hAnsi="Arial" w:cs="Arial"/>
        </w:rPr>
        <w:t>naturale</w:t>
      </w:r>
      <w:proofErr w:type="spellEnd"/>
      <w:r w:rsidRPr="00391E31">
        <w:rPr>
          <w:rFonts w:ascii="Arial" w:hAnsi="Arial" w:cs="Arial"/>
        </w:rPr>
        <w:t xml:space="preserve"> </w:t>
      </w:r>
      <w:proofErr w:type="spellStart"/>
      <w:r w:rsidRPr="00391E31">
        <w:rPr>
          <w:rFonts w:ascii="Arial" w:hAnsi="Arial" w:cs="Arial"/>
        </w:rPr>
        <w:t>şi</w:t>
      </w:r>
      <w:proofErr w:type="spellEnd"/>
      <w:r w:rsidRPr="00391E31">
        <w:rPr>
          <w:rFonts w:ascii="Arial" w:hAnsi="Arial" w:cs="Arial"/>
        </w:rPr>
        <w:t xml:space="preserve"> </w:t>
      </w:r>
      <w:proofErr w:type="spellStart"/>
      <w:r w:rsidRPr="00391E31">
        <w:rPr>
          <w:rFonts w:ascii="Arial" w:hAnsi="Arial" w:cs="Arial"/>
        </w:rPr>
        <w:t>bazine</w:t>
      </w:r>
      <w:proofErr w:type="spellEnd"/>
      <w:r w:rsidRPr="00391E31">
        <w:rPr>
          <w:rFonts w:ascii="Arial" w:hAnsi="Arial" w:cs="Arial"/>
        </w:rPr>
        <w:t xml:space="preserve"> </w:t>
      </w:r>
      <w:proofErr w:type="spellStart"/>
      <w:r w:rsidRPr="00391E31">
        <w:rPr>
          <w:rFonts w:ascii="Arial" w:hAnsi="Arial" w:cs="Arial"/>
        </w:rPr>
        <w:t>piscicole</w:t>
      </w:r>
      <w:proofErr w:type="spellEnd"/>
      <w:r w:rsidRPr="00391E31">
        <w:rPr>
          <w:rFonts w:ascii="Arial" w:hAnsi="Arial" w:cs="Arial"/>
        </w:rPr>
        <w:t xml:space="preserve"> </w:t>
      </w:r>
      <w:proofErr w:type="spellStart"/>
      <w:r w:rsidRPr="00391E31">
        <w:rPr>
          <w:rFonts w:ascii="Arial" w:hAnsi="Arial" w:cs="Arial"/>
        </w:rPr>
        <w:t>amenajate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 xml:space="preserve">. </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f) </w:t>
      </w:r>
      <w:proofErr w:type="spellStart"/>
      <w:r w:rsidRPr="00391E31">
        <w:rPr>
          <w:rFonts w:ascii="Arial" w:hAnsi="Arial" w:cs="Arial"/>
        </w:rPr>
        <w:t>zonele</w:t>
      </w:r>
      <w:proofErr w:type="spellEnd"/>
      <w:r w:rsidRPr="00391E31">
        <w:rPr>
          <w:rFonts w:ascii="Arial" w:hAnsi="Arial" w:cs="Arial"/>
        </w:rPr>
        <w:t xml:space="preserve"> de </w:t>
      </w:r>
      <w:proofErr w:type="spellStart"/>
      <w:r w:rsidRPr="00391E31">
        <w:rPr>
          <w:rFonts w:ascii="Arial" w:hAnsi="Arial" w:cs="Arial"/>
        </w:rPr>
        <w:t>protecţie</w:t>
      </w:r>
      <w:proofErr w:type="spellEnd"/>
      <w:r w:rsidRPr="00391E31">
        <w:rPr>
          <w:rFonts w:ascii="Arial" w:hAnsi="Arial" w:cs="Arial"/>
        </w:rPr>
        <w:t xml:space="preserve"> </w:t>
      </w:r>
      <w:proofErr w:type="spellStart"/>
      <w:r w:rsidRPr="00391E31">
        <w:rPr>
          <w:rFonts w:ascii="Arial" w:hAnsi="Arial" w:cs="Arial"/>
        </w:rPr>
        <w:t>speciale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g) </w:t>
      </w:r>
      <w:proofErr w:type="spellStart"/>
      <w:r w:rsidRPr="00391E31">
        <w:rPr>
          <w:rFonts w:ascii="Arial" w:hAnsi="Arial" w:cs="Arial"/>
        </w:rPr>
        <w:t>ariile</w:t>
      </w:r>
      <w:proofErr w:type="spellEnd"/>
      <w:r w:rsidRPr="00391E31">
        <w:rPr>
          <w:rFonts w:ascii="Arial" w:hAnsi="Arial" w:cs="Arial"/>
        </w:rPr>
        <w:t xml:space="preserve"> </w:t>
      </w:r>
      <w:proofErr w:type="spellStart"/>
      <w:r w:rsidRPr="00391E31">
        <w:rPr>
          <w:rFonts w:ascii="Arial" w:hAnsi="Arial" w:cs="Arial"/>
        </w:rPr>
        <w:t>în</w:t>
      </w:r>
      <w:proofErr w:type="spellEnd"/>
      <w:r w:rsidRPr="00391E31">
        <w:rPr>
          <w:rFonts w:ascii="Arial" w:hAnsi="Arial" w:cs="Arial"/>
        </w:rPr>
        <w:t xml:space="preserve"> care </w:t>
      </w:r>
      <w:proofErr w:type="spellStart"/>
      <w:r w:rsidRPr="00391E31">
        <w:rPr>
          <w:rFonts w:ascii="Arial" w:hAnsi="Arial" w:cs="Arial"/>
        </w:rPr>
        <w:t>standardele</w:t>
      </w:r>
      <w:proofErr w:type="spellEnd"/>
      <w:r w:rsidRPr="00391E31">
        <w:rPr>
          <w:rFonts w:ascii="Arial" w:hAnsi="Arial" w:cs="Arial"/>
        </w:rPr>
        <w:t xml:space="preserve"> de </w:t>
      </w:r>
      <w:proofErr w:type="spellStart"/>
      <w:r w:rsidRPr="00391E31">
        <w:rPr>
          <w:rFonts w:ascii="Arial" w:hAnsi="Arial" w:cs="Arial"/>
        </w:rPr>
        <w:t>calitate</w:t>
      </w:r>
      <w:proofErr w:type="spellEnd"/>
      <w:r w:rsidRPr="00391E31">
        <w:rPr>
          <w:rFonts w:ascii="Arial" w:hAnsi="Arial" w:cs="Arial"/>
        </w:rPr>
        <w:t xml:space="preserve"> a </w:t>
      </w:r>
      <w:proofErr w:type="spellStart"/>
      <w:r w:rsidRPr="00391E31">
        <w:rPr>
          <w:rFonts w:ascii="Arial" w:hAnsi="Arial" w:cs="Arial"/>
        </w:rPr>
        <w:t>mediului</w:t>
      </w:r>
      <w:proofErr w:type="spellEnd"/>
      <w:r w:rsidRPr="00391E31">
        <w:rPr>
          <w:rFonts w:ascii="Arial" w:hAnsi="Arial" w:cs="Arial"/>
        </w:rPr>
        <w:t xml:space="preserve"> </w:t>
      </w:r>
      <w:proofErr w:type="spellStart"/>
      <w:r w:rsidRPr="00391E31">
        <w:rPr>
          <w:rFonts w:ascii="Arial" w:hAnsi="Arial" w:cs="Arial"/>
        </w:rPr>
        <w:t>stabilite</w:t>
      </w:r>
      <w:proofErr w:type="spellEnd"/>
      <w:r w:rsidRPr="00391E31">
        <w:rPr>
          <w:rFonts w:ascii="Arial" w:hAnsi="Arial" w:cs="Arial"/>
        </w:rPr>
        <w:t xml:space="preserve"> de </w:t>
      </w:r>
      <w:proofErr w:type="spellStart"/>
      <w:r w:rsidRPr="00391E31">
        <w:rPr>
          <w:rFonts w:ascii="Arial" w:hAnsi="Arial" w:cs="Arial"/>
        </w:rPr>
        <w:t>legislaţia</w:t>
      </w:r>
      <w:proofErr w:type="spellEnd"/>
      <w:r w:rsidRPr="00391E31">
        <w:rPr>
          <w:rFonts w:ascii="Arial" w:hAnsi="Arial" w:cs="Arial"/>
        </w:rPr>
        <w:t xml:space="preserve"> </w:t>
      </w:r>
      <w:proofErr w:type="spellStart"/>
      <w:r w:rsidRPr="00391E31">
        <w:rPr>
          <w:rFonts w:ascii="Arial" w:hAnsi="Arial" w:cs="Arial"/>
        </w:rPr>
        <w:t>în</w:t>
      </w:r>
      <w:proofErr w:type="spellEnd"/>
      <w:r w:rsidRPr="00391E31">
        <w:rPr>
          <w:rFonts w:ascii="Arial" w:hAnsi="Arial" w:cs="Arial"/>
        </w:rPr>
        <w:t xml:space="preserve"> </w:t>
      </w:r>
      <w:proofErr w:type="spellStart"/>
      <w:r w:rsidRPr="00391E31">
        <w:rPr>
          <w:rFonts w:ascii="Arial" w:hAnsi="Arial" w:cs="Arial"/>
        </w:rPr>
        <w:t>vigoare</w:t>
      </w:r>
      <w:proofErr w:type="spellEnd"/>
      <w:r w:rsidRPr="00391E31">
        <w:rPr>
          <w:rFonts w:ascii="Arial" w:hAnsi="Arial" w:cs="Arial"/>
        </w:rPr>
        <w:t xml:space="preserve"> au </w:t>
      </w:r>
      <w:proofErr w:type="spellStart"/>
      <w:r w:rsidRPr="00391E31">
        <w:rPr>
          <w:rFonts w:ascii="Arial" w:hAnsi="Arial" w:cs="Arial"/>
        </w:rPr>
        <w:t>fost</w:t>
      </w:r>
      <w:proofErr w:type="spellEnd"/>
      <w:r w:rsidRPr="00391E31">
        <w:rPr>
          <w:rFonts w:ascii="Arial" w:hAnsi="Arial" w:cs="Arial"/>
        </w:rPr>
        <w:t xml:space="preserve"> </w:t>
      </w:r>
      <w:proofErr w:type="spellStart"/>
      <w:r w:rsidRPr="00391E31">
        <w:rPr>
          <w:rFonts w:ascii="Arial" w:hAnsi="Arial" w:cs="Arial"/>
        </w:rPr>
        <w:t>deja</w:t>
      </w:r>
      <w:proofErr w:type="spellEnd"/>
      <w:r w:rsidRPr="00391E31">
        <w:rPr>
          <w:rFonts w:ascii="Arial" w:hAnsi="Arial" w:cs="Arial"/>
        </w:rPr>
        <w:t xml:space="preserve"> </w:t>
      </w:r>
      <w:proofErr w:type="spellStart"/>
      <w:r w:rsidRPr="00391E31">
        <w:rPr>
          <w:rFonts w:ascii="Arial" w:hAnsi="Arial" w:cs="Arial"/>
        </w:rPr>
        <w:t>depăşite</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r w:rsidRPr="00391E31">
        <w:rPr>
          <w:rFonts w:ascii="Arial" w:hAnsi="Arial" w:cs="Arial"/>
        </w:rPr>
        <w:t xml:space="preserve">h) </w:t>
      </w:r>
      <w:proofErr w:type="spellStart"/>
      <w:r w:rsidRPr="00391E31">
        <w:rPr>
          <w:rFonts w:ascii="Arial" w:hAnsi="Arial" w:cs="Arial"/>
        </w:rPr>
        <w:t>ariile</w:t>
      </w:r>
      <w:proofErr w:type="spellEnd"/>
      <w:r w:rsidRPr="00391E31">
        <w:rPr>
          <w:rFonts w:ascii="Arial" w:hAnsi="Arial" w:cs="Arial"/>
        </w:rPr>
        <w:t xml:space="preserve"> dens populate – </w:t>
      </w:r>
      <w:proofErr w:type="spellStart"/>
      <w:r w:rsidRPr="00391E31">
        <w:rPr>
          <w:rFonts w:ascii="Arial" w:hAnsi="Arial" w:cs="Arial"/>
          <w:i/>
        </w:rPr>
        <w:t>lucrările</w:t>
      </w:r>
      <w:proofErr w:type="spellEnd"/>
      <w:r w:rsidRPr="00391E31">
        <w:rPr>
          <w:rFonts w:ascii="Arial" w:hAnsi="Arial" w:cs="Arial"/>
          <w:i/>
        </w:rPr>
        <w:t xml:space="preserve"> </w:t>
      </w:r>
      <w:proofErr w:type="spellStart"/>
      <w:r w:rsidRPr="00391E31">
        <w:rPr>
          <w:rFonts w:ascii="Arial" w:hAnsi="Arial" w:cs="Arial"/>
          <w:i/>
        </w:rPr>
        <w:t>propuse</w:t>
      </w:r>
      <w:proofErr w:type="spellEnd"/>
      <w:r w:rsidRPr="00391E31">
        <w:rPr>
          <w:rFonts w:ascii="Arial" w:hAnsi="Arial" w:cs="Arial"/>
          <w:i/>
        </w:rPr>
        <w:t xml:space="preserve"> se </w:t>
      </w:r>
      <w:proofErr w:type="spellStart"/>
      <w:r w:rsidRPr="00391E31">
        <w:rPr>
          <w:rFonts w:ascii="Arial" w:hAnsi="Arial" w:cs="Arial"/>
          <w:i/>
        </w:rPr>
        <w:t>află</w:t>
      </w:r>
      <w:proofErr w:type="spellEnd"/>
      <w:r w:rsidRPr="00391E31">
        <w:rPr>
          <w:rFonts w:ascii="Arial" w:hAnsi="Arial" w:cs="Arial"/>
          <w:i/>
        </w:rPr>
        <w:t xml:space="preserve"> in </w:t>
      </w:r>
      <w:proofErr w:type="spellStart"/>
      <w:r w:rsidRPr="00391E31">
        <w:rPr>
          <w:rFonts w:ascii="Arial" w:hAnsi="Arial" w:cs="Arial"/>
          <w:i/>
        </w:rPr>
        <w:t>comună</w:t>
      </w:r>
      <w:proofErr w:type="spellEnd"/>
      <w:r w:rsidRPr="00391E31">
        <w:rPr>
          <w:rFonts w:ascii="Arial" w:hAnsi="Arial" w:cs="Arial"/>
          <w:i/>
        </w:rPr>
        <w:t xml:space="preserve">, 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8B7195" w:rsidRPr="00391E31" w:rsidRDefault="008B7195" w:rsidP="008B7195">
      <w:pPr>
        <w:spacing w:after="0" w:line="240" w:lineRule="auto"/>
        <w:jc w:val="both"/>
        <w:rPr>
          <w:rFonts w:ascii="Arial" w:hAnsi="Arial" w:cs="Arial"/>
          <w:i/>
        </w:rPr>
      </w:pPr>
      <w:proofErr w:type="spellStart"/>
      <w:r w:rsidRPr="00391E31">
        <w:rPr>
          <w:rFonts w:ascii="Arial" w:hAnsi="Arial" w:cs="Arial"/>
        </w:rPr>
        <w:t>i</w:t>
      </w:r>
      <w:proofErr w:type="spellEnd"/>
      <w:r w:rsidRPr="00391E31">
        <w:rPr>
          <w:rFonts w:ascii="Arial" w:hAnsi="Arial" w:cs="Arial"/>
        </w:rPr>
        <w:t xml:space="preserve">) </w:t>
      </w:r>
      <w:proofErr w:type="spellStart"/>
      <w:r w:rsidRPr="00391E31">
        <w:rPr>
          <w:rFonts w:ascii="Arial" w:hAnsi="Arial" w:cs="Arial"/>
        </w:rPr>
        <w:t>peisajele</w:t>
      </w:r>
      <w:proofErr w:type="spellEnd"/>
      <w:r w:rsidRPr="00391E31">
        <w:rPr>
          <w:rFonts w:ascii="Arial" w:hAnsi="Arial" w:cs="Arial"/>
        </w:rPr>
        <w:t xml:space="preserve"> cu </w:t>
      </w:r>
      <w:proofErr w:type="spellStart"/>
      <w:r w:rsidRPr="00391E31">
        <w:rPr>
          <w:rFonts w:ascii="Arial" w:hAnsi="Arial" w:cs="Arial"/>
        </w:rPr>
        <w:t>semnificaţie</w:t>
      </w:r>
      <w:proofErr w:type="spellEnd"/>
      <w:r w:rsidRPr="00391E31">
        <w:rPr>
          <w:rFonts w:ascii="Arial" w:hAnsi="Arial" w:cs="Arial"/>
        </w:rPr>
        <w:t xml:space="preserve"> </w:t>
      </w:r>
      <w:proofErr w:type="spellStart"/>
      <w:r w:rsidRPr="00391E31">
        <w:rPr>
          <w:rFonts w:ascii="Arial" w:hAnsi="Arial" w:cs="Arial"/>
        </w:rPr>
        <w:t>istorică</w:t>
      </w:r>
      <w:proofErr w:type="spellEnd"/>
      <w:r w:rsidRPr="00391E31">
        <w:rPr>
          <w:rFonts w:ascii="Arial" w:hAnsi="Arial" w:cs="Arial"/>
        </w:rPr>
        <w:t xml:space="preserve">, </w:t>
      </w:r>
      <w:proofErr w:type="spellStart"/>
      <w:r w:rsidRPr="00391E31">
        <w:rPr>
          <w:rFonts w:ascii="Arial" w:hAnsi="Arial" w:cs="Arial"/>
        </w:rPr>
        <w:t>culturală</w:t>
      </w:r>
      <w:proofErr w:type="spellEnd"/>
      <w:r w:rsidRPr="00391E31">
        <w:rPr>
          <w:rFonts w:ascii="Arial" w:hAnsi="Arial" w:cs="Arial"/>
        </w:rPr>
        <w:t xml:space="preserve"> </w:t>
      </w:r>
      <w:proofErr w:type="spellStart"/>
      <w:r w:rsidRPr="00391E31">
        <w:rPr>
          <w:rFonts w:ascii="Arial" w:hAnsi="Arial" w:cs="Arial"/>
        </w:rPr>
        <w:t>şi</w:t>
      </w:r>
      <w:proofErr w:type="spellEnd"/>
      <w:r w:rsidRPr="00391E31">
        <w:rPr>
          <w:rFonts w:ascii="Arial" w:hAnsi="Arial" w:cs="Arial"/>
        </w:rPr>
        <w:t xml:space="preserve"> </w:t>
      </w:r>
      <w:proofErr w:type="spellStart"/>
      <w:r w:rsidRPr="00391E31">
        <w:rPr>
          <w:rFonts w:ascii="Arial" w:hAnsi="Arial" w:cs="Arial"/>
        </w:rPr>
        <w:t>arheologică</w:t>
      </w:r>
      <w:proofErr w:type="spellEnd"/>
      <w:r w:rsidRPr="00391E31">
        <w:rPr>
          <w:rFonts w:ascii="Arial" w:hAnsi="Arial" w:cs="Arial"/>
        </w:rPr>
        <w:t xml:space="preserve"> – </w:t>
      </w:r>
      <w:r w:rsidRPr="00391E31">
        <w:rPr>
          <w:rFonts w:ascii="Arial" w:hAnsi="Arial" w:cs="Arial"/>
          <w:i/>
        </w:rPr>
        <w:t xml:space="preserve">nu </w:t>
      </w:r>
      <w:proofErr w:type="spellStart"/>
      <w:r w:rsidRPr="00391E31">
        <w:rPr>
          <w:rFonts w:ascii="Arial" w:hAnsi="Arial" w:cs="Arial"/>
          <w:i/>
        </w:rPr>
        <w:t>este</w:t>
      </w:r>
      <w:proofErr w:type="spellEnd"/>
      <w:r w:rsidRPr="00391E31">
        <w:rPr>
          <w:rFonts w:ascii="Arial" w:hAnsi="Arial" w:cs="Arial"/>
          <w:i/>
        </w:rPr>
        <w:t xml:space="preserve"> </w:t>
      </w:r>
      <w:proofErr w:type="spellStart"/>
      <w:r w:rsidRPr="00391E31">
        <w:rPr>
          <w:rFonts w:ascii="Arial" w:hAnsi="Arial" w:cs="Arial"/>
          <w:i/>
        </w:rPr>
        <w:t>cazul</w:t>
      </w:r>
      <w:proofErr w:type="spellEnd"/>
      <w:r w:rsidRPr="00391E31">
        <w:rPr>
          <w:rFonts w:ascii="Arial" w:hAnsi="Arial" w:cs="Arial"/>
          <w:i/>
        </w:rPr>
        <w:t>;</w:t>
      </w:r>
    </w:p>
    <w:p w:rsidR="00E86F4E" w:rsidRDefault="00E86F4E" w:rsidP="008B7195">
      <w:pPr>
        <w:spacing w:after="0" w:line="240" w:lineRule="auto"/>
        <w:jc w:val="both"/>
        <w:rPr>
          <w:rFonts w:ascii="Arial" w:hAnsi="Arial" w:cs="Arial"/>
          <w:b/>
          <w:lang w:val="ro-RO"/>
        </w:rPr>
      </w:pPr>
    </w:p>
    <w:p w:rsidR="007F0184" w:rsidRPr="00503F02" w:rsidRDefault="007F42CF" w:rsidP="00115498">
      <w:pPr>
        <w:spacing w:after="0" w:line="240" w:lineRule="auto"/>
        <w:jc w:val="both"/>
        <w:rPr>
          <w:rFonts w:ascii="Arial" w:hAnsi="Arial" w:cs="Arial"/>
          <w:b/>
          <w:lang w:val="ro-RO"/>
        </w:rPr>
      </w:pPr>
      <w:r w:rsidRPr="00503F02">
        <w:rPr>
          <w:rFonts w:ascii="Arial" w:hAnsi="Arial" w:cs="Arial"/>
          <w:b/>
          <w:lang w:val="ro-RO"/>
        </w:rPr>
        <w:t>3.</w:t>
      </w:r>
      <w:r w:rsidR="007F0184" w:rsidRPr="00503F02">
        <w:rPr>
          <w:rFonts w:ascii="Arial" w:hAnsi="Arial" w:cs="Arial"/>
          <w:b/>
          <w:lang w:val="ro-RO"/>
        </w:rPr>
        <w:t xml:space="preserve"> Caracteristicile impactului potenţial:</w:t>
      </w:r>
    </w:p>
    <w:p w:rsidR="007F0184" w:rsidRPr="0063755C" w:rsidRDefault="007F42CF" w:rsidP="00115498">
      <w:pPr>
        <w:spacing w:after="0" w:line="240" w:lineRule="auto"/>
        <w:jc w:val="both"/>
        <w:rPr>
          <w:rFonts w:ascii="Arial" w:hAnsi="Arial" w:cs="Arial"/>
          <w:lang w:val="pt-BR"/>
        </w:rPr>
      </w:pPr>
      <w:r w:rsidRPr="00503F02">
        <w:rPr>
          <w:rFonts w:ascii="Arial" w:hAnsi="Arial" w:cs="Arial"/>
          <w:lang w:val="ro-RO"/>
        </w:rPr>
        <w:t>a</w:t>
      </w:r>
      <w:r w:rsidR="007F0184" w:rsidRPr="00503F02">
        <w:rPr>
          <w:rFonts w:ascii="Arial" w:hAnsi="Arial" w:cs="Arial"/>
          <w:lang w:val="ro-RO"/>
        </w:rPr>
        <w:t>)</w:t>
      </w:r>
      <w:r w:rsidR="007F0184" w:rsidRPr="00503F02">
        <w:rPr>
          <w:rFonts w:ascii="Arial" w:hAnsi="Arial" w:cs="Arial"/>
          <w:lang w:val="pt-BR"/>
        </w:rPr>
        <w:t xml:space="preserve"> extinderea impactului</w:t>
      </w:r>
      <w:r w:rsidRPr="00503F02">
        <w:rPr>
          <w:rFonts w:ascii="Arial" w:hAnsi="Arial" w:cs="Arial"/>
          <w:lang w:val="pt-BR"/>
        </w:rPr>
        <w:t>:</w:t>
      </w:r>
      <w:r w:rsidR="007F0184" w:rsidRPr="00503F02">
        <w:rPr>
          <w:rFonts w:ascii="Arial" w:hAnsi="Arial" w:cs="Arial"/>
          <w:lang w:val="pt-BR"/>
        </w:rPr>
        <w:t xml:space="preserve"> aria geografică şi numărul persoanelor afectate </w:t>
      </w:r>
      <w:r w:rsidR="00331C83" w:rsidRPr="00503F02">
        <w:rPr>
          <w:rFonts w:ascii="Arial" w:hAnsi="Arial" w:cs="Arial"/>
          <w:lang w:val="pt-BR"/>
        </w:rPr>
        <w:t xml:space="preserve">– </w:t>
      </w:r>
      <w:r w:rsidR="0063755C" w:rsidRPr="0063755C">
        <w:rPr>
          <w:rFonts w:ascii="Arial" w:hAnsi="Arial" w:cs="Arial"/>
          <w:lang w:val="pl-PL"/>
        </w:rPr>
        <w:t>lucrările ce urmează a fi executate pentru realizarea proiectului precum și activitatea desfășurată în cadrul acestuia la funcționare, nu vor avea un impact negativ semnificativ asupra factorilor de mediu şi nu vor crea</w:t>
      </w:r>
      <w:r w:rsidR="0063755C">
        <w:rPr>
          <w:rFonts w:ascii="Arial" w:hAnsi="Arial" w:cs="Arial"/>
          <w:lang w:val="pl-PL"/>
        </w:rPr>
        <w:t xml:space="preserve"> un disconfort pentru populaţie,</w:t>
      </w:r>
    </w:p>
    <w:p w:rsidR="007F0184" w:rsidRPr="00503F02" w:rsidRDefault="007F42CF" w:rsidP="00115498">
      <w:pPr>
        <w:spacing w:after="0" w:line="240" w:lineRule="auto"/>
        <w:jc w:val="both"/>
        <w:rPr>
          <w:rFonts w:ascii="Arial" w:hAnsi="Arial" w:cs="Arial"/>
          <w:lang w:val="ro-RO"/>
        </w:rPr>
      </w:pPr>
      <w:r w:rsidRPr="00503F02">
        <w:rPr>
          <w:rFonts w:ascii="Arial" w:hAnsi="Arial" w:cs="Arial"/>
          <w:lang w:val="ro-RO"/>
        </w:rPr>
        <w:t>b</w:t>
      </w:r>
      <w:r w:rsidR="007F0184" w:rsidRPr="00503F02">
        <w:rPr>
          <w:rFonts w:ascii="Arial" w:hAnsi="Arial" w:cs="Arial"/>
          <w:lang w:val="ro-RO"/>
        </w:rPr>
        <w:t xml:space="preserve">) natura transfrontieră a impactului: </w:t>
      </w:r>
      <w:r w:rsidR="00331C83" w:rsidRPr="00503F02">
        <w:rPr>
          <w:rFonts w:ascii="Arial" w:hAnsi="Arial" w:cs="Arial"/>
          <w:lang w:val="ro-RO"/>
        </w:rPr>
        <w:t>nu este cazul,</w:t>
      </w:r>
    </w:p>
    <w:p w:rsidR="00331C83" w:rsidRPr="00503F02" w:rsidRDefault="007F42CF" w:rsidP="00331C83">
      <w:pPr>
        <w:spacing w:after="0" w:line="240" w:lineRule="auto"/>
        <w:ind w:right="144"/>
        <w:jc w:val="both"/>
        <w:rPr>
          <w:rFonts w:ascii="Arial" w:eastAsia="Times New Roman" w:hAnsi="Arial" w:cs="Arial"/>
        </w:rPr>
      </w:pPr>
      <w:r w:rsidRPr="00503F02">
        <w:rPr>
          <w:rFonts w:ascii="Arial" w:hAnsi="Arial" w:cs="Arial"/>
          <w:lang w:val="ro-RO"/>
        </w:rPr>
        <w:t>c</w:t>
      </w:r>
      <w:r w:rsidR="007F0184" w:rsidRPr="00503F02">
        <w:rPr>
          <w:rFonts w:ascii="Arial" w:hAnsi="Arial" w:cs="Arial"/>
          <w:lang w:val="ro-RO"/>
        </w:rPr>
        <w:t xml:space="preserve">) mărimea şi complexitatea impactului: </w:t>
      </w:r>
      <w:r w:rsidR="00391512" w:rsidRPr="00503F02">
        <w:rPr>
          <w:rFonts w:ascii="Arial" w:hAnsi="Arial" w:cs="Arial"/>
          <w:lang w:val="ro-RO"/>
        </w:rPr>
        <w:t>î</w:t>
      </w:r>
      <w:r w:rsidR="00331C83" w:rsidRPr="00503F02">
        <w:rPr>
          <w:rFonts w:ascii="Arial" w:eastAsia="Times New Roman" w:hAnsi="Arial" w:cs="Arial"/>
        </w:rPr>
        <w:t xml:space="preserve">n </w:t>
      </w:r>
      <w:proofErr w:type="spellStart"/>
      <w:r w:rsidR="00331C83" w:rsidRPr="00503F02">
        <w:rPr>
          <w:rFonts w:ascii="Arial" w:eastAsia="Times New Roman" w:hAnsi="Arial" w:cs="Arial"/>
        </w:rPr>
        <w:t>perioada</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execuţie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şi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implementare</w:t>
      </w:r>
      <w:proofErr w:type="spellEnd"/>
      <w:r w:rsidR="00331C83" w:rsidRPr="00503F02">
        <w:rPr>
          <w:rFonts w:ascii="Arial" w:eastAsia="Times New Roman" w:hAnsi="Arial" w:cs="Arial"/>
        </w:rPr>
        <w:t xml:space="preserve"> a </w:t>
      </w:r>
      <w:proofErr w:type="spellStart"/>
      <w:r w:rsidR="00331C83" w:rsidRPr="00503F02">
        <w:rPr>
          <w:rFonts w:ascii="Arial" w:eastAsia="Times New Roman" w:hAnsi="Arial" w:cs="Arial"/>
        </w:rPr>
        <w:t>proiectului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impactul</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asupra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va</w:t>
      </w:r>
      <w:proofErr w:type="spellEnd"/>
      <w:r w:rsidR="00331C83" w:rsidRPr="00503F02">
        <w:rPr>
          <w:rFonts w:ascii="Arial" w:eastAsia="Times New Roman" w:hAnsi="Arial" w:cs="Arial"/>
        </w:rPr>
        <w:t xml:space="preserve"> fi </w:t>
      </w:r>
      <w:proofErr w:type="spellStart"/>
      <w:r w:rsidR="00331C83" w:rsidRPr="00503F02">
        <w:rPr>
          <w:rFonts w:ascii="Arial" w:eastAsia="Times New Roman" w:hAnsi="Arial" w:cs="Arial"/>
        </w:rPr>
        <w:t>nesemnificativ</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dac</w:t>
      </w:r>
      <w:r w:rsidR="00557CB8" w:rsidRPr="00503F02">
        <w:rPr>
          <w:rFonts w:ascii="Arial" w:eastAsia="Times New Roman" w:hAnsi="Arial" w:cs="Arial"/>
        </w:rPr>
        <w:t>ă</w:t>
      </w:r>
      <w:proofErr w:type="spellEnd"/>
      <w:r w:rsidR="00331C83" w:rsidRPr="00503F02">
        <w:rPr>
          <w:rFonts w:ascii="Arial" w:eastAsia="Times New Roman" w:hAnsi="Arial" w:cs="Arial"/>
        </w:rPr>
        <w:t xml:space="preserve"> se </w:t>
      </w:r>
      <w:proofErr w:type="spellStart"/>
      <w:r w:rsidR="00331C83" w:rsidRPr="00503F02">
        <w:rPr>
          <w:rFonts w:ascii="Arial" w:eastAsia="Times New Roman" w:hAnsi="Arial" w:cs="Arial"/>
        </w:rPr>
        <w:t>vor</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respecta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m</w:t>
      </w:r>
      <w:r w:rsidR="00557CB8" w:rsidRPr="00503F02">
        <w:rPr>
          <w:rFonts w:ascii="Arial" w:eastAsia="Times New Roman" w:hAnsi="Arial" w:cs="Arial"/>
        </w:rPr>
        <w:t>ă</w:t>
      </w:r>
      <w:r w:rsidR="00331C83" w:rsidRPr="00503F02">
        <w:rPr>
          <w:rFonts w:ascii="Arial" w:eastAsia="Times New Roman" w:hAnsi="Arial" w:cs="Arial"/>
        </w:rPr>
        <w:t>surile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privind</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protecţia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impuse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prin</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proiect</w:t>
      </w:r>
      <w:proofErr w:type="spellEnd"/>
      <w:r w:rsidR="00331C83" w:rsidRPr="00503F02">
        <w:rPr>
          <w:rFonts w:ascii="Arial" w:eastAsia="Times New Roman" w:hAnsi="Arial" w:cs="Arial"/>
        </w:rPr>
        <w:t xml:space="preserve"> ( </w:t>
      </w:r>
      <w:proofErr w:type="spellStart"/>
      <w:r w:rsidR="00331C83" w:rsidRPr="00503F02">
        <w:rPr>
          <w:rFonts w:ascii="Arial" w:eastAsia="Times New Roman" w:hAnsi="Arial" w:cs="Arial"/>
        </w:rPr>
        <w:t>prezentate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detaliat</w:t>
      </w:r>
      <w:proofErr w:type="spellEnd"/>
      <w:r w:rsidR="00331C83" w:rsidRPr="00503F02">
        <w:rPr>
          <w:rFonts w:ascii="Arial" w:eastAsia="Times New Roman" w:hAnsi="Arial" w:cs="Arial"/>
        </w:rPr>
        <w:t xml:space="preserve">  in </w:t>
      </w:r>
      <w:proofErr w:type="spellStart"/>
      <w:r w:rsidR="00331C83" w:rsidRPr="00503F02">
        <w:rPr>
          <w:rFonts w:ascii="Arial" w:eastAsia="Times New Roman" w:hAnsi="Arial" w:cs="Arial"/>
        </w:rPr>
        <w:t>memoriul</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prezentare</w:t>
      </w:r>
      <w:proofErr w:type="spellEnd"/>
      <w:r w:rsidR="00331C83" w:rsidRPr="00503F02">
        <w:rPr>
          <w:rFonts w:ascii="Arial" w:eastAsia="Times New Roman" w:hAnsi="Arial" w:cs="Arial"/>
        </w:rPr>
        <w:t xml:space="preserve"> care </w:t>
      </w:r>
      <w:proofErr w:type="spellStart"/>
      <w:r w:rsidR="00331C83" w:rsidRPr="00503F02">
        <w:rPr>
          <w:rFonts w:ascii="Arial" w:eastAsia="Times New Roman" w:hAnsi="Arial" w:cs="Arial"/>
        </w:rPr>
        <w:t>stă</w:t>
      </w:r>
      <w:proofErr w:type="spellEnd"/>
      <w:r w:rsidR="00331C83" w:rsidRPr="00503F02">
        <w:rPr>
          <w:rFonts w:ascii="Arial" w:eastAsia="Times New Roman" w:hAnsi="Arial" w:cs="Arial"/>
        </w:rPr>
        <w:t xml:space="preserve"> la </w:t>
      </w:r>
      <w:proofErr w:type="spellStart"/>
      <w:r w:rsidR="00331C83" w:rsidRPr="00503F02">
        <w:rPr>
          <w:rFonts w:ascii="Arial" w:eastAsia="Times New Roman" w:hAnsi="Arial" w:cs="Arial"/>
        </w:rPr>
        <w:t>baza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deciziei</w:t>
      </w:r>
      <w:proofErr w:type="spellEnd"/>
      <w:r w:rsidR="00331C83" w:rsidRPr="00503F02">
        <w:rPr>
          <w:rFonts w:ascii="Arial" w:eastAsia="Times New Roman" w:hAnsi="Arial" w:cs="Arial"/>
        </w:rPr>
        <w:t>);</w:t>
      </w:r>
    </w:p>
    <w:p w:rsidR="007F0184" w:rsidRPr="00CA5998" w:rsidRDefault="007F0184" w:rsidP="00115498">
      <w:pPr>
        <w:spacing w:after="0" w:line="240" w:lineRule="auto"/>
        <w:jc w:val="both"/>
        <w:rPr>
          <w:rFonts w:ascii="Arial" w:hAnsi="Arial" w:cs="Arial"/>
          <w:lang w:val="ro-RO"/>
        </w:rPr>
      </w:pPr>
      <w:r w:rsidRPr="00503F02">
        <w:rPr>
          <w:rFonts w:ascii="Arial" w:hAnsi="Arial" w:cs="Arial"/>
          <w:lang w:val="ro-RO"/>
        </w:rPr>
        <w:t xml:space="preserve">d) probabilitatea impactului: </w:t>
      </w:r>
      <w:r w:rsidR="00CA5998" w:rsidRPr="00CA5998">
        <w:rPr>
          <w:rFonts w:ascii="Arial" w:hAnsi="Arial" w:cs="Arial"/>
          <w:lang w:val="pl-PL"/>
        </w:rPr>
        <w:t>este redusă, pe perioada de execuţie</w:t>
      </w:r>
      <w:r w:rsidR="00CA5998" w:rsidRPr="00CA5998">
        <w:rPr>
          <w:rFonts w:ascii="Arial" w:hAnsi="Arial" w:cs="Arial"/>
          <w:lang w:val="ro-RO"/>
        </w:rPr>
        <w:t xml:space="preserve"> şi în perioad</w:t>
      </w:r>
      <w:r w:rsidR="00CA5998">
        <w:rPr>
          <w:rFonts w:ascii="Arial" w:hAnsi="Arial" w:cs="Arial"/>
          <w:lang w:val="ro-RO"/>
        </w:rPr>
        <w:t>a de funcţionare a obiectivului</w:t>
      </w:r>
      <w:r w:rsidR="00331C83" w:rsidRPr="00CA5998">
        <w:rPr>
          <w:rFonts w:ascii="Arial" w:hAnsi="Arial" w:cs="Arial"/>
          <w:lang w:val="ro-RO"/>
        </w:rPr>
        <w:t>;</w:t>
      </w:r>
    </w:p>
    <w:p w:rsidR="00CA5998" w:rsidRPr="00CA5998" w:rsidRDefault="007F42CF" w:rsidP="00CA5998">
      <w:pPr>
        <w:spacing w:after="0" w:line="240" w:lineRule="auto"/>
        <w:jc w:val="both"/>
        <w:rPr>
          <w:rFonts w:ascii="Arial" w:hAnsi="Arial" w:cs="Arial"/>
          <w:lang w:val="pl-PL"/>
        </w:rPr>
      </w:pPr>
      <w:r w:rsidRPr="00503F02">
        <w:rPr>
          <w:rFonts w:ascii="Arial" w:hAnsi="Arial" w:cs="Arial"/>
          <w:lang w:val="ro-RO"/>
        </w:rPr>
        <w:t>e</w:t>
      </w:r>
      <w:r w:rsidR="007F0184" w:rsidRPr="00503F02">
        <w:rPr>
          <w:rFonts w:ascii="Arial" w:hAnsi="Arial" w:cs="Arial"/>
          <w:lang w:val="ro-RO"/>
        </w:rPr>
        <w:t xml:space="preserve">) durata, frecvenţa şi reversibilitatea impactului: </w:t>
      </w:r>
      <w:proofErr w:type="spellStart"/>
      <w:r w:rsidR="00CA5998" w:rsidRPr="00CA5998">
        <w:rPr>
          <w:rFonts w:ascii="Arial" w:hAnsi="Arial" w:cs="Arial"/>
        </w:rPr>
        <w:t>impactul</w:t>
      </w:r>
      <w:proofErr w:type="spellEnd"/>
      <w:r w:rsidR="00CA5998" w:rsidRPr="00CA5998">
        <w:rPr>
          <w:rFonts w:ascii="Arial" w:hAnsi="Arial" w:cs="Arial"/>
        </w:rPr>
        <w:t xml:space="preserve"> se </w:t>
      </w:r>
      <w:proofErr w:type="spellStart"/>
      <w:r w:rsidR="00CA5998" w:rsidRPr="00CA5998">
        <w:rPr>
          <w:rFonts w:ascii="Arial" w:hAnsi="Arial" w:cs="Arial"/>
        </w:rPr>
        <w:t>va</w:t>
      </w:r>
      <w:proofErr w:type="spellEnd"/>
      <w:r w:rsidR="00CA5998" w:rsidRPr="00CA5998">
        <w:rPr>
          <w:rFonts w:ascii="Arial" w:hAnsi="Arial" w:cs="Arial"/>
        </w:rPr>
        <w:t xml:space="preserve"> </w:t>
      </w:r>
      <w:proofErr w:type="spellStart"/>
      <w:r w:rsidR="00CA5998" w:rsidRPr="00CA5998">
        <w:rPr>
          <w:rFonts w:ascii="Arial" w:hAnsi="Arial" w:cs="Arial"/>
        </w:rPr>
        <w:t>manifesta</w:t>
      </w:r>
      <w:proofErr w:type="spellEnd"/>
      <w:r w:rsidR="00CA5998" w:rsidRPr="00CA5998">
        <w:rPr>
          <w:rFonts w:ascii="Arial" w:hAnsi="Arial" w:cs="Arial"/>
        </w:rPr>
        <w:t xml:space="preserve"> </w:t>
      </w:r>
      <w:proofErr w:type="spellStart"/>
      <w:r w:rsidR="00CA5998" w:rsidRPr="00CA5998">
        <w:rPr>
          <w:rFonts w:ascii="Arial" w:hAnsi="Arial" w:cs="Arial"/>
        </w:rPr>
        <w:t>pe</w:t>
      </w:r>
      <w:proofErr w:type="spellEnd"/>
      <w:r w:rsidR="00CA5998" w:rsidRPr="00CA5998">
        <w:rPr>
          <w:rFonts w:ascii="Arial" w:hAnsi="Arial" w:cs="Arial"/>
        </w:rPr>
        <w:t xml:space="preserve"> </w:t>
      </w:r>
      <w:proofErr w:type="spellStart"/>
      <w:r w:rsidR="00CA5998" w:rsidRPr="00CA5998">
        <w:rPr>
          <w:rFonts w:ascii="Arial" w:hAnsi="Arial" w:cs="Arial"/>
        </w:rPr>
        <w:t>perioada</w:t>
      </w:r>
      <w:proofErr w:type="spellEnd"/>
      <w:r w:rsidR="00CA5998" w:rsidRPr="00CA5998">
        <w:rPr>
          <w:rFonts w:ascii="Arial" w:hAnsi="Arial" w:cs="Arial"/>
        </w:rPr>
        <w:t xml:space="preserve"> de </w:t>
      </w:r>
      <w:proofErr w:type="spellStart"/>
      <w:r w:rsidR="00CA5998" w:rsidRPr="00CA5998">
        <w:rPr>
          <w:rFonts w:ascii="Arial" w:hAnsi="Arial" w:cs="Arial"/>
        </w:rPr>
        <w:t>execuţie</w:t>
      </w:r>
      <w:proofErr w:type="spellEnd"/>
      <w:r w:rsidR="00CA5998" w:rsidRPr="00CA5998">
        <w:rPr>
          <w:rFonts w:ascii="Arial" w:hAnsi="Arial" w:cs="Arial"/>
        </w:rPr>
        <w:t xml:space="preserve"> </w:t>
      </w:r>
      <w:proofErr w:type="spellStart"/>
      <w:r w:rsidR="00CA5998" w:rsidRPr="00CA5998">
        <w:rPr>
          <w:rFonts w:ascii="Arial" w:hAnsi="Arial" w:cs="Arial"/>
        </w:rPr>
        <w:t>şi</w:t>
      </w:r>
      <w:proofErr w:type="spellEnd"/>
      <w:r w:rsidR="00CA5998" w:rsidRPr="00CA5998">
        <w:rPr>
          <w:rFonts w:ascii="Arial" w:hAnsi="Arial" w:cs="Arial"/>
        </w:rPr>
        <w:t xml:space="preserve"> de </w:t>
      </w:r>
      <w:proofErr w:type="spellStart"/>
      <w:r w:rsidR="00CA5998" w:rsidRPr="00CA5998">
        <w:rPr>
          <w:rFonts w:ascii="Arial" w:hAnsi="Arial" w:cs="Arial"/>
        </w:rPr>
        <w:t>funcţionare</w:t>
      </w:r>
      <w:proofErr w:type="spellEnd"/>
      <w:r w:rsidR="00CA5998" w:rsidRPr="00CA5998">
        <w:rPr>
          <w:rFonts w:ascii="Arial" w:hAnsi="Arial" w:cs="Arial"/>
        </w:rPr>
        <w:t xml:space="preserve">, </w:t>
      </w:r>
      <w:proofErr w:type="spellStart"/>
      <w:r w:rsidR="00CA5998" w:rsidRPr="00CA5998">
        <w:rPr>
          <w:rFonts w:ascii="Arial" w:hAnsi="Arial" w:cs="Arial"/>
        </w:rPr>
        <w:t>fiind</w:t>
      </w:r>
      <w:proofErr w:type="spellEnd"/>
      <w:r w:rsidR="00CA5998" w:rsidRPr="00CA5998">
        <w:rPr>
          <w:rFonts w:ascii="Arial" w:hAnsi="Arial" w:cs="Arial"/>
        </w:rPr>
        <w:t xml:space="preserve"> </w:t>
      </w:r>
      <w:proofErr w:type="spellStart"/>
      <w:r w:rsidR="00CA5998" w:rsidRPr="00CA5998">
        <w:rPr>
          <w:rFonts w:ascii="Arial" w:hAnsi="Arial" w:cs="Arial"/>
        </w:rPr>
        <w:t>reversibil</w:t>
      </w:r>
      <w:proofErr w:type="spellEnd"/>
      <w:r w:rsidR="00CA5998" w:rsidRPr="00CA5998">
        <w:rPr>
          <w:rFonts w:ascii="Arial" w:hAnsi="Arial" w:cs="Arial"/>
        </w:rPr>
        <w:t xml:space="preserve"> </w:t>
      </w:r>
      <w:proofErr w:type="spellStart"/>
      <w:r w:rsidR="00CA5998" w:rsidRPr="00CA5998">
        <w:rPr>
          <w:rFonts w:ascii="Arial" w:hAnsi="Arial" w:cs="Arial"/>
        </w:rPr>
        <w:t>odată</w:t>
      </w:r>
      <w:proofErr w:type="spellEnd"/>
      <w:r w:rsidR="00CA5998" w:rsidRPr="00CA5998">
        <w:rPr>
          <w:rFonts w:ascii="Arial" w:hAnsi="Arial" w:cs="Arial"/>
        </w:rPr>
        <w:t xml:space="preserve"> cu </w:t>
      </w:r>
      <w:proofErr w:type="spellStart"/>
      <w:r w:rsidR="00CA5998" w:rsidRPr="00CA5998">
        <w:rPr>
          <w:rFonts w:ascii="Arial" w:hAnsi="Arial" w:cs="Arial"/>
        </w:rPr>
        <w:t>lucrările</w:t>
      </w:r>
      <w:proofErr w:type="spellEnd"/>
      <w:r w:rsidR="00CA5998" w:rsidRPr="00CA5998">
        <w:rPr>
          <w:rFonts w:ascii="Arial" w:hAnsi="Arial" w:cs="Arial"/>
        </w:rPr>
        <w:t xml:space="preserve"> de </w:t>
      </w:r>
      <w:proofErr w:type="spellStart"/>
      <w:r w:rsidR="00CA5998" w:rsidRPr="00CA5998">
        <w:rPr>
          <w:rFonts w:ascii="Arial" w:hAnsi="Arial" w:cs="Arial"/>
        </w:rPr>
        <w:t>refacere</w:t>
      </w:r>
      <w:proofErr w:type="spellEnd"/>
      <w:r w:rsidR="00CA5998" w:rsidRPr="00CA5998">
        <w:rPr>
          <w:rFonts w:ascii="Arial" w:hAnsi="Arial" w:cs="Arial"/>
        </w:rPr>
        <w:t xml:space="preserve"> a </w:t>
      </w:r>
      <w:proofErr w:type="spellStart"/>
      <w:r w:rsidR="00CA5998" w:rsidRPr="00CA5998">
        <w:rPr>
          <w:rFonts w:ascii="Arial" w:hAnsi="Arial" w:cs="Arial"/>
        </w:rPr>
        <w:t>amplasamentului</w:t>
      </w:r>
      <w:proofErr w:type="spellEnd"/>
      <w:r w:rsidR="00CA5998" w:rsidRPr="00CA5998">
        <w:rPr>
          <w:rFonts w:ascii="Arial" w:hAnsi="Arial" w:cs="Arial"/>
        </w:rPr>
        <w:t xml:space="preserve"> la</w:t>
      </w:r>
      <w:r w:rsidR="00CA5998">
        <w:rPr>
          <w:rFonts w:ascii="Arial" w:hAnsi="Arial" w:cs="Arial"/>
        </w:rPr>
        <w:t xml:space="preserve"> </w:t>
      </w:r>
      <w:proofErr w:type="spellStart"/>
      <w:r w:rsidR="00CA5998" w:rsidRPr="00CA5998">
        <w:rPr>
          <w:rFonts w:ascii="Arial" w:hAnsi="Arial" w:cs="Arial"/>
        </w:rPr>
        <w:t>încetarea</w:t>
      </w:r>
      <w:proofErr w:type="spellEnd"/>
      <w:r w:rsidR="00CA5998" w:rsidRPr="00CA5998">
        <w:rPr>
          <w:rFonts w:ascii="Arial" w:hAnsi="Arial" w:cs="Arial"/>
        </w:rPr>
        <w:t xml:space="preserve"> </w:t>
      </w:r>
      <w:proofErr w:type="spellStart"/>
      <w:r w:rsidR="00CA5998" w:rsidRPr="00CA5998">
        <w:rPr>
          <w:rFonts w:ascii="Arial" w:hAnsi="Arial" w:cs="Arial"/>
        </w:rPr>
        <w:t>activităţii</w:t>
      </w:r>
      <w:proofErr w:type="spellEnd"/>
      <w:r w:rsidR="00CA5998" w:rsidRPr="00CA5998">
        <w:rPr>
          <w:rFonts w:ascii="Arial" w:hAnsi="Arial" w:cs="Arial"/>
        </w:rPr>
        <w:t>.</w:t>
      </w:r>
    </w:p>
    <w:p w:rsidR="007F42CF" w:rsidRPr="00503F02" w:rsidRDefault="007F42CF" w:rsidP="00115498">
      <w:pPr>
        <w:spacing w:after="0" w:line="240" w:lineRule="auto"/>
        <w:jc w:val="both"/>
        <w:rPr>
          <w:rFonts w:ascii="Arial" w:hAnsi="Arial" w:cs="Arial"/>
          <w:lang w:val="ro-RO"/>
        </w:rPr>
      </w:pPr>
    </w:p>
    <w:p w:rsidR="00115498" w:rsidRPr="00503F02" w:rsidRDefault="00115498" w:rsidP="004212BC">
      <w:pPr>
        <w:spacing w:after="0" w:line="240" w:lineRule="auto"/>
        <w:jc w:val="both"/>
        <w:rPr>
          <w:rFonts w:ascii="Arial" w:hAnsi="Arial" w:cs="Arial"/>
          <w:lang w:val="ro-RO"/>
        </w:rPr>
      </w:pPr>
      <w:r w:rsidRPr="00503F02">
        <w:rPr>
          <w:rFonts w:ascii="Arial" w:hAnsi="Arial" w:cs="Arial"/>
          <w:iCs/>
          <w:lang w:val="ro-RO"/>
        </w:rPr>
        <w:t>P</w:t>
      </w:r>
      <w:r w:rsidR="00E4611E" w:rsidRPr="00503F02">
        <w:rPr>
          <w:rFonts w:ascii="Arial" w:hAnsi="Arial" w:cs="Arial"/>
          <w:iCs/>
          <w:lang w:val="ro-RO"/>
        </w:rPr>
        <w:t>roiectul a parcurs etapa de evaluare iniţială</w:t>
      </w:r>
      <w:r w:rsidR="00CD3368">
        <w:rPr>
          <w:rFonts w:ascii="Arial" w:hAnsi="Arial" w:cs="Arial"/>
          <w:iCs/>
          <w:lang w:val="ro-RO"/>
        </w:rPr>
        <w:t xml:space="preserve"> și etapa de încadrare</w:t>
      </w:r>
      <w:r w:rsidR="00E4611E" w:rsidRPr="00503F02">
        <w:rPr>
          <w:rFonts w:ascii="Arial" w:hAnsi="Arial" w:cs="Arial"/>
          <w:iCs/>
          <w:lang w:val="ro-RO"/>
        </w:rPr>
        <w:t xml:space="preserve">, </w:t>
      </w:r>
      <w:r w:rsidR="00E4611E" w:rsidRPr="00503F02">
        <w:rPr>
          <w:rFonts w:ascii="Arial" w:hAnsi="Arial" w:cs="Arial"/>
          <w:lang w:val="ro-RO"/>
        </w:rPr>
        <w:t>din analiza listei de control pentru etapa de încadrare, finalizată în şedinţa Comisiei de Analiză Tehnică, nu rezultă un impact semnificativ asupra mediului al proiectului propus</w:t>
      </w:r>
      <w:r w:rsidRPr="00503F02">
        <w:rPr>
          <w:rFonts w:ascii="Arial" w:hAnsi="Arial" w:cs="Arial"/>
          <w:lang w:val="ro-RO"/>
        </w:rPr>
        <w:t>.</w:t>
      </w:r>
    </w:p>
    <w:p w:rsidR="00E4611E" w:rsidRPr="00503F02" w:rsidRDefault="00E4611E" w:rsidP="004212BC">
      <w:pPr>
        <w:spacing w:after="0" w:line="240" w:lineRule="auto"/>
        <w:jc w:val="both"/>
        <w:rPr>
          <w:rFonts w:ascii="Arial" w:hAnsi="Arial" w:cs="Arial"/>
          <w:lang w:val="ro-RO"/>
        </w:rPr>
      </w:pPr>
      <w:r w:rsidRPr="00503F02">
        <w:rPr>
          <w:rFonts w:ascii="Arial" w:hAnsi="Arial" w:cs="Arial"/>
          <w:lang w:val="ro-RO"/>
        </w:rPr>
        <w:t xml:space="preserve"> </w:t>
      </w:r>
    </w:p>
    <w:p w:rsidR="00E4611E" w:rsidRPr="00503F02" w:rsidRDefault="00115498" w:rsidP="004212BC">
      <w:pPr>
        <w:tabs>
          <w:tab w:val="center" w:pos="0"/>
        </w:tabs>
        <w:spacing w:after="0" w:line="240" w:lineRule="auto"/>
        <w:jc w:val="both"/>
        <w:rPr>
          <w:rFonts w:ascii="Arial" w:eastAsia="Times New Roman" w:hAnsi="Arial" w:cs="Arial"/>
          <w:lang w:val="ro-RO"/>
        </w:rPr>
      </w:pPr>
      <w:r w:rsidRPr="00503F02">
        <w:rPr>
          <w:rFonts w:ascii="Arial" w:hAnsi="Arial" w:cs="Arial"/>
          <w:lang w:val="ro-RO"/>
        </w:rPr>
        <w:lastRenderedPageBreak/>
        <w:t>A</w:t>
      </w:r>
      <w:r w:rsidR="00D8203B" w:rsidRPr="00503F02">
        <w:rPr>
          <w:rFonts w:ascii="Arial" w:hAnsi="Arial" w:cs="Arial"/>
          <w:lang w:val="ro-RO"/>
        </w:rPr>
        <w:t xml:space="preserve">nunţurile publice privind depunerea solicitării de emitere a acordului de mediu şi privind etapa de încadrare au </w:t>
      </w:r>
      <w:r w:rsidR="00BD4956" w:rsidRPr="00503F02">
        <w:rPr>
          <w:rFonts w:ascii="Arial" w:eastAsia="Times New Roman" w:hAnsi="Arial" w:cs="Arial"/>
          <w:lang w:val="ro-RO"/>
        </w:rPr>
        <w:t>fos</w:t>
      </w:r>
      <w:r w:rsidR="00E51362" w:rsidRPr="00503F02">
        <w:rPr>
          <w:rFonts w:ascii="Arial" w:eastAsia="Times New Roman" w:hAnsi="Arial" w:cs="Arial"/>
          <w:lang w:val="ro-RO"/>
        </w:rPr>
        <w:t>t</w:t>
      </w:r>
      <w:r w:rsidR="00BD4956" w:rsidRPr="00503F02">
        <w:rPr>
          <w:rFonts w:ascii="Arial" w:eastAsia="Times New Roman" w:hAnsi="Arial" w:cs="Arial"/>
          <w:lang w:val="ro-RO"/>
        </w:rPr>
        <w:t xml:space="preserve"> mediatizat</w:t>
      </w:r>
      <w:r w:rsidR="00412F9C" w:rsidRPr="00503F02">
        <w:rPr>
          <w:rFonts w:ascii="Arial" w:eastAsia="Times New Roman" w:hAnsi="Arial" w:cs="Arial"/>
          <w:lang w:val="ro-RO"/>
        </w:rPr>
        <w:t>e</w:t>
      </w:r>
      <w:r w:rsidR="00BD4956" w:rsidRPr="00503F02">
        <w:rPr>
          <w:rFonts w:ascii="Arial" w:eastAsia="Times New Roman" w:hAnsi="Arial" w:cs="Arial"/>
          <w:lang w:val="ro-RO"/>
        </w:rPr>
        <w:t xml:space="preserve"> prin afişare la sediul </w:t>
      </w:r>
      <w:r w:rsidR="00557CB8" w:rsidRPr="00503F02">
        <w:rPr>
          <w:rFonts w:ascii="Arial" w:eastAsia="Times New Roman" w:hAnsi="Arial" w:cs="Arial"/>
          <w:lang w:val="ro-RO"/>
        </w:rPr>
        <w:t xml:space="preserve">Primăriei </w:t>
      </w:r>
      <w:r w:rsidR="00EA3B26">
        <w:rPr>
          <w:rFonts w:ascii="Arial" w:eastAsia="Times New Roman" w:hAnsi="Arial" w:cs="Arial"/>
          <w:lang w:val="ro-RO"/>
        </w:rPr>
        <w:t>municipiului Bistriţa</w:t>
      </w:r>
      <w:r w:rsidR="00E4611E" w:rsidRPr="00503F02">
        <w:rPr>
          <w:rFonts w:ascii="Arial" w:eastAsia="Times New Roman" w:hAnsi="Arial" w:cs="Arial"/>
          <w:lang w:val="ro-RO"/>
        </w:rPr>
        <w:t xml:space="preserve">, prin publicare în presa locală şi afişare pe site-ul şi la sediul A.P.M. Bistriţa-Năsăud.  </w:t>
      </w:r>
    </w:p>
    <w:p w:rsidR="00821C87" w:rsidRPr="00503F02" w:rsidRDefault="00821C87" w:rsidP="00821C87">
      <w:pPr>
        <w:spacing w:after="0" w:line="240" w:lineRule="auto"/>
        <w:jc w:val="both"/>
        <w:rPr>
          <w:rFonts w:ascii="Arial" w:eastAsia="Times New Roman" w:hAnsi="Arial" w:cs="Arial"/>
          <w:lang w:val="ro-RO"/>
        </w:rPr>
      </w:pPr>
    </w:p>
    <w:p w:rsidR="00E4611E" w:rsidRPr="00503F02" w:rsidRDefault="00E4611E" w:rsidP="00821C87">
      <w:pPr>
        <w:spacing w:after="0" w:line="240" w:lineRule="auto"/>
        <w:jc w:val="both"/>
        <w:rPr>
          <w:rFonts w:ascii="Arial" w:eastAsia="Times New Roman" w:hAnsi="Arial" w:cs="Arial"/>
          <w:lang w:val="ro-RO"/>
        </w:rPr>
      </w:pPr>
      <w:r w:rsidRPr="00503F02">
        <w:rPr>
          <w:rFonts w:ascii="Arial" w:eastAsia="Times New Roman" w:hAnsi="Arial" w:cs="Arial"/>
          <w:lang w:val="ro-RO"/>
        </w:rPr>
        <w:t>Nu s-au înregistrat observaţii/contestaţii/comentarii din partea publicului interesat</w:t>
      </w:r>
      <w:r w:rsidR="00412F9C" w:rsidRPr="00503F02">
        <w:rPr>
          <w:rFonts w:ascii="Arial" w:eastAsia="Times New Roman" w:hAnsi="Arial" w:cs="Arial"/>
          <w:lang w:val="ro-RO"/>
        </w:rPr>
        <w:t xml:space="preserve"> pe parcursul procedurii de emitere a actului de reglementare</w:t>
      </w:r>
      <w:r w:rsidRPr="00503F02">
        <w:rPr>
          <w:rFonts w:ascii="Arial" w:eastAsia="Times New Roman" w:hAnsi="Arial" w:cs="Arial"/>
          <w:lang w:val="ro-RO"/>
        </w:rPr>
        <w:t>.</w:t>
      </w:r>
    </w:p>
    <w:p w:rsidR="00E4611E" w:rsidRPr="00503F02" w:rsidRDefault="00E4611E" w:rsidP="00E4611E">
      <w:pPr>
        <w:spacing w:after="0" w:line="240" w:lineRule="auto"/>
        <w:jc w:val="both"/>
        <w:rPr>
          <w:rFonts w:ascii="Arial" w:hAnsi="Arial" w:cs="Arial"/>
          <w:b/>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 xml:space="preserve">II. Motivele care au stat la baza luării deciziei etapei de încadrare în procedura de evaluare adecvată sunt următoarele: </w:t>
      </w:r>
    </w:p>
    <w:p w:rsidR="00C04B57" w:rsidRPr="00503F02" w:rsidRDefault="00C04B57" w:rsidP="00C04B57">
      <w:pPr>
        <w:spacing w:after="0" w:line="240" w:lineRule="auto"/>
        <w:ind w:left="360"/>
        <w:jc w:val="both"/>
        <w:rPr>
          <w:rFonts w:ascii="Arial" w:hAnsi="Arial" w:cs="Arial"/>
          <w:i/>
          <w:lang w:val="ro-RO"/>
        </w:rPr>
      </w:pPr>
    </w:p>
    <w:p w:rsidR="00391512" w:rsidRPr="00503F02" w:rsidRDefault="00821C87" w:rsidP="00391512">
      <w:pPr>
        <w:spacing w:after="0" w:line="240" w:lineRule="auto"/>
        <w:jc w:val="both"/>
        <w:rPr>
          <w:rFonts w:ascii="Arial" w:eastAsia="Times New Roman" w:hAnsi="Arial" w:cs="Arial"/>
        </w:rPr>
      </w:pPr>
      <w:r w:rsidRPr="00503F02">
        <w:rPr>
          <w:rFonts w:ascii="Arial" w:hAnsi="Arial" w:cs="Arial"/>
          <w:i/>
          <w:lang w:val="ro-RO"/>
        </w:rPr>
        <w:t>a)</w:t>
      </w:r>
      <w:r w:rsidR="000F3A6A" w:rsidRPr="00503F02">
        <w:rPr>
          <w:rFonts w:ascii="Arial" w:hAnsi="Arial" w:cs="Arial"/>
          <w:i/>
          <w:lang w:val="ro-RO"/>
        </w:rPr>
        <w:t xml:space="preserve"> </w:t>
      </w:r>
      <w:proofErr w:type="spellStart"/>
      <w:r w:rsidR="00391512" w:rsidRPr="00503F02">
        <w:rPr>
          <w:rFonts w:ascii="Arial" w:eastAsia="Times New Roman" w:hAnsi="Arial" w:cs="Arial"/>
        </w:rPr>
        <w:t>proiectul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propus</w:t>
      </w:r>
      <w:proofErr w:type="spellEnd"/>
      <w:r w:rsidR="00391512" w:rsidRPr="00503F02">
        <w:rPr>
          <w:rFonts w:ascii="Arial" w:eastAsia="Times New Roman" w:hAnsi="Arial" w:cs="Arial"/>
        </w:rPr>
        <w:t xml:space="preserve"> nu </w:t>
      </w:r>
      <w:proofErr w:type="spellStart"/>
      <w:r w:rsidR="00391512" w:rsidRPr="00503F02">
        <w:rPr>
          <w:rFonts w:ascii="Arial" w:eastAsia="Times New Roman" w:hAnsi="Arial" w:cs="Arial"/>
        </w:rPr>
        <w:t>intră</w:t>
      </w:r>
      <w:proofErr w:type="spellEnd"/>
      <w:r w:rsidR="00391512" w:rsidRPr="00503F02">
        <w:rPr>
          <w:rFonts w:ascii="Arial" w:eastAsia="Times New Roman" w:hAnsi="Arial" w:cs="Arial"/>
        </w:rPr>
        <w:t xml:space="preserve"> sub </w:t>
      </w:r>
      <w:proofErr w:type="spellStart"/>
      <w:r w:rsidR="00391512" w:rsidRPr="00503F02">
        <w:rPr>
          <w:rFonts w:ascii="Arial" w:eastAsia="Times New Roman" w:hAnsi="Arial" w:cs="Arial"/>
        </w:rPr>
        <w:t>incidenţa</w:t>
      </w:r>
      <w:proofErr w:type="spellEnd"/>
      <w:r w:rsidR="00391512" w:rsidRPr="00503F02">
        <w:rPr>
          <w:rFonts w:ascii="Arial" w:eastAsia="Times New Roman" w:hAnsi="Arial" w:cs="Arial"/>
        </w:rPr>
        <w:t xml:space="preserve"> art. 28 din </w:t>
      </w:r>
      <w:proofErr w:type="spellStart"/>
      <w:r w:rsidR="00391512" w:rsidRPr="00503F02">
        <w:rPr>
          <w:rFonts w:ascii="Arial" w:eastAsia="Times New Roman" w:hAnsi="Arial" w:cs="Arial"/>
        </w:rPr>
        <w:t>Ordonanţa</w:t>
      </w:r>
      <w:proofErr w:type="spellEnd"/>
      <w:r w:rsidR="00391512" w:rsidRPr="00503F02">
        <w:rPr>
          <w:rFonts w:ascii="Arial" w:eastAsia="Times New Roman" w:hAnsi="Arial" w:cs="Arial"/>
        </w:rPr>
        <w:t xml:space="preserve"> de </w:t>
      </w:r>
      <w:proofErr w:type="spellStart"/>
      <w:r w:rsidR="00391512" w:rsidRPr="00503F02">
        <w:rPr>
          <w:rFonts w:ascii="Arial" w:eastAsia="Times New Roman" w:hAnsi="Arial" w:cs="Arial"/>
        </w:rPr>
        <w:t>Urgenţă</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Guvernului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nr</w:t>
      </w:r>
      <w:proofErr w:type="spellEnd"/>
      <w:r w:rsidR="00391512" w:rsidRPr="00503F02">
        <w:rPr>
          <w:rFonts w:ascii="Arial" w:eastAsia="Times New Roman" w:hAnsi="Arial" w:cs="Arial"/>
        </w:rPr>
        <w:t xml:space="preserve">. 57/2007 </w:t>
      </w:r>
      <w:proofErr w:type="spellStart"/>
      <w:r w:rsidR="00391512" w:rsidRPr="00503F02">
        <w:rPr>
          <w:rFonts w:ascii="Arial" w:eastAsia="Times New Roman" w:hAnsi="Arial" w:cs="Arial"/>
        </w:rPr>
        <w:t>privind</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regimul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ariilor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protejate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conservarea</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habitatelor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florei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faunei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sălbatice</w:t>
      </w:r>
      <w:proofErr w:type="spellEnd"/>
      <w:r w:rsidR="00391512" w:rsidRPr="00503F02">
        <w:rPr>
          <w:rFonts w:ascii="Arial" w:eastAsia="Times New Roman" w:hAnsi="Arial" w:cs="Arial"/>
        </w:rPr>
        <w:t xml:space="preserve">, cu </w:t>
      </w:r>
      <w:proofErr w:type="spellStart"/>
      <w:r w:rsidR="00391512" w:rsidRPr="00503F02">
        <w:rPr>
          <w:rFonts w:ascii="Arial" w:eastAsia="Times New Roman" w:hAnsi="Arial" w:cs="Arial"/>
        </w:rPr>
        <w:t>modificările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completările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ulterioare</w:t>
      </w:r>
      <w:proofErr w:type="spellEnd"/>
      <w:r w:rsidR="00391512" w:rsidRPr="00503F02">
        <w:rPr>
          <w:rFonts w:ascii="Arial" w:eastAsia="Times New Roman" w:hAnsi="Arial" w:cs="Arial"/>
        </w:rPr>
        <w:t>;</w:t>
      </w:r>
    </w:p>
    <w:p w:rsidR="000F3A6A" w:rsidRPr="00503F02" w:rsidRDefault="000F3A6A" w:rsidP="00391512">
      <w:pPr>
        <w:spacing w:after="0" w:line="240" w:lineRule="auto"/>
        <w:jc w:val="both"/>
        <w:rPr>
          <w:rFonts w:ascii="Arial" w:hAnsi="Arial" w:cs="Arial"/>
          <w:b/>
          <w:lang w:val="ro-RO"/>
        </w:rPr>
      </w:pPr>
    </w:p>
    <w:p w:rsidR="00115498" w:rsidRPr="00503F02" w:rsidRDefault="00115498" w:rsidP="00C04B57">
      <w:pPr>
        <w:spacing w:after="0" w:line="240" w:lineRule="auto"/>
        <w:ind w:left="360"/>
        <w:jc w:val="both"/>
        <w:rPr>
          <w:rFonts w:ascii="Arial" w:hAnsi="Arial" w:cs="Arial"/>
          <w:i/>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Condiţii de realizare a proiectului:</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1.Se vor respecta prevederile O.U.G. nr. 195/2005 privind protecţia mediului, cu modificările şi completările ulterioare;</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pt-BR"/>
        </w:rPr>
        <w:t>2.</w:t>
      </w:r>
      <w:r w:rsidRPr="00503F02">
        <w:rPr>
          <w:rFonts w:ascii="Arial" w:hAnsi="Arial" w:cs="Arial"/>
          <w:bCs/>
          <w:i/>
          <w:lang w:val="pt-BR"/>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eastAsia="ar-SA"/>
        </w:rPr>
        <w:t>3.</w:t>
      </w:r>
      <w:r w:rsidRPr="00503F02">
        <w:rPr>
          <w:rFonts w:ascii="Arial" w:hAnsi="Arial" w:cs="Arial"/>
          <w:i/>
          <w:lang w:val="ro-RO"/>
        </w:rPr>
        <w:t xml:space="preserve">Materialele necesare pe parcursul execuţiei lucrărilor vor fi depozitate numai în locuri special amenajate în incintă, astfel încât să se asigure protecţia factorilor de mediu; </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4.Suprafaţa de teren ocupată temporar pe perioada executării lucrărilor trebuie limitată la strictul necesar şi va fi adusă la starea iniţială după terminarea lucrărilor;</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5.Autovehiculele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6.Alimentarea cu carburanţi a mijloacelor auto și schimburile de ulei se vor face numai pe amplasamente autorizate;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xml:space="preserve">7.Se interzice accesul de pe amplasament pe drumurile publice cu utilaje, maşini de transport necurăţate; </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8.Se vor asigura şi amenaja locuri de parcare în incinta obiectivului, conform regulamentului de urbanism;</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9.Pe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10.Mijloacele de transport şi utilajele folosite vor fi întreţinute corespunzător, pentru a se reduce emisiile de noxe în atmosferă şi scurgerile accidentale de carburanţi/lubrifianţi;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w:t>
      </w:r>
      <w:r w:rsidR="00274F15">
        <w:rPr>
          <w:rFonts w:ascii="Arial" w:hAnsi="Arial" w:cs="Arial"/>
          <w:i/>
          <w:lang w:val="it-IT"/>
        </w:rPr>
        <w:t>1</w:t>
      </w:r>
      <w:r w:rsidRPr="00503F02">
        <w:rPr>
          <w:rFonts w:ascii="Arial" w:hAnsi="Arial" w:cs="Arial"/>
          <w:i/>
          <w:lang w:val="it-IT"/>
        </w:rPr>
        <w:t>.Atât pentru perioada execuţiei lucrărilor, cât şi în perioada de funcţionare a obiectivului, se vor lua măsurile necesare pentru:</w:t>
      </w:r>
    </w:p>
    <w:p w:rsidR="00557CB8" w:rsidRPr="00503F02" w:rsidRDefault="00557CB8" w:rsidP="00557CB8">
      <w:pPr>
        <w:pStyle w:val="ListParagraph"/>
        <w:spacing w:after="0" w:line="240" w:lineRule="auto"/>
        <w:ind w:left="0"/>
        <w:jc w:val="both"/>
        <w:rPr>
          <w:rFonts w:ascii="Arial" w:hAnsi="Arial" w:cs="Arial"/>
          <w:i/>
          <w:lang w:val="it-IT"/>
        </w:rPr>
      </w:pPr>
      <w:r w:rsidRPr="00503F02">
        <w:rPr>
          <w:rFonts w:ascii="Arial" w:hAnsi="Arial" w:cs="Arial"/>
          <w:i/>
          <w:lang w:val="it-IT"/>
        </w:rPr>
        <w:t xml:space="preserve">   - evitarea scurgerilor accidentale de produse petroliere de la mijloacele auto;</w:t>
      </w:r>
    </w:p>
    <w:p w:rsidR="00557CB8" w:rsidRPr="00503F02" w:rsidRDefault="00557CB8" w:rsidP="00557CB8">
      <w:pPr>
        <w:pStyle w:val="ListParagraph"/>
        <w:spacing w:after="0" w:line="240" w:lineRule="auto"/>
        <w:ind w:left="0"/>
        <w:jc w:val="both"/>
        <w:rPr>
          <w:rFonts w:ascii="Arial" w:hAnsi="Arial" w:cs="Arial"/>
          <w:i/>
          <w:lang w:val="it-IT"/>
        </w:rPr>
      </w:pPr>
      <w:r w:rsidRPr="00503F02">
        <w:rPr>
          <w:rFonts w:ascii="Arial" w:hAnsi="Arial" w:cs="Arial"/>
          <w:lang w:val="it-IT"/>
        </w:rPr>
        <w:t xml:space="preserve">   - </w:t>
      </w:r>
      <w:r w:rsidRPr="00503F02">
        <w:rPr>
          <w:rFonts w:ascii="Arial" w:hAnsi="Arial" w:cs="Arial"/>
          <w:i/>
          <w:lang w:val="it-IT"/>
        </w:rPr>
        <w:t>evitarea depozitării necontrolate a materialelor folosite şi a deşeurilor rezultate;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asigurarea permanentă a stocului de materiale și dotări necesare pentru combaterea efectelor poluărilor accidentale (materiale absorbante);</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iCs/>
          <w:lang w:val="ro-RO"/>
        </w:rPr>
        <w:t>1</w:t>
      </w:r>
      <w:r w:rsidR="00274F15">
        <w:rPr>
          <w:rFonts w:ascii="Arial" w:hAnsi="Arial" w:cs="Arial"/>
          <w:i/>
          <w:iCs/>
          <w:lang w:val="ro-RO"/>
        </w:rPr>
        <w:t>2</w:t>
      </w:r>
      <w:r w:rsidRPr="00503F02">
        <w:rPr>
          <w:rFonts w:ascii="Arial" w:hAnsi="Arial" w:cs="Arial"/>
          <w:i/>
          <w:iCs/>
          <w:lang w:val="ro-RO"/>
        </w:rPr>
        <w:t>.Deşeurile  menajere vor fi transportate şi depozitate prin relaţie contractuală cu operatorul de salubritate,</w:t>
      </w:r>
      <w:r w:rsidRPr="00503F02">
        <w:rPr>
          <w:rFonts w:ascii="Arial" w:hAnsi="Arial" w:cs="Arial"/>
          <w:i/>
          <w:lang w:val="ro-RO"/>
        </w:rPr>
        <w:t xml:space="preserve"> iar deşeurile valorificabile se vor preda la societăţi specializate, autorizate pentru valorificarea</w:t>
      </w:r>
      <w:r w:rsidRPr="00503F02">
        <w:rPr>
          <w:rFonts w:ascii="Arial" w:hAnsi="Arial" w:cs="Arial"/>
          <w:i/>
          <w:lang w:val="pt-BR"/>
        </w:rPr>
        <w:t xml:space="preserve"> lor;</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lang w:val="ro-RO"/>
        </w:rPr>
        <w:t xml:space="preserve"> 1</w:t>
      </w:r>
      <w:r w:rsidR="00274F15">
        <w:rPr>
          <w:rFonts w:ascii="Arial" w:hAnsi="Arial" w:cs="Arial"/>
          <w:i/>
          <w:lang w:val="ro-RO"/>
        </w:rPr>
        <w:t>3</w:t>
      </w:r>
      <w:r w:rsidRPr="00503F02">
        <w:rPr>
          <w:rFonts w:ascii="Arial" w:hAnsi="Arial" w:cs="Arial"/>
          <w:i/>
          <w:lang w:val="ro-RO"/>
        </w:rPr>
        <w:t>.Se interzice depozitarea necontrolată a deşeurilor (direct pe sol, etc.) ca şi incinerarea lor;</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w:t>
      </w:r>
      <w:r w:rsidR="00274F15">
        <w:rPr>
          <w:rFonts w:ascii="Arial" w:hAnsi="Arial" w:cs="Arial"/>
          <w:i/>
          <w:lang w:val="ro-RO" w:eastAsia="ar-SA"/>
        </w:rPr>
        <w:t>4</w:t>
      </w:r>
      <w:r w:rsidRPr="00503F02">
        <w:rPr>
          <w:rFonts w:ascii="Arial" w:hAnsi="Arial" w:cs="Arial"/>
          <w:i/>
          <w:lang w:val="ro-RO" w:eastAsia="ar-SA"/>
        </w:rPr>
        <w:t>.În cazul apariţiei unei poluări accidentale se vor lua imediat măsuri de stopare a fenomenului şi de remediere a suprafeţei afectată;</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 xml:space="preserve"> 1</w:t>
      </w:r>
      <w:r w:rsidR="00274F15">
        <w:rPr>
          <w:rFonts w:ascii="Arial" w:hAnsi="Arial" w:cs="Arial"/>
          <w:i/>
          <w:lang w:val="ro-RO" w:eastAsia="ar-SA"/>
        </w:rPr>
        <w:t>5</w:t>
      </w:r>
      <w:r w:rsidRPr="00503F02">
        <w:rPr>
          <w:rFonts w:ascii="Arial" w:hAnsi="Arial" w:cs="Arial"/>
          <w:i/>
          <w:lang w:val="ro-RO" w:eastAsia="ar-SA"/>
        </w:rPr>
        <w:t>. Se va raporta la APM BN şi la CJ BN al GNM orice poluare constatată, indiferent de cauzele apariţiei acesteia;</w:t>
      </w:r>
    </w:p>
    <w:p w:rsidR="00557CB8" w:rsidRPr="00503F02" w:rsidRDefault="00557CB8" w:rsidP="00557CB8">
      <w:pPr>
        <w:pStyle w:val="BodyText"/>
        <w:tabs>
          <w:tab w:val="left" w:pos="284"/>
        </w:tabs>
        <w:spacing w:after="0" w:line="240" w:lineRule="auto"/>
        <w:jc w:val="both"/>
        <w:rPr>
          <w:rFonts w:ascii="Arial" w:hAnsi="Arial" w:cs="Arial"/>
          <w:i/>
          <w:spacing w:val="-6"/>
          <w:lang w:val="ro-RO"/>
        </w:rPr>
      </w:pPr>
      <w:r w:rsidRPr="00434D5F">
        <w:rPr>
          <w:rFonts w:ascii="Arial" w:hAnsi="Arial" w:cs="Arial"/>
          <w:i/>
          <w:spacing w:val="-6"/>
          <w:lang w:val="ro-RO"/>
        </w:rPr>
        <w:t>1</w:t>
      </w:r>
      <w:r w:rsidR="00274F15">
        <w:rPr>
          <w:rFonts w:ascii="Arial" w:hAnsi="Arial" w:cs="Arial"/>
          <w:i/>
          <w:spacing w:val="-6"/>
          <w:lang w:val="ro-RO"/>
        </w:rPr>
        <w:t>6</w:t>
      </w:r>
      <w:r w:rsidRPr="00434D5F">
        <w:rPr>
          <w:rFonts w:ascii="Arial" w:hAnsi="Arial" w:cs="Arial"/>
          <w:i/>
          <w:spacing w:val="-6"/>
          <w:lang w:val="ro-RO"/>
        </w:rPr>
        <w:t>. La terminarea lucrărilor de construire, se vor amenaja spații verzi și se vor planta arbori, în incinta perimetrului obiectivului;</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it-IT"/>
        </w:rPr>
        <w:t>1</w:t>
      </w:r>
      <w:r w:rsidR="00274F15">
        <w:rPr>
          <w:rFonts w:ascii="Arial" w:hAnsi="Arial" w:cs="Arial"/>
          <w:i/>
          <w:lang w:val="it-IT"/>
        </w:rPr>
        <w:t>7</w:t>
      </w:r>
      <w:r w:rsidRPr="00503F02">
        <w:rPr>
          <w:rFonts w:ascii="Arial" w:hAnsi="Arial" w:cs="Arial"/>
          <w:i/>
          <w:lang w:val="it-IT"/>
        </w:rPr>
        <w:t>.S</w:t>
      </w:r>
      <w:r w:rsidRPr="00503F02">
        <w:rPr>
          <w:rFonts w:ascii="Arial" w:hAnsi="Arial" w:cs="Arial"/>
          <w:bCs/>
          <w:i/>
          <w:lang w:val="it-IT"/>
        </w:rPr>
        <w:t>e interzice accesul de pe amplasament pe drumurile publice cu utilaje şi mijloace de transport necurăţate. Titularul activităţii are obligaţia asigurării cu instalaţiile necesare acestui scop - instalaţii de spălare şi sistem colect</w:t>
      </w:r>
      <w:r w:rsidRPr="00503F02">
        <w:rPr>
          <w:rFonts w:ascii="Arial" w:hAnsi="Arial" w:cs="Arial"/>
          <w:bCs/>
          <w:i/>
          <w:lang w:val="pt-BR"/>
        </w:rPr>
        <w:t>or de ape uzate;</w:t>
      </w:r>
    </w:p>
    <w:p w:rsidR="00EA3B26" w:rsidRPr="00EA3B26" w:rsidRDefault="00EA3B26" w:rsidP="00EA3B26">
      <w:pPr>
        <w:spacing w:after="0" w:line="240" w:lineRule="auto"/>
        <w:jc w:val="both"/>
        <w:rPr>
          <w:rFonts w:ascii="Arial" w:hAnsi="Arial" w:cs="Arial"/>
          <w:i/>
          <w:iCs/>
          <w:spacing w:val="6"/>
          <w:lang w:val="ro-RO"/>
        </w:rPr>
      </w:pPr>
      <w:r w:rsidRPr="00EA3B26">
        <w:rPr>
          <w:rFonts w:ascii="Arial" w:hAnsi="Arial" w:cs="Arial"/>
          <w:i/>
          <w:iCs/>
          <w:spacing w:val="6"/>
          <w:lang w:val="ro-RO"/>
        </w:rPr>
        <w:lastRenderedPageBreak/>
        <w:t>1</w:t>
      </w:r>
      <w:r>
        <w:rPr>
          <w:rFonts w:ascii="Arial" w:hAnsi="Arial" w:cs="Arial"/>
          <w:i/>
          <w:iCs/>
          <w:spacing w:val="6"/>
          <w:lang w:val="ro-RO"/>
        </w:rPr>
        <w:t>8</w:t>
      </w:r>
      <w:r w:rsidRPr="00EA3B26">
        <w:rPr>
          <w:rFonts w:ascii="Arial" w:hAnsi="Arial" w:cs="Arial"/>
          <w:i/>
          <w:iCs/>
          <w:spacing w:val="6"/>
          <w:lang w:val="ro-RO"/>
        </w:rPr>
        <w:t>. La încheierea lucrărilor se vor îndepărta atât materialele rămase neutilizate, cât şi deşeurile rezultate în timpul lucrărilor, iar suprafeţele de teren afectate de lucrările de execuţie vor fi aduse la starea iniţială.</w:t>
      </w:r>
    </w:p>
    <w:p w:rsidR="00EA3B26" w:rsidRPr="00EA3B26" w:rsidRDefault="00EA3B26" w:rsidP="00EA3B26">
      <w:pPr>
        <w:spacing w:after="0" w:line="240" w:lineRule="auto"/>
        <w:jc w:val="both"/>
        <w:rPr>
          <w:rFonts w:ascii="Arial" w:hAnsi="Arial" w:cs="Arial"/>
          <w:spacing w:val="6"/>
          <w:lang w:val="ro-RO"/>
        </w:rPr>
      </w:pPr>
      <w:r w:rsidRPr="00EA3B26">
        <w:rPr>
          <w:rFonts w:ascii="Arial" w:hAnsi="Arial" w:cs="Arial"/>
          <w:i/>
          <w:spacing w:val="6"/>
          <w:lang w:val="ro-RO"/>
        </w:rPr>
        <w:t>1</w:t>
      </w:r>
      <w:r>
        <w:rPr>
          <w:rFonts w:ascii="Arial" w:hAnsi="Arial" w:cs="Arial"/>
          <w:i/>
          <w:spacing w:val="6"/>
          <w:lang w:val="ro-RO"/>
        </w:rPr>
        <w:t>9</w:t>
      </w:r>
      <w:r w:rsidRPr="00EA3B26">
        <w:rPr>
          <w:rFonts w:ascii="Arial" w:hAnsi="Arial" w:cs="Arial"/>
          <w:i/>
          <w:spacing w:val="6"/>
          <w:lang w:val="ro-RO"/>
        </w:rPr>
        <w:t>. La finalizarea investiției t</w:t>
      </w:r>
      <w:r w:rsidRPr="00EA3B26">
        <w:rPr>
          <w:rFonts w:ascii="Arial" w:hAnsi="Arial" w:cs="Arial"/>
          <w:bCs/>
          <w:i/>
          <w:spacing w:val="6"/>
          <w:lang w:val="ro-RO"/>
        </w:rPr>
        <w:t xml:space="preserve">itularul va </w:t>
      </w:r>
      <w:r w:rsidRPr="00EA3B26">
        <w:rPr>
          <w:rFonts w:ascii="Arial" w:hAnsi="Arial" w:cs="Arial"/>
          <w:bCs/>
          <w:i/>
          <w:iCs/>
          <w:spacing w:val="6"/>
          <w:lang w:val="ro-RO"/>
        </w:rPr>
        <w:t>notifica Agenţia pentru Protecţia Mediului Bistriţa-Năsăud și Comisariatul Județean Bistrița-Năsăud al GNM pentru verificarea conformării cu actul de reglementare solicitat şi se va solicita şi obţine autorizaţie</w:t>
      </w:r>
      <w:bookmarkStart w:id="0" w:name="_GoBack"/>
      <w:bookmarkEnd w:id="0"/>
      <w:r w:rsidRPr="00EA3B26">
        <w:rPr>
          <w:rFonts w:ascii="Arial" w:hAnsi="Arial" w:cs="Arial"/>
          <w:bCs/>
          <w:i/>
          <w:iCs/>
          <w:spacing w:val="6"/>
          <w:lang w:val="ro-RO"/>
        </w:rPr>
        <w:t xml:space="preserve"> de mediu.</w:t>
      </w:r>
      <w:r w:rsidRPr="00EA3B26">
        <w:rPr>
          <w:rFonts w:ascii="Arial" w:hAnsi="Arial" w:cs="Arial"/>
          <w:bCs/>
          <w:i/>
          <w:iCs/>
          <w:spacing w:val="6"/>
          <w:lang w:val="ro-RO"/>
        </w:rPr>
        <w:tab/>
      </w:r>
    </w:p>
    <w:p w:rsidR="00C9786A" w:rsidRPr="00503F02" w:rsidRDefault="00C9786A" w:rsidP="00C9786A">
      <w:pPr>
        <w:spacing w:after="0" w:line="240" w:lineRule="auto"/>
        <w:ind w:firstLine="720"/>
        <w:jc w:val="both"/>
        <w:rPr>
          <w:rFonts w:ascii="Arial" w:hAnsi="Arial" w:cs="Arial"/>
          <w:lang w:val="ro-RO"/>
        </w:rPr>
      </w:pPr>
      <w:r w:rsidRPr="00503F02">
        <w:rPr>
          <w:rFonts w:ascii="Arial" w:hAnsi="Arial" w:cs="Arial"/>
          <w:lang w:val="ro-RO"/>
        </w:rPr>
        <w:tab/>
      </w:r>
    </w:p>
    <w:p w:rsidR="00E73954" w:rsidRPr="00503F02" w:rsidRDefault="00C9786A" w:rsidP="00CE37D7">
      <w:pPr>
        <w:autoSpaceDE w:val="0"/>
        <w:autoSpaceDN w:val="0"/>
        <w:adjustRightInd w:val="0"/>
        <w:spacing w:after="0" w:line="240" w:lineRule="auto"/>
        <w:jc w:val="both"/>
        <w:rPr>
          <w:rFonts w:ascii="Arial" w:hAnsi="Arial" w:cs="Arial"/>
          <w:b/>
          <w:lang w:val="ro-RO"/>
        </w:rPr>
      </w:pPr>
      <w:r w:rsidRPr="00503F02">
        <w:rPr>
          <w:rFonts w:ascii="Arial" w:hAnsi="Arial" w:cs="Arial"/>
          <w:lang w:val="ro-RO"/>
        </w:rPr>
        <w:tab/>
      </w:r>
      <w:r w:rsidR="00E73954" w:rsidRPr="00503F02">
        <w:rPr>
          <w:rFonts w:ascii="Arial" w:hAnsi="Arial" w:cs="Arial"/>
          <w:b/>
          <w:lang w:val="ro-RO"/>
        </w:rPr>
        <w:t>Prezentul act de reglementare este valabil pe toată perioada punerii în aplicare a proiectului</w:t>
      </w:r>
      <w:r w:rsidR="004C06CE" w:rsidRPr="00503F02">
        <w:rPr>
          <w:rFonts w:ascii="Arial" w:hAnsi="Arial" w:cs="Arial"/>
          <w:b/>
          <w:lang w:val="ro-RO"/>
        </w:rPr>
        <w:t>, dacă nu se produc modificări</w:t>
      </w:r>
      <w:r w:rsidR="00E73954" w:rsidRPr="00503F02">
        <w:rPr>
          <w:rFonts w:ascii="Arial" w:hAnsi="Arial" w:cs="Arial"/>
          <w:b/>
          <w:lang w:val="ro-RO"/>
        </w:rPr>
        <w:t>.</w:t>
      </w:r>
    </w:p>
    <w:p w:rsidR="00C04B57" w:rsidRPr="00503F02" w:rsidRDefault="00C04B57" w:rsidP="00CE37D7">
      <w:pPr>
        <w:autoSpaceDE w:val="0"/>
        <w:autoSpaceDN w:val="0"/>
        <w:adjustRightInd w:val="0"/>
        <w:spacing w:after="0" w:line="240" w:lineRule="auto"/>
        <w:jc w:val="both"/>
        <w:rPr>
          <w:rFonts w:ascii="Arial" w:hAnsi="Arial" w:cs="Arial"/>
          <w:b/>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503F02">
        <w:rPr>
          <w:rFonts w:ascii="Arial" w:hAnsi="Arial" w:cs="Arial"/>
          <w:b/>
          <w:lang w:val="ro-RO"/>
        </w:rPr>
        <w:t>În cazul în care proiectul suferă modificări, titularul este obligat să notifice în scris</w:t>
      </w:r>
      <w:r w:rsidRPr="00503F02">
        <w:rPr>
          <w:rFonts w:ascii="Arial" w:hAnsi="Arial" w:cs="Arial"/>
          <w:b/>
          <w:i/>
          <w:snapToGrid w:val="0"/>
          <w:lang w:val="ro-RO"/>
        </w:rPr>
        <w:t xml:space="preserve"> Agenţia pentru Protecţia Mediului Bistriţa-Năsăud </w:t>
      </w:r>
      <w:r w:rsidRPr="00503F02">
        <w:rPr>
          <w:rFonts w:ascii="Arial" w:hAnsi="Arial" w:cs="Arial"/>
          <w:b/>
          <w:snapToGrid w:val="0"/>
          <w:lang w:val="ro-RO"/>
        </w:rPr>
        <w:t>asupra acestor modificări, înainte de realizarea acestora.</w:t>
      </w:r>
    </w:p>
    <w:p w:rsidR="00C04B57" w:rsidRPr="00503F02"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503F02" w:rsidRDefault="00EA3B8F" w:rsidP="00EA3B8F">
      <w:pPr>
        <w:spacing w:after="0" w:line="240" w:lineRule="auto"/>
        <w:ind w:firstLine="720"/>
        <w:jc w:val="both"/>
        <w:rPr>
          <w:rFonts w:ascii="Arial" w:hAnsi="Arial" w:cs="Arial"/>
          <w:b/>
          <w:lang w:val="ro-RO"/>
        </w:rPr>
      </w:pPr>
      <w:r w:rsidRPr="00503F02">
        <w:rPr>
          <w:rFonts w:ascii="Arial" w:hAnsi="Arial" w:cs="Arial"/>
          <w:b/>
          <w:lang w:val="ro-RO"/>
        </w:rPr>
        <w:t>Nerespectarea prevederilor prezent</w:t>
      </w:r>
      <w:r w:rsidR="001A62DF" w:rsidRPr="00503F02">
        <w:rPr>
          <w:rFonts w:ascii="Arial" w:hAnsi="Arial" w:cs="Arial"/>
          <w:b/>
          <w:lang w:val="ro-RO"/>
        </w:rPr>
        <w:t>ului acord</w:t>
      </w:r>
      <w:r w:rsidRPr="00503F02">
        <w:rPr>
          <w:rFonts w:ascii="Arial" w:hAnsi="Arial" w:cs="Arial"/>
          <w:b/>
          <w:lang w:val="ro-RO"/>
        </w:rPr>
        <w:t xml:space="preserve"> de mediu se sancţionează conform prevederilor legale în vigoare. </w:t>
      </w:r>
    </w:p>
    <w:p w:rsidR="00C04B57" w:rsidRPr="00503F02" w:rsidRDefault="00C04B57" w:rsidP="00EA3B8F">
      <w:pPr>
        <w:spacing w:after="0" w:line="240" w:lineRule="auto"/>
        <w:ind w:firstLine="720"/>
        <w:jc w:val="both"/>
        <w:rPr>
          <w:rFonts w:ascii="Arial" w:hAnsi="Arial" w:cs="Arial"/>
          <w:b/>
          <w:lang w:val="ro-RO"/>
        </w:rPr>
      </w:pPr>
    </w:p>
    <w:p w:rsidR="00E73954" w:rsidRPr="00503F02" w:rsidRDefault="00E73954" w:rsidP="00EA3B8F">
      <w:pPr>
        <w:spacing w:after="0" w:line="240" w:lineRule="auto"/>
        <w:ind w:firstLine="720"/>
        <w:jc w:val="both"/>
        <w:rPr>
          <w:rFonts w:ascii="Arial" w:hAnsi="Arial" w:cs="Arial"/>
          <w:b/>
          <w:lang w:val="ro-RO"/>
        </w:rPr>
      </w:pPr>
      <w:r w:rsidRPr="00503F0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503F02" w:rsidRDefault="00E73954" w:rsidP="00E73954">
      <w:pPr>
        <w:autoSpaceDE w:val="0"/>
        <w:autoSpaceDN w:val="0"/>
        <w:adjustRightInd w:val="0"/>
        <w:spacing w:after="0" w:line="240" w:lineRule="auto"/>
        <w:ind w:firstLine="720"/>
        <w:jc w:val="both"/>
        <w:rPr>
          <w:rFonts w:ascii="Arial" w:hAnsi="Arial" w:cs="Arial"/>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503F02" w:rsidRDefault="00E73954" w:rsidP="00E73954">
      <w:pPr>
        <w:autoSpaceDE w:val="0"/>
        <w:autoSpaceDN w:val="0"/>
        <w:adjustRightInd w:val="0"/>
        <w:spacing w:after="0" w:line="240" w:lineRule="auto"/>
        <w:ind w:firstLine="720"/>
        <w:jc w:val="both"/>
        <w:rPr>
          <w:rFonts w:ascii="Arial" w:hAnsi="Arial" w:cs="Arial"/>
          <w:i/>
          <w:iCs/>
          <w:lang w:val="ro-RO"/>
        </w:rPr>
      </w:pPr>
      <w:r w:rsidRPr="00503F02">
        <w:rPr>
          <w:rFonts w:ascii="Arial" w:hAnsi="Arial" w:cs="Arial"/>
          <w:lang w:val="ro-RO"/>
        </w:rPr>
        <w:tab/>
      </w:r>
    </w:p>
    <w:p w:rsidR="00E73954" w:rsidRPr="00503F02" w:rsidRDefault="00E73954" w:rsidP="00C04B57">
      <w:pPr>
        <w:autoSpaceDE w:val="0"/>
        <w:autoSpaceDN w:val="0"/>
        <w:adjustRightInd w:val="0"/>
        <w:spacing w:after="0" w:line="240" w:lineRule="auto"/>
        <w:jc w:val="both"/>
        <w:rPr>
          <w:rFonts w:ascii="Arial" w:hAnsi="Arial" w:cs="Arial"/>
          <w:lang w:val="ro-RO"/>
        </w:rPr>
      </w:pPr>
      <w:r w:rsidRPr="00503F02">
        <w:rPr>
          <w:rFonts w:ascii="Arial" w:hAnsi="Arial" w:cs="Arial"/>
          <w:lang w:val="ro-RO"/>
        </w:rPr>
        <w:tab/>
      </w:r>
    </w:p>
    <w:p w:rsidR="00E73954" w:rsidRPr="00503F02" w:rsidRDefault="00E73954" w:rsidP="00E73954">
      <w:pPr>
        <w:spacing w:after="0" w:line="240" w:lineRule="auto"/>
        <w:jc w:val="both"/>
        <w:rPr>
          <w:rFonts w:ascii="Arial" w:hAnsi="Arial" w:cs="Arial"/>
          <w:snapToGrid w:val="0"/>
          <w:lang w:val="ro-RO"/>
        </w:rPr>
      </w:pP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DIRECTOR EXECUTIV,</w:t>
      </w:r>
      <w:r w:rsidRPr="00503F02">
        <w:rPr>
          <w:rFonts w:ascii="Arial" w:hAnsi="Arial" w:cs="Arial"/>
          <w:snapToGrid w:val="0"/>
          <w:lang w:val="ro-RO"/>
        </w:rPr>
        <w:tab/>
      </w:r>
      <w:r w:rsidR="009932F9" w:rsidRPr="00503F02">
        <w:rPr>
          <w:rFonts w:ascii="Arial" w:hAnsi="Arial" w:cs="Arial"/>
          <w:snapToGrid w:val="0"/>
          <w:lang w:val="ro-RO"/>
        </w:rPr>
        <w:t xml:space="preserve">                                                    </w:t>
      </w:r>
      <w:r w:rsidRPr="00503F02">
        <w:rPr>
          <w:rFonts w:ascii="Arial" w:hAnsi="Arial" w:cs="Arial"/>
          <w:snapToGrid w:val="0"/>
          <w:lang w:val="ro-RO"/>
        </w:rPr>
        <w:t xml:space="preserve">ŞEF SERVICIU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t xml:space="preserve"> AVIZE, ACORDURI, AUTORIZAŢII,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biolog-chimist Sever Ioan ROMAN</w:t>
      </w:r>
    </w:p>
    <w:p w:rsidR="00E73954" w:rsidRPr="00503F02" w:rsidRDefault="00E73954" w:rsidP="00E73954">
      <w:pPr>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009932F9" w:rsidRPr="00503F02">
        <w:rPr>
          <w:rFonts w:ascii="Arial" w:hAnsi="Arial" w:cs="Arial"/>
          <w:snapToGrid w:val="0"/>
          <w:lang w:val="ro-RO"/>
        </w:rPr>
        <w:t xml:space="preserve">   </w:t>
      </w:r>
      <w:r w:rsidR="00C04B57" w:rsidRPr="00503F02">
        <w:rPr>
          <w:rFonts w:ascii="Arial" w:hAnsi="Arial" w:cs="Arial"/>
          <w:snapToGrid w:val="0"/>
          <w:lang w:val="ro-RO"/>
        </w:rPr>
        <w:t xml:space="preserve">    </w:t>
      </w:r>
      <w:r w:rsidR="003A6F64" w:rsidRPr="00503F02">
        <w:rPr>
          <w:rFonts w:ascii="Arial" w:hAnsi="Arial" w:cs="Arial"/>
          <w:snapToGrid w:val="0"/>
          <w:lang w:val="ro-RO"/>
        </w:rPr>
        <w:t xml:space="preserve">     </w:t>
      </w:r>
      <w:r w:rsidR="009932F9" w:rsidRPr="00503F02">
        <w:rPr>
          <w:rFonts w:ascii="Arial" w:hAnsi="Arial" w:cs="Arial"/>
          <w:snapToGrid w:val="0"/>
          <w:lang w:val="ro-RO"/>
        </w:rPr>
        <w:t xml:space="preserve"> </w:t>
      </w:r>
      <w:r w:rsidR="00C04B57" w:rsidRPr="00503F02">
        <w:rPr>
          <w:rFonts w:ascii="Arial" w:hAnsi="Arial" w:cs="Arial"/>
          <w:snapToGrid w:val="0"/>
          <w:lang w:val="ro-RO"/>
        </w:rPr>
        <w:t>ing. Marinela Suciu</w:t>
      </w:r>
    </w:p>
    <w:p w:rsidR="00E73954" w:rsidRPr="00503F02" w:rsidRDefault="00E73954" w:rsidP="00E73954">
      <w:pPr>
        <w:spacing w:after="0" w:line="240" w:lineRule="auto"/>
        <w:ind w:left="5760"/>
        <w:jc w:val="both"/>
        <w:rPr>
          <w:rFonts w:ascii="Arial" w:hAnsi="Arial" w:cs="Arial"/>
          <w:snapToGrid w:val="0"/>
          <w:lang w:val="ro-RO"/>
        </w:rPr>
      </w:pPr>
    </w:p>
    <w:p w:rsidR="004212BC" w:rsidRPr="00503F02" w:rsidRDefault="004212BC" w:rsidP="00E73954">
      <w:pPr>
        <w:spacing w:after="0" w:line="240" w:lineRule="auto"/>
        <w:ind w:left="5760"/>
        <w:jc w:val="both"/>
        <w:rPr>
          <w:rFonts w:ascii="Arial" w:hAnsi="Arial" w:cs="Arial"/>
          <w:snapToGrid w:val="0"/>
          <w:lang w:val="ro-RO"/>
        </w:rPr>
      </w:pPr>
    </w:p>
    <w:p w:rsidR="00CA4DFD" w:rsidRPr="00503F02" w:rsidRDefault="00CA4DFD"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6480"/>
        <w:jc w:val="both"/>
        <w:rPr>
          <w:rFonts w:ascii="Arial" w:hAnsi="Arial" w:cs="Arial"/>
          <w:snapToGrid w:val="0"/>
          <w:lang w:val="ro-RO"/>
        </w:rPr>
      </w:pPr>
      <w:r w:rsidRPr="00503F02">
        <w:rPr>
          <w:rFonts w:ascii="Arial" w:hAnsi="Arial" w:cs="Arial"/>
          <w:snapToGrid w:val="0"/>
          <w:lang w:val="ro-RO"/>
        </w:rPr>
        <w:t xml:space="preserve">       Î</w:t>
      </w:r>
      <w:r w:rsidR="004212BC" w:rsidRPr="00503F02">
        <w:rPr>
          <w:rFonts w:ascii="Arial" w:hAnsi="Arial" w:cs="Arial"/>
          <w:snapToGrid w:val="0"/>
          <w:lang w:val="ro-RO"/>
        </w:rPr>
        <w:t>ntocmit</w:t>
      </w:r>
      <w:r w:rsidRPr="00503F02">
        <w:rPr>
          <w:rFonts w:ascii="Arial" w:hAnsi="Arial" w:cs="Arial"/>
          <w:snapToGrid w:val="0"/>
          <w:lang w:val="ro-RO"/>
        </w:rPr>
        <w:t>,</w:t>
      </w:r>
    </w:p>
    <w:p w:rsidR="00A332FB" w:rsidRPr="00503F02" w:rsidRDefault="00A332FB" w:rsidP="00A332FB">
      <w:pPr>
        <w:spacing w:after="0" w:line="240" w:lineRule="auto"/>
        <w:ind w:left="4320" w:firstLine="720"/>
        <w:rPr>
          <w:rFonts w:ascii="Arial" w:hAnsi="Arial" w:cs="Arial"/>
          <w:iCs/>
          <w:snapToGrid w:val="0"/>
          <w:lang w:val="ro-RO"/>
        </w:rPr>
      </w:pPr>
      <w:r w:rsidRPr="00503F02">
        <w:rPr>
          <w:rFonts w:ascii="Arial" w:hAnsi="Arial" w:cs="Arial"/>
          <w:iCs/>
          <w:snapToGrid w:val="0"/>
          <w:lang w:val="ro-RO"/>
        </w:rPr>
        <w:t xml:space="preserve">                         </w:t>
      </w:r>
    </w:p>
    <w:p w:rsidR="00A332FB" w:rsidRPr="00503F02" w:rsidRDefault="007E55D6" w:rsidP="007E55D6">
      <w:pPr>
        <w:spacing w:after="0" w:line="240" w:lineRule="auto"/>
        <w:ind w:left="5760" w:firstLine="720"/>
        <w:rPr>
          <w:rFonts w:ascii="Arial" w:hAnsi="Arial" w:cs="Arial"/>
          <w:b/>
          <w:bCs/>
          <w:lang w:val="ro-RO"/>
        </w:rPr>
      </w:pPr>
      <w:r>
        <w:rPr>
          <w:rFonts w:ascii="Arial" w:hAnsi="Arial" w:cs="Arial"/>
          <w:iCs/>
          <w:snapToGrid w:val="0"/>
          <w:lang w:val="ro-RO"/>
        </w:rPr>
        <w:t>geogr. Elena Greab</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A4" w:rsidRDefault="00685CA4" w:rsidP="0010560A">
      <w:pPr>
        <w:spacing w:after="0" w:line="240" w:lineRule="auto"/>
      </w:pPr>
      <w:r>
        <w:separator/>
      </w:r>
    </w:p>
  </w:endnote>
  <w:endnote w:type="continuationSeparator" w:id="0">
    <w:p w:rsidR="00685CA4" w:rsidRDefault="00685CA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CA5998" w:rsidRDefault="00CA5998">
            <w:pPr>
              <w:pStyle w:val="Footer"/>
              <w:jc w:val="center"/>
            </w:pPr>
            <w:proofErr w:type="spellStart"/>
            <w:r>
              <w:t>Pag</w:t>
            </w:r>
            <w:proofErr w:type="spellEnd"/>
            <w:r>
              <w:t xml:space="preserve">. </w:t>
            </w:r>
            <w:r w:rsidR="005F579F">
              <w:rPr>
                <w:b/>
                <w:sz w:val="24"/>
                <w:szCs w:val="24"/>
              </w:rPr>
              <w:fldChar w:fldCharType="begin"/>
            </w:r>
            <w:r>
              <w:rPr>
                <w:b/>
              </w:rPr>
              <w:instrText xml:space="preserve"> PAGE </w:instrText>
            </w:r>
            <w:r w:rsidR="005F579F">
              <w:rPr>
                <w:b/>
                <w:sz w:val="24"/>
                <w:szCs w:val="24"/>
              </w:rPr>
              <w:fldChar w:fldCharType="separate"/>
            </w:r>
            <w:r w:rsidR="00CD3368">
              <w:rPr>
                <w:b/>
                <w:noProof/>
              </w:rPr>
              <w:t>4</w:t>
            </w:r>
            <w:r w:rsidR="005F579F">
              <w:rPr>
                <w:b/>
                <w:sz w:val="24"/>
                <w:szCs w:val="24"/>
              </w:rPr>
              <w:fldChar w:fldCharType="end"/>
            </w:r>
            <w:r>
              <w:t>/</w:t>
            </w:r>
            <w:r w:rsidR="005F579F">
              <w:rPr>
                <w:b/>
                <w:sz w:val="24"/>
                <w:szCs w:val="24"/>
              </w:rPr>
              <w:fldChar w:fldCharType="begin"/>
            </w:r>
            <w:r>
              <w:rPr>
                <w:b/>
              </w:rPr>
              <w:instrText xml:space="preserve"> NUMPAGES  </w:instrText>
            </w:r>
            <w:r w:rsidR="005F579F">
              <w:rPr>
                <w:b/>
                <w:sz w:val="24"/>
                <w:szCs w:val="24"/>
              </w:rPr>
              <w:fldChar w:fldCharType="separate"/>
            </w:r>
            <w:r w:rsidR="00CD3368">
              <w:rPr>
                <w:b/>
                <w:noProof/>
              </w:rPr>
              <w:t>4</w:t>
            </w:r>
            <w:r w:rsidR="005F579F">
              <w:rPr>
                <w:b/>
                <w:sz w:val="24"/>
                <w:szCs w:val="24"/>
              </w:rPr>
              <w:fldChar w:fldCharType="end"/>
            </w:r>
          </w:p>
        </w:sdtContent>
      </w:sdt>
    </w:sdtContent>
  </w:sdt>
  <w:p w:rsidR="00CA5998" w:rsidRDefault="00CA59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A4" w:rsidRDefault="00685CA4" w:rsidP="0010560A">
      <w:pPr>
        <w:spacing w:after="0" w:line="240" w:lineRule="auto"/>
      </w:pPr>
      <w:r>
        <w:separator/>
      </w:r>
    </w:p>
  </w:footnote>
  <w:footnote w:type="continuationSeparator" w:id="0">
    <w:p w:rsidR="00685CA4" w:rsidRDefault="00685CA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4"/>
  </w:num>
  <w:num w:numId="12">
    <w:abstractNumId w:val="18"/>
  </w:num>
  <w:num w:numId="13">
    <w:abstractNumId w:val="1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8"/>
  </w:num>
  <w:num w:numId="21">
    <w:abstractNumId w:val="23"/>
  </w:num>
  <w:num w:numId="22">
    <w:abstractNumId w:val="21"/>
  </w:num>
  <w:num w:numId="23">
    <w:abstractNumId w:val="16"/>
  </w:num>
  <w:num w:numId="24">
    <w:abstractNumId w:val="4"/>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52392"/>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DE6"/>
    <w:rsid w:val="00334F8A"/>
    <w:rsid w:val="0033682D"/>
    <w:rsid w:val="003404FC"/>
    <w:rsid w:val="00347395"/>
    <w:rsid w:val="0035097B"/>
    <w:rsid w:val="00350C68"/>
    <w:rsid w:val="0035294C"/>
    <w:rsid w:val="00354986"/>
    <w:rsid w:val="00357B46"/>
    <w:rsid w:val="00363924"/>
    <w:rsid w:val="00374A17"/>
    <w:rsid w:val="00377782"/>
    <w:rsid w:val="00377E7D"/>
    <w:rsid w:val="00383DC2"/>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3B5"/>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69B0"/>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79F"/>
    <w:rsid w:val="005F5EFA"/>
    <w:rsid w:val="006067E5"/>
    <w:rsid w:val="00606943"/>
    <w:rsid w:val="00610D4E"/>
    <w:rsid w:val="0061461E"/>
    <w:rsid w:val="0061677F"/>
    <w:rsid w:val="00617F2C"/>
    <w:rsid w:val="006241A9"/>
    <w:rsid w:val="00624A2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85CA4"/>
    <w:rsid w:val="00697DE0"/>
    <w:rsid w:val="006A3C09"/>
    <w:rsid w:val="006A7BD0"/>
    <w:rsid w:val="006B1C3A"/>
    <w:rsid w:val="006B2848"/>
    <w:rsid w:val="006C097B"/>
    <w:rsid w:val="006C5B6A"/>
    <w:rsid w:val="006D270A"/>
    <w:rsid w:val="006D33CA"/>
    <w:rsid w:val="006D49F0"/>
    <w:rsid w:val="006D4EF3"/>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55D6"/>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266C"/>
    <w:rsid w:val="00894587"/>
    <w:rsid w:val="00894AA0"/>
    <w:rsid w:val="00894ED4"/>
    <w:rsid w:val="00897870"/>
    <w:rsid w:val="0089789D"/>
    <w:rsid w:val="008A1902"/>
    <w:rsid w:val="008A2F6D"/>
    <w:rsid w:val="008A43F3"/>
    <w:rsid w:val="008A6695"/>
    <w:rsid w:val="008B52E1"/>
    <w:rsid w:val="008B7195"/>
    <w:rsid w:val="008B7668"/>
    <w:rsid w:val="008C00F8"/>
    <w:rsid w:val="008C14D6"/>
    <w:rsid w:val="008C1958"/>
    <w:rsid w:val="008C65A5"/>
    <w:rsid w:val="008D3FF8"/>
    <w:rsid w:val="008D7863"/>
    <w:rsid w:val="008F2D99"/>
    <w:rsid w:val="008F3E68"/>
    <w:rsid w:val="008F7960"/>
    <w:rsid w:val="00900ABF"/>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17C07"/>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0F1A"/>
    <w:rsid w:val="00C73D10"/>
    <w:rsid w:val="00C8297D"/>
    <w:rsid w:val="00C83093"/>
    <w:rsid w:val="00C8410A"/>
    <w:rsid w:val="00C90CEF"/>
    <w:rsid w:val="00C9271A"/>
    <w:rsid w:val="00C946B2"/>
    <w:rsid w:val="00C9786A"/>
    <w:rsid w:val="00CA4DFD"/>
    <w:rsid w:val="00CA5998"/>
    <w:rsid w:val="00CA6E0A"/>
    <w:rsid w:val="00CA7673"/>
    <w:rsid w:val="00CB0FE7"/>
    <w:rsid w:val="00CB66CF"/>
    <w:rsid w:val="00CC19DB"/>
    <w:rsid w:val="00CC2BF6"/>
    <w:rsid w:val="00CD2190"/>
    <w:rsid w:val="00CD3368"/>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DF336C"/>
    <w:rsid w:val="00E0495F"/>
    <w:rsid w:val="00E1349F"/>
    <w:rsid w:val="00E150AE"/>
    <w:rsid w:val="00E20CF7"/>
    <w:rsid w:val="00E319B2"/>
    <w:rsid w:val="00E3286F"/>
    <w:rsid w:val="00E32B36"/>
    <w:rsid w:val="00E374C2"/>
    <w:rsid w:val="00E37963"/>
    <w:rsid w:val="00E41622"/>
    <w:rsid w:val="00E4611E"/>
    <w:rsid w:val="00E51362"/>
    <w:rsid w:val="00E51B17"/>
    <w:rsid w:val="00E52D55"/>
    <w:rsid w:val="00E562D3"/>
    <w:rsid w:val="00E614BB"/>
    <w:rsid w:val="00E6583A"/>
    <w:rsid w:val="00E73954"/>
    <w:rsid w:val="00E7499D"/>
    <w:rsid w:val="00E857E1"/>
    <w:rsid w:val="00E85BF1"/>
    <w:rsid w:val="00E86F4E"/>
    <w:rsid w:val="00E92F5E"/>
    <w:rsid w:val="00E97319"/>
    <w:rsid w:val="00E97B5C"/>
    <w:rsid w:val="00EA2969"/>
    <w:rsid w:val="00EA3B26"/>
    <w:rsid w:val="00EA3B8F"/>
    <w:rsid w:val="00EA48A0"/>
    <w:rsid w:val="00EA4FF1"/>
    <w:rsid w:val="00EB4525"/>
    <w:rsid w:val="00EB6064"/>
    <w:rsid w:val="00EB6C6D"/>
    <w:rsid w:val="00EB793E"/>
    <w:rsid w:val="00EC0515"/>
    <w:rsid w:val="00EC1082"/>
    <w:rsid w:val="00EC323E"/>
    <w:rsid w:val="00ED0040"/>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3943"/>
    <w:rsid w:val="00FA4466"/>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F1869"/>
  <w15:docId w15:val="{CB73E54F-950B-4C89-A5B8-81F3C83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
    <w:basedOn w:val="Normal"/>
    <w:uiPriority w:val="34"/>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 w:type="character" w:customStyle="1" w:styleId="body2CharChar">
    <w:name w:val="body 2 Char Char"/>
    <w:uiPriority w:val="99"/>
    <w:rsid w:val="008B719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E4CE-233D-4E8E-91DE-CDCA8E58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1764</Words>
  <Characters>11050</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36</cp:revision>
  <cp:lastPrinted>2018-03-02T07:29:00Z</cp:lastPrinted>
  <dcterms:created xsi:type="dcterms:W3CDTF">2018-02-27T13:51:00Z</dcterms:created>
  <dcterms:modified xsi:type="dcterms:W3CDTF">2018-06-28T12:28:00Z</dcterms:modified>
</cp:coreProperties>
</file>