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24D1CCDC" w:rsidR="009932DD" w:rsidRPr="00382247" w:rsidRDefault="008D16E0" w:rsidP="00D36317">
      <w:pPr>
        <w:ind w:left="540"/>
        <w:jc w:val="center"/>
        <w:rPr>
          <w:b/>
          <w:bCs/>
        </w:rPr>
      </w:pPr>
      <w:r w:rsidRPr="00382247">
        <w:rPr>
          <w:b/>
        </w:rPr>
        <w:t xml:space="preserve">OBIECTIVE SUPUSE ANALIZEI ÎN ŞEDINŢA </w:t>
      </w:r>
      <w:r w:rsidR="00D36317" w:rsidRPr="00382247">
        <w:rPr>
          <w:b/>
        </w:rPr>
        <w:t>C.A.T.:</w:t>
      </w:r>
    </w:p>
    <w:p w14:paraId="0CA8ACD4" w14:textId="015814F6" w:rsidR="0031157E" w:rsidRPr="00382247" w:rsidRDefault="00F376D1" w:rsidP="0031157E">
      <w:pPr>
        <w:jc w:val="center"/>
        <w:rPr>
          <w:b/>
        </w:rPr>
      </w:pPr>
      <w:r w:rsidRPr="00382247">
        <w:rPr>
          <w:b/>
        </w:rPr>
        <w:t>1</w:t>
      </w:r>
      <w:r w:rsidR="002A51C4">
        <w:rPr>
          <w:b/>
        </w:rPr>
        <w:t>8</w:t>
      </w:r>
      <w:r w:rsidR="00484C53" w:rsidRPr="00382247">
        <w:rPr>
          <w:b/>
        </w:rPr>
        <w:t>.09</w:t>
      </w:r>
      <w:r w:rsidR="0077296D" w:rsidRPr="00382247">
        <w:rPr>
          <w:b/>
        </w:rPr>
        <w:t>.201</w:t>
      </w:r>
      <w:r w:rsidR="0067369E" w:rsidRPr="00382247">
        <w:rPr>
          <w:b/>
        </w:rPr>
        <w:t>9</w:t>
      </w:r>
    </w:p>
    <w:p w14:paraId="3DFAEB20" w14:textId="77777777" w:rsidR="00D36317" w:rsidRPr="00382247" w:rsidRDefault="00D36317" w:rsidP="0031157E">
      <w:pPr>
        <w:jc w:val="center"/>
        <w:rPr>
          <w:b/>
        </w:rPr>
      </w:pPr>
    </w:p>
    <w:p w14:paraId="6AAD48B7" w14:textId="44E9BB29" w:rsidR="00921C69" w:rsidRPr="00382247" w:rsidRDefault="00AD14E1" w:rsidP="00126E93">
      <w:pPr>
        <w:pStyle w:val="Heading5"/>
        <w:shd w:val="clear" w:color="auto" w:fill="FFFFFF"/>
        <w:tabs>
          <w:tab w:val="left" w:pos="0"/>
          <w:tab w:val="left" w:pos="142"/>
        </w:tabs>
        <w:jc w:val="left"/>
        <w:rPr>
          <w:rFonts w:ascii="Times New Roman" w:hAnsi="Times New Roman"/>
          <w:u w:val="none"/>
        </w:rPr>
      </w:pPr>
      <w:r w:rsidRPr="00382247">
        <w:rPr>
          <w:rFonts w:ascii="Times New Roman" w:hAnsi="Times New Roman"/>
          <w:u w:val="none"/>
        </w:rPr>
        <w:t>I</w:t>
      </w:r>
      <w:r w:rsidR="00811719" w:rsidRPr="00382247">
        <w:rPr>
          <w:rFonts w:ascii="Times New Roman" w:hAnsi="Times New Roman"/>
          <w:u w:val="none"/>
        </w:rPr>
        <w:t>.</w:t>
      </w:r>
      <w:r w:rsidR="00811719" w:rsidRPr="00382247">
        <w:rPr>
          <w:rFonts w:ascii="Times New Roman" w:hAnsi="Times New Roman"/>
        </w:rPr>
        <w:t xml:space="preserve"> ACORDURI DE MEDIU</w:t>
      </w:r>
      <w:r w:rsidR="00811719" w:rsidRPr="00382247">
        <w:rPr>
          <w:rFonts w:ascii="Times New Roman" w:hAnsi="Times New Roman"/>
          <w:u w:val="none"/>
        </w:rPr>
        <w:t>:</w:t>
      </w:r>
    </w:p>
    <w:p w14:paraId="14CB7272" w14:textId="2796A7F6" w:rsidR="00811719" w:rsidRPr="00382247" w:rsidRDefault="00811719" w:rsidP="00CE4348">
      <w:pPr>
        <w:jc w:val="both"/>
        <w:rPr>
          <w:b/>
        </w:rPr>
      </w:pPr>
      <w:r w:rsidRPr="00382247">
        <w:rPr>
          <w:u w:val="single"/>
        </w:rPr>
        <w:t>ETAPA DE ÎNCADRARE</w:t>
      </w:r>
      <w:r w:rsidRPr="00382247">
        <w:rPr>
          <w:b/>
        </w:rPr>
        <w:t>:</w:t>
      </w:r>
    </w:p>
    <w:p w14:paraId="5BF22A59" w14:textId="30E0AB72" w:rsidR="009D5CB5" w:rsidRPr="00382247" w:rsidRDefault="009D5CB5" w:rsidP="00CE4348">
      <w:pPr>
        <w:tabs>
          <w:tab w:val="center" w:pos="6118"/>
        </w:tabs>
        <w:jc w:val="both"/>
        <w:rPr>
          <w:b/>
        </w:rPr>
      </w:pPr>
      <w:r w:rsidRPr="00382247">
        <w:rPr>
          <w:i/>
          <w:u w:val="single"/>
        </w:rPr>
        <w:t xml:space="preserve">Conform Legii </w:t>
      </w:r>
      <w:r w:rsidRPr="00382247">
        <w:rPr>
          <w:b/>
          <w:i/>
          <w:u w:val="single"/>
        </w:rPr>
        <w:t>292/2018</w:t>
      </w:r>
      <w:r w:rsidRPr="00382247">
        <w:rPr>
          <w:i/>
        </w:rPr>
        <w:t>:</w:t>
      </w:r>
    </w:p>
    <w:p w14:paraId="78687704" w14:textId="77777777" w:rsidR="002A51C4" w:rsidRPr="007A0578" w:rsidRDefault="002A51C4" w:rsidP="002A51C4">
      <w:pPr>
        <w:tabs>
          <w:tab w:val="left" w:pos="142"/>
          <w:tab w:val="left" w:pos="284"/>
        </w:tabs>
        <w:jc w:val="both"/>
        <w:rPr>
          <w:b/>
        </w:rPr>
      </w:pPr>
      <w:bookmarkStart w:id="0" w:name="_GoBack"/>
      <w:r w:rsidRPr="007A0578">
        <w:rPr>
          <w:b/>
        </w:rPr>
        <w:t xml:space="preserve">1. </w:t>
      </w:r>
      <w:r w:rsidRPr="007A0578">
        <w:t>Instalație tehnologică SONDA 50 BUZA, în localitatea Chiochiș, extravilan, comuna Chiochiș,</w:t>
      </w:r>
      <w:r w:rsidRPr="007A0578">
        <w:rPr>
          <w:b/>
        </w:rPr>
        <w:t xml:space="preserve"> titular: SNGN ROMGAZ SA – Sucursala TG. Mureș;</w:t>
      </w:r>
    </w:p>
    <w:p w14:paraId="5AAABAE1" w14:textId="77777777" w:rsidR="002A51C4" w:rsidRPr="007A0578" w:rsidRDefault="002A51C4" w:rsidP="002A51C4">
      <w:pPr>
        <w:shd w:val="clear" w:color="auto" w:fill="FFFFFF"/>
        <w:jc w:val="both"/>
        <w:rPr>
          <w:b/>
        </w:rPr>
      </w:pPr>
      <w:r w:rsidRPr="007A0578">
        <w:rPr>
          <w:b/>
        </w:rPr>
        <w:t xml:space="preserve">2. </w:t>
      </w:r>
      <w:r w:rsidRPr="007A0578">
        <w:t xml:space="preserve">Construcție fabrică de procesare a sucurilor naturale și achiziție utilaje pentru UVATERA ECOLOGIC COOPERATIVA AGRICOLĂ, propus a fi amplasat în localitatea Săsarm, nr. 83D, extravilan, comuna Chiuza, </w:t>
      </w:r>
      <w:r w:rsidRPr="007A0578">
        <w:rPr>
          <w:b/>
        </w:rPr>
        <w:t>titular UVATERA ECOLOGIC COOPERATIVA AGRICOLĂ;</w:t>
      </w:r>
    </w:p>
    <w:p w14:paraId="62D02F44" w14:textId="77777777" w:rsidR="002A51C4" w:rsidRPr="007A0578" w:rsidRDefault="002A51C4" w:rsidP="002A51C4">
      <w:pPr>
        <w:tabs>
          <w:tab w:val="left" w:pos="142"/>
          <w:tab w:val="left" w:pos="284"/>
        </w:tabs>
        <w:jc w:val="both"/>
        <w:rPr>
          <w:b/>
        </w:rPr>
      </w:pPr>
    </w:p>
    <w:p w14:paraId="67B22243" w14:textId="77777777" w:rsidR="002A51C4" w:rsidRPr="007A0578" w:rsidRDefault="002A51C4" w:rsidP="002A51C4">
      <w:pPr>
        <w:jc w:val="both"/>
        <w:rPr>
          <w:b/>
        </w:rPr>
      </w:pPr>
      <w:r w:rsidRPr="007A0578">
        <w:rPr>
          <w:b/>
        </w:rPr>
        <w:sym w:font="Wingdings" w:char="00E8"/>
      </w:r>
      <w:r w:rsidRPr="007A0578">
        <w:rPr>
          <w:b/>
        </w:rPr>
        <w:t xml:space="preserve"> </w:t>
      </w:r>
      <w:r w:rsidRPr="007A0578">
        <w:rPr>
          <w:u w:val="single"/>
        </w:rPr>
        <w:t>ETAPA DE ANALIZĂ A CALITĂȚII RAPORTULUI PRIVIND IMPACTUL ASUPRA MEDIULUI</w:t>
      </w:r>
      <w:r w:rsidRPr="007A0578">
        <w:rPr>
          <w:b/>
        </w:rPr>
        <w:t>:</w:t>
      </w:r>
    </w:p>
    <w:p w14:paraId="37D94705" w14:textId="77777777" w:rsidR="002A51C4" w:rsidRPr="007A0578" w:rsidRDefault="002A51C4" w:rsidP="002A51C4">
      <w:pPr>
        <w:jc w:val="both"/>
        <w:rPr>
          <w:rStyle w:val="Emphasis"/>
          <w:rFonts w:eastAsia="Calibri"/>
          <w:i w:val="0"/>
        </w:rPr>
      </w:pPr>
      <w:r w:rsidRPr="007A0578">
        <w:rPr>
          <w:rStyle w:val="Emphasis"/>
          <w:rFonts w:eastAsia="Calibri"/>
          <w:b/>
          <w:i w:val="0"/>
        </w:rPr>
        <w:t>1.</w:t>
      </w:r>
      <w:r w:rsidRPr="007A0578">
        <w:rPr>
          <w:rStyle w:val="Emphasis"/>
          <w:rFonts w:eastAsia="Calibri"/>
          <w:i w:val="0"/>
        </w:rPr>
        <w:t xml:space="preserve"> </w:t>
      </w:r>
      <w:r w:rsidRPr="007A0578">
        <w:t>Perimetru de exploatare carieră - Exploatarea andezitului din perimetrul Sub Piatră,</w:t>
      </w:r>
      <w:r w:rsidRPr="007A0578">
        <w:rPr>
          <w:i/>
        </w:rPr>
        <w:t xml:space="preserve"> </w:t>
      </w:r>
      <w:r w:rsidRPr="007A0578">
        <w:t xml:space="preserve">propus a fi amplasat în localitatea Cuşma, extravilan, ridul Poiana </w:t>
      </w:r>
      <w:r w:rsidRPr="007A0578">
        <w:rPr>
          <w:noProof/>
        </w:rPr>
        <w:t>Zapozii</w:t>
      </w:r>
      <w:r w:rsidRPr="007A0578">
        <w:t>, comuna Livezile</w:t>
      </w:r>
      <w:r w:rsidRPr="007A0578">
        <w:rPr>
          <w:spacing w:val="-4"/>
        </w:rPr>
        <w:t>, judeţul Bistriţa-Năsăud</w:t>
      </w:r>
      <w:r w:rsidRPr="007A0578">
        <w:rPr>
          <w:rStyle w:val="Emphasis"/>
          <w:rFonts w:eastAsia="Calibri"/>
          <w:i w:val="0"/>
        </w:rPr>
        <w:t xml:space="preserve">, </w:t>
      </w:r>
      <w:r w:rsidRPr="007A0578">
        <w:rPr>
          <w:rStyle w:val="Emphasis"/>
          <w:rFonts w:eastAsia="Calibri"/>
          <w:b/>
          <w:i w:val="0"/>
        </w:rPr>
        <w:t xml:space="preserve">titular: </w:t>
      </w:r>
      <w:r w:rsidRPr="007A0578">
        <w:rPr>
          <w:b/>
        </w:rPr>
        <w:t>SC HOLZ STEIN UNIC SRL</w:t>
      </w:r>
      <w:r w:rsidRPr="007A0578">
        <w:rPr>
          <w:rStyle w:val="Emphasis"/>
          <w:rFonts w:eastAsia="Calibri"/>
          <w:i w:val="0"/>
        </w:rPr>
        <w:t>;</w:t>
      </w:r>
    </w:p>
    <w:p w14:paraId="2B47639E" w14:textId="6E0F6992" w:rsidR="00033BD4" w:rsidRPr="007A0578" w:rsidRDefault="002A51C4" w:rsidP="002A51C4">
      <w:pPr>
        <w:tabs>
          <w:tab w:val="left" w:pos="142"/>
          <w:tab w:val="left" w:pos="284"/>
        </w:tabs>
        <w:jc w:val="both"/>
        <w:rPr>
          <w:b/>
        </w:rPr>
      </w:pPr>
      <w:r w:rsidRPr="007A0578">
        <w:t xml:space="preserve">⃰ Documentele pot fi consultate pe site-ul  </w:t>
      </w:r>
      <w:hyperlink r:id="rId8" w:history="1">
        <w:r w:rsidRPr="007A0578">
          <w:rPr>
            <w:rStyle w:val="Hyperlink"/>
            <w:color w:val="auto"/>
          </w:rPr>
          <w:t>http://apmbn.anpm.ro</w:t>
        </w:r>
      </w:hyperlink>
      <w:r w:rsidRPr="007A0578">
        <w:t> la secţiunea  Reglementări</w:t>
      </w:r>
      <w:r w:rsidRPr="007A0578">
        <w:rPr>
          <w:rStyle w:val="divider"/>
        </w:rPr>
        <w:t>/</w:t>
      </w:r>
      <w:r w:rsidRPr="007A0578">
        <w:t>Acordul de mediu</w:t>
      </w:r>
      <w:r w:rsidRPr="007A0578">
        <w:rPr>
          <w:rStyle w:val="divider"/>
        </w:rPr>
        <w:t>/ /</w:t>
      </w:r>
      <w:r w:rsidRPr="007A0578">
        <w:t>Documentaţii procedura EIA şi EA.</w:t>
      </w:r>
      <w:bookmarkEnd w:id="0"/>
    </w:p>
    <w:sectPr w:rsidR="00033BD4" w:rsidRPr="007A0578" w:rsidSect="00403E47">
      <w:footerReference w:type="even" r:id="rId9"/>
      <w:footerReference w:type="default" r:id="rId10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853FD" w14:textId="77777777" w:rsidR="005B46B6" w:rsidRDefault="005B46B6">
      <w:r>
        <w:separator/>
      </w:r>
    </w:p>
  </w:endnote>
  <w:endnote w:type="continuationSeparator" w:id="0">
    <w:p w14:paraId="666C7863" w14:textId="77777777" w:rsidR="005B46B6" w:rsidRDefault="005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CB054" w14:textId="77777777" w:rsidR="00E74FDE" w:rsidRDefault="00E74FD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7BE9EDCC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05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591316" w14:textId="77777777" w:rsidR="00E74FDE" w:rsidRDefault="00E74FD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DA02" w14:textId="77777777" w:rsidR="005B46B6" w:rsidRDefault="005B46B6">
      <w:r>
        <w:separator/>
      </w:r>
    </w:p>
  </w:footnote>
  <w:footnote w:type="continuationSeparator" w:id="0">
    <w:p w14:paraId="07FDF589" w14:textId="77777777" w:rsidR="005B46B6" w:rsidRDefault="005B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ADD"/>
    <w:rsid w:val="00043E2B"/>
    <w:rsid w:val="000440F4"/>
    <w:rsid w:val="00044981"/>
    <w:rsid w:val="000455BE"/>
    <w:rsid w:val="0004576E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8ED"/>
    <w:rsid w:val="001B6C8A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8D6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7EE"/>
    <w:rsid w:val="00314C72"/>
    <w:rsid w:val="003151F1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61A0"/>
    <w:rsid w:val="003A7718"/>
    <w:rsid w:val="003B17F1"/>
    <w:rsid w:val="003B2430"/>
    <w:rsid w:val="003B3296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5039"/>
    <w:rsid w:val="0052572D"/>
    <w:rsid w:val="00525763"/>
    <w:rsid w:val="005260B2"/>
    <w:rsid w:val="0052669B"/>
    <w:rsid w:val="00526749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534"/>
    <w:rsid w:val="0056363D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64A5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6B6"/>
    <w:rsid w:val="005B4857"/>
    <w:rsid w:val="005B4BB5"/>
    <w:rsid w:val="005B4C9C"/>
    <w:rsid w:val="005B5095"/>
    <w:rsid w:val="005B616E"/>
    <w:rsid w:val="005B630B"/>
    <w:rsid w:val="005B63A3"/>
    <w:rsid w:val="005B6B3B"/>
    <w:rsid w:val="005B6B95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820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202"/>
    <w:rsid w:val="007416F7"/>
    <w:rsid w:val="00741E19"/>
    <w:rsid w:val="00741F87"/>
    <w:rsid w:val="00742228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5BAC"/>
    <w:rsid w:val="00806B8B"/>
    <w:rsid w:val="00807422"/>
    <w:rsid w:val="008075A9"/>
    <w:rsid w:val="00807ABA"/>
    <w:rsid w:val="00807B79"/>
    <w:rsid w:val="008102C8"/>
    <w:rsid w:val="00811719"/>
    <w:rsid w:val="00811C4C"/>
    <w:rsid w:val="00812D4D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2F48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37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528"/>
    <w:rsid w:val="00D9366B"/>
    <w:rsid w:val="00D939AD"/>
    <w:rsid w:val="00D93FC7"/>
    <w:rsid w:val="00D94612"/>
    <w:rsid w:val="00D95891"/>
    <w:rsid w:val="00D96282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AC4"/>
    <w:rsid w:val="00DA2D88"/>
    <w:rsid w:val="00DA3529"/>
    <w:rsid w:val="00DA3C8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4AD2"/>
    <w:rsid w:val="00E05475"/>
    <w:rsid w:val="00E0576E"/>
    <w:rsid w:val="00E05881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41C1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67E"/>
    <w:rsid w:val="00F23A3F"/>
    <w:rsid w:val="00F240AD"/>
    <w:rsid w:val="00F254BE"/>
    <w:rsid w:val="00F25B15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1A2CC"/>
  <w15:docId w15:val="{6E2FF930-1549-479A-BE51-3F40FC15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BodyText">
    <w:name w:val="Body Text"/>
    <w:basedOn w:val="Normal"/>
    <w:link w:val="BodyTextCha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uiPriority w:val="99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6926F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410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0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DefaultParagraphFont"/>
    <w:rsid w:val="002A5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bn.anpm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A55F2-60F1-478B-83A6-EA4069FE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6</cp:revision>
  <cp:lastPrinted>2019-09-09T09:58:00Z</cp:lastPrinted>
  <dcterms:created xsi:type="dcterms:W3CDTF">2019-09-10T09:27:00Z</dcterms:created>
  <dcterms:modified xsi:type="dcterms:W3CDTF">2019-09-16T07:13:00Z</dcterms:modified>
</cp:coreProperties>
</file>