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8" w:rsidRPr="00143471" w:rsidRDefault="003821DE" w:rsidP="00303B58">
      <w:pPr>
        <w:pStyle w:val="Antet"/>
        <w:tabs>
          <w:tab w:val="clear" w:pos="4680"/>
          <w:tab w:val="clear" w:pos="9360"/>
          <w:tab w:val="left" w:pos="9000"/>
        </w:tabs>
        <w:rPr>
          <w:rFonts w:ascii="Times New Roman" w:hAnsi="Times New Roman"/>
          <w:b/>
          <w:noProof/>
          <w:color w:val="00214E"/>
          <w:spacing w:val="-8"/>
          <w:sz w:val="32"/>
          <w:szCs w:val="32"/>
          <w:lang w:val="ro-RO" w:eastAsia="ro-RO"/>
        </w:rPr>
      </w:pPr>
      <w:r>
        <w:rPr>
          <w:rFonts w:asciiTheme="minorHAnsi" w:hAnsiTheme="minorHAnsi" w:cstheme="minorHAnsi"/>
          <w:b/>
          <w:noProof/>
          <w:color w:val="00214E"/>
          <w:spacing w:val="-8"/>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25pt;margin-top:.3pt;width:81.4pt;height:65.45pt;z-index:-251658240">
            <v:imagedata r:id="rId8" o:title=""/>
          </v:shape>
          <o:OLEObject Type="Embed" ProgID="CorelDRAW.Graphic.13" ShapeID="_x0000_s1026" DrawAspect="Content" ObjectID="_1766823601" r:id="rId9"/>
        </w:object>
      </w:r>
      <w:r w:rsidR="00303B58" w:rsidRPr="00143471">
        <w:rPr>
          <w:noProof/>
          <w:spacing w:val="-8"/>
        </w:rPr>
        <w:drawing>
          <wp:anchor distT="0" distB="0" distL="114300" distR="114300" simplePos="0" relativeHeight="251657216" behindDoc="0" locked="0" layoutInCell="1" allowOverlap="1" wp14:anchorId="2D22DDDD" wp14:editId="2DA634FD">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B58" w:rsidRPr="00143471">
        <w:rPr>
          <w:rFonts w:ascii="Times New Roman" w:hAnsi="Times New Roman"/>
          <w:b/>
          <w:noProof/>
          <w:color w:val="00214E"/>
          <w:spacing w:val="-8"/>
          <w:sz w:val="32"/>
          <w:szCs w:val="32"/>
          <w:lang w:val="ro-RO"/>
        </w:rPr>
        <w:t xml:space="preserve">  </w:t>
      </w:r>
    </w:p>
    <w:p w:rsidR="00474149" w:rsidRPr="00143471" w:rsidRDefault="00474149" w:rsidP="002E4BB7">
      <w:pPr>
        <w:pStyle w:val="Antet"/>
        <w:tabs>
          <w:tab w:val="clear" w:pos="4680"/>
          <w:tab w:val="clear" w:pos="9360"/>
          <w:tab w:val="left" w:pos="7140"/>
        </w:tabs>
        <w:rPr>
          <w:rFonts w:ascii="Times New Roman" w:hAnsi="Times New Roman"/>
          <w:b/>
          <w:noProof/>
          <w:spacing w:val="-8"/>
          <w:sz w:val="28"/>
          <w:szCs w:val="28"/>
          <w:lang w:val="ro-RO"/>
        </w:rPr>
      </w:pPr>
      <w:r w:rsidRPr="00143471">
        <w:rPr>
          <w:rFonts w:ascii="Times New Roman" w:hAnsi="Times New Roman"/>
          <w:b/>
          <w:noProof/>
          <w:spacing w:val="-8"/>
          <w:sz w:val="28"/>
          <w:szCs w:val="28"/>
          <w:lang w:val="ro-RO"/>
        </w:rPr>
        <w:t xml:space="preserve">            Ministerul Mediului, Apelor şi Pădurilor</w:t>
      </w:r>
    </w:p>
    <w:p w:rsidR="00303B58" w:rsidRPr="00143471" w:rsidRDefault="00303B58" w:rsidP="00303B58">
      <w:pPr>
        <w:pStyle w:val="Antet"/>
        <w:tabs>
          <w:tab w:val="clear" w:pos="4680"/>
          <w:tab w:val="clear" w:pos="9360"/>
          <w:tab w:val="left" w:pos="9000"/>
        </w:tabs>
        <w:rPr>
          <w:rFonts w:ascii="Times New Roman" w:hAnsi="Times New Roman"/>
          <w:b/>
          <w:noProof/>
          <w:spacing w:val="-8"/>
          <w:sz w:val="32"/>
          <w:szCs w:val="32"/>
          <w:lang w:val="ro-RO"/>
        </w:rPr>
      </w:pPr>
      <w:r w:rsidRPr="00143471">
        <w:rPr>
          <w:rFonts w:ascii="Times New Roman" w:hAnsi="Times New Roman"/>
          <w:b/>
          <w:noProof/>
          <w:spacing w:val="-8"/>
          <w:sz w:val="32"/>
          <w:szCs w:val="32"/>
          <w:lang w:val="ro-RO"/>
        </w:rPr>
        <w:t xml:space="preserve">   Agenţia Naţională pentru Protecţia Mediului</w:t>
      </w:r>
    </w:p>
    <w:p w:rsidR="00303B58" w:rsidRPr="00143471" w:rsidRDefault="00303B58" w:rsidP="00303B58">
      <w:pPr>
        <w:pStyle w:val="Antet"/>
        <w:tabs>
          <w:tab w:val="clear" w:pos="4680"/>
          <w:tab w:val="clear" w:pos="9360"/>
          <w:tab w:val="left" w:pos="9000"/>
        </w:tabs>
        <w:rPr>
          <w:rFonts w:ascii="Times New Roman" w:hAnsi="Times New Roman"/>
          <w:b/>
          <w:noProof/>
          <w:spacing w:val="-8"/>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03B58" w:rsidRPr="00143471" w:rsidTr="004E4C3D">
        <w:trPr>
          <w:trHeight w:val="226"/>
        </w:trPr>
        <w:tc>
          <w:tcPr>
            <w:tcW w:w="10173" w:type="dxa"/>
            <w:shd w:val="clear" w:color="auto" w:fill="auto"/>
          </w:tcPr>
          <w:p w:rsidR="00303B58" w:rsidRPr="00143471" w:rsidRDefault="00303B58" w:rsidP="004E4C3D">
            <w:pPr>
              <w:pStyle w:val="Antet"/>
              <w:tabs>
                <w:tab w:val="clear" w:pos="4680"/>
                <w:tab w:val="clear" w:pos="9360"/>
              </w:tabs>
              <w:spacing w:line="276" w:lineRule="auto"/>
              <w:rPr>
                <w:rFonts w:ascii="Garamond" w:hAnsi="Garamond"/>
                <w:b/>
                <w:bCs/>
                <w:noProof/>
                <w:color w:val="00214E"/>
                <w:spacing w:val="-8"/>
                <w:sz w:val="28"/>
                <w:szCs w:val="28"/>
                <w:lang w:val="ro-RO"/>
              </w:rPr>
            </w:pPr>
            <w:r w:rsidRPr="00143471">
              <w:rPr>
                <w:rFonts w:ascii="Times New Roman" w:hAnsi="Times New Roman"/>
                <w:b/>
                <w:bCs/>
                <w:noProof/>
                <w:spacing w:val="-8"/>
                <w:sz w:val="28"/>
                <w:szCs w:val="28"/>
                <w:lang w:val="ro-RO"/>
              </w:rPr>
              <w:t xml:space="preserve">         AGENŢIA PENTRU PROTECŢIA MEDIULUI BISTRIȚA - NĂSĂUD</w:t>
            </w:r>
          </w:p>
        </w:tc>
      </w:tr>
    </w:tbl>
    <w:p w:rsidR="00B50FA5" w:rsidRDefault="0089789D" w:rsidP="006A2BD4">
      <w:pPr>
        <w:rPr>
          <w:rStyle w:val="apar"/>
          <w:rFonts w:ascii="Arial" w:hAnsi="Arial" w:cs="Arial"/>
          <w:b/>
          <w:noProof/>
          <w:color w:val="000000"/>
          <w:spacing w:val="-8"/>
          <w:bdr w:val="none" w:sz="0" w:space="0" w:color="auto" w:frame="1"/>
          <w:shd w:val="clear" w:color="auto" w:fill="FFFFFF"/>
          <w:lang w:val="ro-RO"/>
        </w:rPr>
      </w:pPr>
      <w:r w:rsidRPr="00143471">
        <w:rPr>
          <w:rFonts w:ascii="Times New Roman" w:hAnsi="Times New Roman"/>
          <w:b/>
          <w:bCs/>
          <w:noProof/>
          <w:color w:val="FFFFFF"/>
          <w:spacing w:val="-8"/>
          <w:sz w:val="28"/>
          <w:szCs w:val="28"/>
          <w:lang w:val="ro-RO"/>
        </w:rPr>
        <w:t>D</w:t>
      </w:r>
      <w:r w:rsidR="00EB0F47" w:rsidRPr="00143471">
        <w:rPr>
          <w:rStyle w:val="apar"/>
          <w:rFonts w:ascii="Arial" w:hAnsi="Arial" w:cs="Arial"/>
          <w:b/>
          <w:noProof/>
          <w:color w:val="000000"/>
          <w:spacing w:val="-8"/>
          <w:bdr w:val="none" w:sz="0" w:space="0" w:color="auto" w:frame="1"/>
          <w:shd w:val="clear" w:color="auto" w:fill="FFFFFF"/>
          <w:lang w:val="ro-RO"/>
        </w:rPr>
        <w:t xml:space="preserve">                                               </w:t>
      </w:r>
    </w:p>
    <w:p w:rsidR="00335DC5" w:rsidRDefault="00335DC5" w:rsidP="00C216E8">
      <w:pPr>
        <w:spacing w:after="0" w:line="240" w:lineRule="auto"/>
        <w:jc w:val="center"/>
        <w:rPr>
          <w:rFonts w:ascii="Times New Roman" w:eastAsia="Times New Roman" w:hAnsi="Times New Roman"/>
          <w:b/>
          <w:noProof/>
          <w:spacing w:val="-8"/>
          <w:sz w:val="28"/>
          <w:szCs w:val="28"/>
          <w:lang w:val="ro-RO"/>
        </w:rPr>
      </w:pPr>
    </w:p>
    <w:p w:rsidR="00B50FA5" w:rsidRPr="00523126" w:rsidRDefault="00B50FA5" w:rsidP="00C216E8">
      <w:pPr>
        <w:spacing w:after="0" w:line="240" w:lineRule="auto"/>
        <w:jc w:val="center"/>
        <w:rPr>
          <w:rFonts w:ascii="Times New Roman" w:eastAsia="Times New Roman" w:hAnsi="Times New Roman"/>
          <w:b/>
          <w:noProof/>
          <w:spacing w:val="-8"/>
          <w:sz w:val="28"/>
          <w:szCs w:val="28"/>
          <w:lang w:val="ro-RO"/>
        </w:rPr>
      </w:pPr>
    </w:p>
    <w:p w:rsidR="002C157D" w:rsidRPr="00523126" w:rsidRDefault="00C216E8" w:rsidP="00C216E8">
      <w:pPr>
        <w:spacing w:after="0" w:line="240" w:lineRule="auto"/>
        <w:jc w:val="center"/>
        <w:rPr>
          <w:rFonts w:ascii="Times New Roman" w:eastAsia="Times New Roman" w:hAnsi="Times New Roman"/>
          <w:b/>
          <w:noProof/>
          <w:spacing w:val="-8"/>
          <w:sz w:val="28"/>
          <w:szCs w:val="28"/>
          <w:lang w:val="ro-RO"/>
        </w:rPr>
      </w:pPr>
      <w:r w:rsidRPr="00523126">
        <w:rPr>
          <w:rFonts w:ascii="Times New Roman" w:eastAsia="Times New Roman" w:hAnsi="Times New Roman"/>
          <w:b/>
          <w:noProof/>
          <w:spacing w:val="-8"/>
          <w:sz w:val="28"/>
          <w:szCs w:val="28"/>
          <w:lang w:val="ro-RO"/>
        </w:rPr>
        <w:t xml:space="preserve">DECIZIA ETAPEI DE ÎNCADRARE </w:t>
      </w:r>
      <w:r w:rsidR="002C157D" w:rsidRPr="00523126">
        <w:rPr>
          <w:rFonts w:ascii="Times New Roman" w:eastAsia="Times New Roman" w:hAnsi="Times New Roman"/>
          <w:b/>
          <w:noProof/>
          <w:spacing w:val="-8"/>
          <w:sz w:val="28"/>
          <w:szCs w:val="28"/>
          <w:lang w:val="ro-RO"/>
        </w:rPr>
        <w:t>–</w:t>
      </w:r>
    </w:p>
    <w:p w:rsidR="003411A1" w:rsidRPr="00523126" w:rsidRDefault="00B37218" w:rsidP="003411A1">
      <w:pPr>
        <w:spacing w:after="0" w:line="240" w:lineRule="auto"/>
        <w:jc w:val="center"/>
        <w:rPr>
          <w:rFonts w:ascii="Times New Roman" w:eastAsia="Times New Roman" w:hAnsi="Times New Roman"/>
          <w:b/>
          <w:spacing w:val="-8"/>
          <w:sz w:val="28"/>
          <w:szCs w:val="28"/>
          <w:lang w:val="ro-RO"/>
        </w:rPr>
      </w:pPr>
      <w:r w:rsidRPr="00523126">
        <w:rPr>
          <w:rFonts w:ascii="Times New Roman" w:eastAsia="Times New Roman" w:hAnsi="Times New Roman"/>
          <w:b/>
          <w:spacing w:val="-8"/>
          <w:sz w:val="28"/>
          <w:szCs w:val="28"/>
          <w:lang w:val="ro-RO"/>
        </w:rPr>
        <w:t xml:space="preserve">proiect </w:t>
      </w:r>
      <w:r w:rsidR="00905776" w:rsidRPr="00523126">
        <w:rPr>
          <w:rFonts w:ascii="Times New Roman" w:eastAsia="Times New Roman" w:hAnsi="Times New Roman"/>
          <w:b/>
          <w:spacing w:val="-8"/>
          <w:sz w:val="28"/>
          <w:szCs w:val="28"/>
          <w:lang w:val="ro-RO"/>
        </w:rPr>
        <w:t>15</w:t>
      </w:r>
      <w:r w:rsidR="003411A1" w:rsidRPr="00523126">
        <w:rPr>
          <w:rFonts w:ascii="Times New Roman" w:eastAsia="Times New Roman" w:hAnsi="Times New Roman"/>
          <w:b/>
          <w:spacing w:val="-8"/>
          <w:sz w:val="28"/>
          <w:szCs w:val="28"/>
          <w:lang w:val="ro-RO"/>
        </w:rPr>
        <w:t xml:space="preserve"> </w:t>
      </w:r>
      <w:r w:rsidR="00905776" w:rsidRPr="00523126">
        <w:rPr>
          <w:rFonts w:ascii="Times New Roman" w:eastAsia="Times New Roman" w:hAnsi="Times New Roman"/>
          <w:b/>
          <w:spacing w:val="-8"/>
          <w:sz w:val="28"/>
          <w:szCs w:val="28"/>
          <w:lang w:val="ro-RO"/>
        </w:rPr>
        <w:t>IANUARIE 2024</w:t>
      </w:r>
    </w:p>
    <w:p w:rsidR="00C216E8" w:rsidRPr="00523126" w:rsidRDefault="00C216E8" w:rsidP="00C216E8">
      <w:pPr>
        <w:spacing w:after="0" w:line="240" w:lineRule="auto"/>
        <w:rPr>
          <w:rFonts w:ascii="Times New Roman" w:eastAsia="Times New Roman" w:hAnsi="Times New Roman"/>
          <w:noProof/>
          <w:spacing w:val="-8"/>
          <w:sz w:val="28"/>
          <w:szCs w:val="28"/>
          <w:lang w:val="ro-RO"/>
        </w:rPr>
      </w:pPr>
    </w:p>
    <w:p w:rsidR="00B94CD2" w:rsidRPr="00523126" w:rsidRDefault="00B94CD2" w:rsidP="00C216E8">
      <w:pPr>
        <w:spacing w:after="0" w:line="240" w:lineRule="auto"/>
        <w:rPr>
          <w:rFonts w:ascii="Times New Roman" w:eastAsia="Times New Roman" w:hAnsi="Times New Roman"/>
          <w:noProof/>
          <w:spacing w:val="-8"/>
          <w:sz w:val="28"/>
          <w:szCs w:val="28"/>
          <w:lang w:val="ro-RO"/>
        </w:rPr>
      </w:pPr>
    </w:p>
    <w:p w:rsidR="00B50FA5" w:rsidRPr="00523126" w:rsidRDefault="007A5FA1" w:rsidP="00B50FA5">
      <w:pPr>
        <w:spacing w:after="0" w:line="240" w:lineRule="auto"/>
        <w:ind w:firstLine="720"/>
        <w:jc w:val="both"/>
        <w:rPr>
          <w:rFonts w:ascii="Times New Roman" w:hAnsi="Times New Roman"/>
          <w:b/>
          <w:iCs/>
          <w:noProof/>
          <w:spacing w:val="-8"/>
          <w:sz w:val="28"/>
          <w:szCs w:val="28"/>
          <w:lang w:val="ro-RO"/>
        </w:rPr>
      </w:pPr>
      <w:r w:rsidRPr="00523126">
        <w:rPr>
          <w:rFonts w:ascii="Times New Roman" w:hAnsi="Times New Roman"/>
          <w:noProof/>
          <w:spacing w:val="-8"/>
          <w:sz w:val="28"/>
          <w:szCs w:val="28"/>
          <w:lang w:val="ro-RO"/>
        </w:rPr>
        <w:t>Ca urmare a solicitării de emitere a</w:t>
      </w:r>
      <w:r w:rsidR="00B50FA5" w:rsidRPr="00523126">
        <w:rPr>
          <w:rFonts w:ascii="Times New Roman" w:hAnsi="Times New Roman"/>
          <w:noProof/>
          <w:spacing w:val="-8"/>
          <w:sz w:val="28"/>
          <w:szCs w:val="28"/>
          <w:lang w:val="ro-RO"/>
        </w:rPr>
        <w:t xml:space="preserve"> acordului de mediu adresată de </w:t>
      </w:r>
      <w:r w:rsidR="00905776" w:rsidRPr="00523126">
        <w:rPr>
          <w:rFonts w:ascii="Times New Roman" w:eastAsia="Times New Roman" w:hAnsi="Times New Roman"/>
          <w:spacing w:val="-8"/>
          <w:sz w:val="28"/>
          <w:szCs w:val="28"/>
          <w:lang w:val="ro-RO"/>
        </w:rPr>
        <w:t>CONSILIUL JUDEȚEAN BISTRIȚA-NĂSĂUD, cu sediul în municipiul Bistriţa, Piața Petru Rareș, nr. 1, județul Bistriţa-Năsăud și COMUNA LECHINȚA</w:t>
      </w:r>
      <w:r w:rsidR="00412CB3" w:rsidRPr="00523126">
        <w:rPr>
          <w:rFonts w:ascii="Times New Roman" w:eastAsia="Times New Roman" w:hAnsi="Times New Roman"/>
          <w:spacing w:val="-8"/>
          <w:sz w:val="28"/>
          <w:szCs w:val="28"/>
          <w:lang w:val="ro-RO"/>
        </w:rPr>
        <w:t xml:space="preserve">, cu sediul în </w:t>
      </w:r>
      <w:r w:rsidR="00905776" w:rsidRPr="00523126">
        <w:rPr>
          <w:rFonts w:ascii="Times New Roman" w:eastAsia="Times New Roman" w:hAnsi="Times New Roman"/>
          <w:spacing w:val="-8"/>
          <w:sz w:val="28"/>
          <w:szCs w:val="28"/>
          <w:lang w:val="ro-RO"/>
        </w:rPr>
        <w:t>localitatea Lechința, str. Independenței, nr. 506, comuna Lechința</w:t>
      </w:r>
      <w:r w:rsidR="003411A1" w:rsidRPr="00523126">
        <w:rPr>
          <w:rFonts w:ascii="Times New Roman" w:eastAsia="Times New Roman" w:hAnsi="Times New Roman"/>
          <w:spacing w:val="-8"/>
          <w:sz w:val="28"/>
          <w:szCs w:val="28"/>
          <w:lang w:val="ro-RO"/>
        </w:rPr>
        <w:t>, județul Bistriţa-Năsăud</w:t>
      </w:r>
      <w:r w:rsidR="000D3DDC" w:rsidRPr="00523126">
        <w:rPr>
          <w:rFonts w:ascii="Times New Roman" w:hAnsi="Times New Roman"/>
          <w:noProof/>
          <w:spacing w:val="-8"/>
          <w:sz w:val="28"/>
          <w:szCs w:val="28"/>
          <w:lang w:val="ro-RO"/>
        </w:rPr>
        <w:t xml:space="preserve">, </w:t>
      </w:r>
      <w:r w:rsidR="00C216E8" w:rsidRPr="00523126">
        <w:rPr>
          <w:rFonts w:ascii="Times New Roman" w:hAnsi="Times New Roman"/>
          <w:noProof/>
          <w:spacing w:val="-8"/>
          <w:sz w:val="28"/>
          <w:szCs w:val="28"/>
          <w:lang w:val="ro-RO"/>
        </w:rPr>
        <w:t xml:space="preserve">înregistrată la Agenţia pentru Protecţia </w:t>
      </w:r>
      <w:r w:rsidR="001A5478" w:rsidRPr="00523126">
        <w:rPr>
          <w:rFonts w:ascii="Times New Roman" w:hAnsi="Times New Roman"/>
          <w:noProof/>
          <w:spacing w:val="-8"/>
          <w:sz w:val="28"/>
          <w:szCs w:val="28"/>
          <w:lang w:val="ro-RO"/>
        </w:rPr>
        <w:t xml:space="preserve">Mediului Bistriţa-Năsăud cu nr. </w:t>
      </w:r>
      <w:r w:rsidR="00905776" w:rsidRPr="00523126">
        <w:rPr>
          <w:rFonts w:ascii="Times New Roman" w:hAnsi="Times New Roman"/>
          <w:i/>
          <w:noProof/>
          <w:spacing w:val="-8"/>
          <w:sz w:val="28"/>
          <w:szCs w:val="28"/>
          <w:lang w:val="ro-RO"/>
        </w:rPr>
        <w:t>14478/29.11.2023</w:t>
      </w:r>
      <w:r w:rsidR="00474149" w:rsidRPr="00523126">
        <w:rPr>
          <w:rFonts w:ascii="Times New Roman" w:hAnsi="Times New Roman"/>
          <w:i/>
          <w:noProof/>
          <w:spacing w:val="-8"/>
          <w:sz w:val="28"/>
          <w:szCs w:val="28"/>
          <w:lang w:val="ro-RO"/>
        </w:rPr>
        <w:t xml:space="preserve">, </w:t>
      </w:r>
      <w:r w:rsidR="00905776" w:rsidRPr="00523126">
        <w:rPr>
          <w:rFonts w:ascii="Times New Roman" w:hAnsi="Times New Roman"/>
          <w:i/>
          <w:noProof/>
          <w:spacing w:val="-8"/>
          <w:sz w:val="28"/>
          <w:szCs w:val="28"/>
          <w:lang w:val="ro-RO"/>
        </w:rPr>
        <w:t>ultima completare cu nr. 427/15</w:t>
      </w:r>
      <w:r w:rsidR="00305309" w:rsidRPr="00523126">
        <w:rPr>
          <w:rFonts w:ascii="Times New Roman" w:hAnsi="Times New Roman"/>
          <w:i/>
          <w:noProof/>
          <w:spacing w:val="-8"/>
          <w:sz w:val="28"/>
          <w:szCs w:val="28"/>
          <w:lang w:val="ro-RO"/>
        </w:rPr>
        <w:t>.</w:t>
      </w:r>
      <w:r w:rsidR="00202A2D" w:rsidRPr="00523126">
        <w:rPr>
          <w:rFonts w:ascii="Times New Roman" w:hAnsi="Times New Roman"/>
          <w:i/>
          <w:noProof/>
          <w:spacing w:val="-8"/>
          <w:sz w:val="28"/>
          <w:szCs w:val="28"/>
          <w:lang w:val="ro-RO"/>
        </w:rPr>
        <w:t>0</w:t>
      </w:r>
      <w:r w:rsidR="00905776" w:rsidRPr="00523126">
        <w:rPr>
          <w:rFonts w:ascii="Times New Roman" w:hAnsi="Times New Roman"/>
          <w:i/>
          <w:noProof/>
          <w:spacing w:val="-8"/>
          <w:sz w:val="28"/>
          <w:szCs w:val="28"/>
          <w:lang w:val="ro-RO"/>
        </w:rPr>
        <w:t>1</w:t>
      </w:r>
      <w:r w:rsidR="00202A2D" w:rsidRPr="00523126">
        <w:rPr>
          <w:rFonts w:ascii="Times New Roman" w:hAnsi="Times New Roman"/>
          <w:i/>
          <w:noProof/>
          <w:spacing w:val="-8"/>
          <w:sz w:val="28"/>
          <w:szCs w:val="28"/>
          <w:lang w:val="ro-RO"/>
        </w:rPr>
        <w:t>.202</w:t>
      </w:r>
      <w:r w:rsidR="00905776" w:rsidRPr="00523126">
        <w:rPr>
          <w:rFonts w:ascii="Times New Roman" w:hAnsi="Times New Roman"/>
          <w:i/>
          <w:noProof/>
          <w:spacing w:val="-8"/>
          <w:sz w:val="28"/>
          <w:szCs w:val="28"/>
          <w:lang w:val="ro-RO"/>
        </w:rPr>
        <w:t>4</w:t>
      </w:r>
      <w:r w:rsidR="00C216E8" w:rsidRPr="00523126">
        <w:rPr>
          <w:rFonts w:ascii="Times New Roman" w:hAnsi="Times New Roman"/>
          <w:noProof/>
          <w:spacing w:val="-8"/>
          <w:sz w:val="28"/>
          <w:szCs w:val="28"/>
          <w:lang w:val="ro-RO"/>
        </w:rPr>
        <w:t xml:space="preserve">, </w:t>
      </w:r>
      <w:r w:rsidR="00B50FA5" w:rsidRPr="00523126">
        <w:rPr>
          <w:rFonts w:ascii="Times New Roman" w:hAnsi="Times New Roman"/>
          <w:noProof/>
          <w:spacing w:val="-8"/>
          <w:sz w:val="28"/>
          <w:szCs w:val="28"/>
          <w:lang w:val="ro-RO"/>
        </w:rPr>
        <w:t>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rsidR="00B50FA5" w:rsidRPr="00523126" w:rsidRDefault="00B50FA5" w:rsidP="00B50FA5">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t>Agenţia pentru Protecţia Mediului Bistriţa-Năsăud decide</w:t>
      </w:r>
      <w:r w:rsidRPr="00523126">
        <w:rPr>
          <w:rFonts w:ascii="Times New Roman" w:hAnsi="Times New Roman"/>
          <w:noProof/>
          <w:spacing w:val="-8"/>
          <w:sz w:val="28"/>
          <w:szCs w:val="28"/>
          <w:lang w:val="ro-RO"/>
        </w:rPr>
        <w:t>, ca urmare a consultărilor desfăşurate în cadrul şedinţei Comisiei d</w:t>
      </w:r>
      <w:r w:rsidR="005D495A" w:rsidRPr="00523126">
        <w:rPr>
          <w:rFonts w:ascii="Times New Roman" w:hAnsi="Times New Roman"/>
          <w:noProof/>
          <w:spacing w:val="-8"/>
          <w:sz w:val="28"/>
          <w:szCs w:val="28"/>
          <w:lang w:val="ro-RO"/>
        </w:rPr>
        <w:t xml:space="preserve">e Analiză Tehnică din data de </w:t>
      </w:r>
      <w:r w:rsidR="00412CB3" w:rsidRPr="00523126">
        <w:rPr>
          <w:rFonts w:ascii="Times New Roman" w:hAnsi="Times New Roman"/>
          <w:i/>
          <w:noProof/>
          <w:spacing w:val="-8"/>
          <w:sz w:val="28"/>
          <w:szCs w:val="28"/>
          <w:lang w:val="ro-RO"/>
        </w:rPr>
        <w:t>1</w:t>
      </w:r>
      <w:r w:rsidR="00905776" w:rsidRPr="00523126">
        <w:rPr>
          <w:rFonts w:ascii="Times New Roman" w:hAnsi="Times New Roman"/>
          <w:i/>
          <w:noProof/>
          <w:spacing w:val="-8"/>
          <w:sz w:val="28"/>
          <w:szCs w:val="28"/>
          <w:lang w:val="ro-RO"/>
        </w:rPr>
        <w:t>0.01</w:t>
      </w:r>
      <w:r w:rsidR="000B3AC0" w:rsidRPr="00523126">
        <w:rPr>
          <w:rFonts w:ascii="Times New Roman" w:hAnsi="Times New Roman"/>
          <w:i/>
          <w:noProof/>
          <w:spacing w:val="-8"/>
          <w:sz w:val="28"/>
          <w:szCs w:val="28"/>
          <w:lang w:val="ro-RO"/>
        </w:rPr>
        <w:t>.202</w:t>
      </w:r>
      <w:r w:rsidR="00905776" w:rsidRPr="00523126">
        <w:rPr>
          <w:rFonts w:ascii="Times New Roman" w:hAnsi="Times New Roman"/>
          <w:i/>
          <w:noProof/>
          <w:spacing w:val="-8"/>
          <w:sz w:val="28"/>
          <w:szCs w:val="28"/>
          <w:lang w:val="ro-RO"/>
        </w:rPr>
        <w:t>4</w:t>
      </w:r>
      <w:r w:rsidRPr="00523126">
        <w:rPr>
          <w:rFonts w:ascii="Times New Roman" w:hAnsi="Times New Roman"/>
          <w:i/>
          <w:noProof/>
          <w:spacing w:val="-8"/>
          <w:sz w:val="28"/>
          <w:szCs w:val="28"/>
          <w:lang w:val="ro-RO"/>
        </w:rPr>
        <w:t>,</w:t>
      </w:r>
      <w:r w:rsidRPr="00523126">
        <w:rPr>
          <w:rFonts w:ascii="Times New Roman" w:hAnsi="Times New Roman"/>
          <w:noProof/>
          <w:spacing w:val="-8"/>
          <w:sz w:val="28"/>
          <w:szCs w:val="28"/>
          <w:lang w:val="ro-RO"/>
        </w:rPr>
        <w:t xml:space="preserve"> </w:t>
      </w:r>
      <w:r w:rsidR="006F55E4" w:rsidRPr="00523126">
        <w:rPr>
          <w:rFonts w:ascii="Times New Roman" w:hAnsi="Times New Roman"/>
          <w:b/>
          <w:noProof/>
          <w:spacing w:val="-8"/>
          <w:sz w:val="28"/>
          <w:szCs w:val="28"/>
          <w:lang w:val="ro-RO"/>
        </w:rPr>
        <w:t>că proiectul:</w:t>
      </w:r>
      <w:r w:rsidR="006F55E4" w:rsidRPr="00523126">
        <w:rPr>
          <w:rFonts w:ascii="Times New Roman" w:hAnsi="Times New Roman"/>
          <w:b/>
          <w:i/>
          <w:noProof/>
          <w:spacing w:val="-8"/>
          <w:sz w:val="28"/>
          <w:szCs w:val="28"/>
          <w:lang w:val="ro-RO"/>
        </w:rPr>
        <w:t xml:space="preserve"> </w:t>
      </w:r>
      <w:r w:rsidR="00905776" w:rsidRPr="00523126">
        <w:rPr>
          <w:spacing w:val="-8"/>
        </w:rPr>
        <w:t xml:space="preserve"> </w:t>
      </w:r>
      <w:r w:rsidR="00905776" w:rsidRPr="00523126">
        <w:rPr>
          <w:rFonts w:ascii="Times New Roman" w:hAnsi="Times New Roman"/>
          <w:b/>
          <w:i/>
          <w:noProof/>
          <w:spacing w:val="-8"/>
          <w:sz w:val="28"/>
          <w:szCs w:val="28"/>
          <w:lang w:val="ro-RO"/>
        </w:rPr>
        <w:t>”Dezvoltarea unei centrale fotovoltaice pentru producerea de energie electrică din surse regenerabile în vederea asigurării autoconsumului pentru Consiliul Județean Bistrița-Năsăud și Comuna Lechința”</w:t>
      </w:r>
      <w:r w:rsidR="00905776" w:rsidRPr="00523126">
        <w:rPr>
          <w:rFonts w:ascii="Times New Roman" w:hAnsi="Times New Roman"/>
          <w:i/>
          <w:noProof/>
          <w:spacing w:val="-8"/>
          <w:sz w:val="28"/>
          <w:szCs w:val="28"/>
          <w:lang w:val="ro-RO"/>
        </w:rPr>
        <w:t>,</w:t>
      </w:r>
      <w:r w:rsidR="00905776" w:rsidRPr="00523126">
        <w:rPr>
          <w:rFonts w:ascii="Times New Roman" w:hAnsi="Times New Roman"/>
          <w:b/>
          <w:i/>
          <w:noProof/>
          <w:spacing w:val="-8"/>
          <w:sz w:val="28"/>
          <w:szCs w:val="28"/>
          <w:lang w:val="ro-RO"/>
        </w:rPr>
        <w:t xml:space="preserve"> </w:t>
      </w:r>
      <w:r w:rsidR="00905776" w:rsidRPr="00523126">
        <w:rPr>
          <w:rFonts w:ascii="Times New Roman" w:hAnsi="Times New Roman"/>
          <w:noProof/>
          <w:spacing w:val="-8"/>
          <w:sz w:val="28"/>
          <w:szCs w:val="28"/>
          <w:lang w:val="ro-RO"/>
        </w:rPr>
        <w:t>propus a fi amplasat în</w:t>
      </w:r>
      <w:r w:rsidR="00905776" w:rsidRPr="00523126">
        <w:rPr>
          <w:rFonts w:ascii="Times New Roman" w:hAnsi="Times New Roman"/>
          <w:i/>
          <w:noProof/>
          <w:spacing w:val="-8"/>
          <w:sz w:val="28"/>
          <w:szCs w:val="28"/>
          <w:lang w:val="ro-RO"/>
        </w:rPr>
        <w:t xml:space="preserve"> localitatea Lechința, extravilan, comuna Lechința</w:t>
      </w:r>
      <w:r w:rsidR="00BA642A" w:rsidRPr="00523126">
        <w:rPr>
          <w:rFonts w:ascii="Times New Roman" w:hAnsi="Times New Roman"/>
          <w:i/>
          <w:noProof/>
          <w:spacing w:val="-8"/>
          <w:sz w:val="28"/>
          <w:szCs w:val="28"/>
          <w:lang w:val="ro-RO"/>
        </w:rPr>
        <w:t>,</w:t>
      </w:r>
      <w:r w:rsidR="005D495A" w:rsidRPr="00523126">
        <w:rPr>
          <w:rFonts w:ascii="Times New Roman" w:hAnsi="Times New Roman"/>
          <w:bCs/>
          <w:i/>
          <w:noProof/>
          <w:spacing w:val="-8"/>
          <w:sz w:val="28"/>
          <w:szCs w:val="28"/>
          <w:lang w:val="ro-RO"/>
        </w:rPr>
        <w:t xml:space="preserve"> </w:t>
      </w:r>
      <w:r w:rsidRPr="00523126">
        <w:rPr>
          <w:rFonts w:ascii="Times New Roman" w:hAnsi="Times New Roman"/>
          <w:i/>
          <w:noProof/>
          <w:spacing w:val="-8"/>
          <w:sz w:val="28"/>
          <w:szCs w:val="28"/>
          <w:lang w:val="ro-RO"/>
        </w:rPr>
        <w:t>județul Bistriţa-Năsăud</w:t>
      </w:r>
      <w:r w:rsidRPr="00523126">
        <w:rPr>
          <w:rFonts w:ascii="Times New Roman" w:hAnsi="Times New Roman"/>
          <w:noProof/>
          <w:spacing w:val="-8"/>
          <w:sz w:val="28"/>
          <w:szCs w:val="28"/>
          <w:lang w:val="ro-RO"/>
        </w:rPr>
        <w:t xml:space="preserve">, </w:t>
      </w:r>
      <w:r w:rsidRPr="00523126">
        <w:rPr>
          <w:rFonts w:ascii="Times New Roman" w:hAnsi="Times New Roman"/>
          <w:bCs/>
          <w:noProof/>
          <w:spacing w:val="-8"/>
          <w:sz w:val="28"/>
          <w:szCs w:val="28"/>
          <w:lang w:val="ro-RO"/>
        </w:rPr>
        <w:t>nu se supune evaluării impactului asupra mediului</w:t>
      </w:r>
      <w:r w:rsidRPr="00523126">
        <w:rPr>
          <w:rFonts w:ascii="Times New Roman" w:hAnsi="Times New Roman"/>
          <w:noProof/>
          <w:spacing w:val="-8"/>
          <w:sz w:val="28"/>
          <w:szCs w:val="28"/>
          <w:lang w:val="ro-RO"/>
        </w:rPr>
        <w:t xml:space="preserve">. </w:t>
      </w:r>
    </w:p>
    <w:p w:rsidR="00B50FA5" w:rsidRPr="00523126" w:rsidRDefault="00B50FA5" w:rsidP="00B50FA5">
      <w:pPr>
        <w:spacing w:after="0" w:line="240" w:lineRule="auto"/>
        <w:ind w:firstLine="720"/>
        <w:jc w:val="both"/>
        <w:rPr>
          <w:rFonts w:ascii="Times New Roman" w:hAnsi="Times New Roman"/>
          <w:noProof/>
          <w:spacing w:val="-8"/>
          <w:sz w:val="28"/>
          <w:szCs w:val="28"/>
          <w:lang w:val="ro-RO"/>
        </w:rPr>
      </w:pPr>
    </w:p>
    <w:p w:rsidR="00C216E8" w:rsidRPr="00523126" w:rsidRDefault="00C216E8" w:rsidP="006B59EC">
      <w:pPr>
        <w:spacing w:after="0" w:line="240" w:lineRule="auto"/>
        <w:ind w:firstLine="720"/>
        <w:jc w:val="both"/>
        <w:rPr>
          <w:rFonts w:ascii="Times New Roman" w:hAnsi="Times New Roman"/>
          <w:b/>
          <w:noProof/>
          <w:spacing w:val="-8"/>
          <w:sz w:val="28"/>
          <w:szCs w:val="28"/>
          <w:lang w:val="ro-RO"/>
        </w:rPr>
      </w:pPr>
      <w:r w:rsidRPr="00523126">
        <w:rPr>
          <w:rFonts w:ascii="Times New Roman" w:hAnsi="Times New Roman"/>
          <w:b/>
          <w:noProof/>
          <w:spacing w:val="-8"/>
          <w:sz w:val="28"/>
          <w:szCs w:val="28"/>
          <w:lang w:val="ro-RO"/>
        </w:rPr>
        <w:t>Justificarea prezentei decizii:</w:t>
      </w:r>
    </w:p>
    <w:p w:rsidR="00C3074C" w:rsidRPr="00523126" w:rsidRDefault="00C3074C" w:rsidP="006B59EC">
      <w:pPr>
        <w:spacing w:after="0" w:line="240" w:lineRule="auto"/>
        <w:ind w:firstLine="720"/>
        <w:jc w:val="both"/>
        <w:rPr>
          <w:rFonts w:ascii="Times New Roman" w:hAnsi="Times New Roman"/>
          <w:b/>
          <w:noProof/>
          <w:spacing w:val="-8"/>
          <w:sz w:val="28"/>
          <w:szCs w:val="28"/>
          <w:lang w:val="ro-RO"/>
        </w:rPr>
      </w:pPr>
    </w:p>
    <w:p w:rsidR="00C216E8" w:rsidRPr="00523126" w:rsidRDefault="00C216E8" w:rsidP="00C216E8">
      <w:pPr>
        <w:autoSpaceDE w:val="0"/>
        <w:autoSpaceDN w:val="0"/>
        <w:adjustRightInd w:val="0"/>
        <w:spacing w:after="0" w:line="240" w:lineRule="auto"/>
        <w:jc w:val="both"/>
        <w:rPr>
          <w:rFonts w:ascii="Times New Roman" w:hAnsi="Times New Roman"/>
          <w:b/>
          <w:noProof/>
          <w:spacing w:val="-8"/>
          <w:sz w:val="28"/>
          <w:szCs w:val="28"/>
          <w:lang w:val="ro-RO"/>
        </w:rPr>
      </w:pPr>
      <w:r w:rsidRPr="00523126">
        <w:rPr>
          <w:rFonts w:ascii="Times New Roman" w:hAnsi="Times New Roman"/>
          <w:b/>
          <w:noProof/>
          <w:spacing w:val="-8"/>
          <w:sz w:val="28"/>
          <w:szCs w:val="28"/>
          <w:lang w:val="ro-RO"/>
        </w:rPr>
        <w:t xml:space="preserve">I. Motivele care au stat la baza luării deciziei etapei de încadrare în procedura de evaluare a impactului asupra mediului sunt următoarele: </w:t>
      </w:r>
    </w:p>
    <w:p w:rsidR="00F862A9" w:rsidRPr="00523126" w:rsidRDefault="00F862A9" w:rsidP="00C216E8">
      <w:pPr>
        <w:autoSpaceDE w:val="0"/>
        <w:autoSpaceDN w:val="0"/>
        <w:adjustRightInd w:val="0"/>
        <w:spacing w:after="0" w:line="240" w:lineRule="auto"/>
        <w:jc w:val="both"/>
        <w:rPr>
          <w:rFonts w:ascii="Times New Roman" w:hAnsi="Times New Roman"/>
          <w:b/>
          <w:noProof/>
          <w:spacing w:val="-8"/>
          <w:sz w:val="28"/>
          <w:szCs w:val="28"/>
          <w:lang w:val="ro-RO"/>
        </w:rPr>
      </w:pPr>
    </w:p>
    <w:p w:rsidR="002A0C06" w:rsidRPr="00523126" w:rsidRDefault="002A0C06" w:rsidP="002A0C06">
      <w:pPr>
        <w:spacing w:after="0" w:line="240" w:lineRule="auto"/>
        <w:ind w:firstLine="720"/>
        <w:jc w:val="both"/>
        <w:rPr>
          <w:rFonts w:ascii="Times New Roman" w:hAnsi="Times New Roman"/>
          <w:i/>
          <w:iCs/>
          <w:noProof/>
          <w:spacing w:val="-8"/>
          <w:sz w:val="28"/>
          <w:szCs w:val="28"/>
          <w:lang w:val="ro-RO"/>
        </w:rPr>
      </w:pPr>
      <w:r w:rsidRPr="00523126">
        <w:rPr>
          <w:rFonts w:ascii="Times New Roman" w:hAnsi="Times New Roman"/>
          <w:i/>
          <w:noProof/>
          <w:spacing w:val="-8"/>
          <w:sz w:val="28"/>
          <w:szCs w:val="28"/>
          <w:lang w:val="ro-RO"/>
        </w:rPr>
        <w:t xml:space="preserve">Proiectul </w:t>
      </w:r>
      <w:r w:rsidR="00335DC5" w:rsidRPr="00523126">
        <w:rPr>
          <w:rFonts w:ascii="Times New Roman" w:hAnsi="Times New Roman"/>
          <w:i/>
          <w:noProof/>
          <w:spacing w:val="-8"/>
          <w:sz w:val="28"/>
          <w:szCs w:val="28"/>
          <w:lang w:val="ro-RO"/>
        </w:rPr>
        <w:t xml:space="preserve">propus </w:t>
      </w:r>
      <w:r w:rsidRPr="00523126">
        <w:rPr>
          <w:rFonts w:ascii="Times New Roman" w:hAnsi="Times New Roman"/>
          <w:b/>
          <w:i/>
          <w:noProof/>
          <w:spacing w:val="-8"/>
          <w:sz w:val="28"/>
          <w:szCs w:val="28"/>
          <w:lang w:val="ro-RO"/>
        </w:rPr>
        <w:t>intră sub incidenţa Legii nr. 292/2018</w:t>
      </w:r>
      <w:r w:rsidRPr="00523126">
        <w:rPr>
          <w:rFonts w:ascii="Times New Roman" w:hAnsi="Times New Roman"/>
          <w:i/>
          <w:noProof/>
          <w:spacing w:val="-8"/>
          <w:sz w:val="28"/>
          <w:szCs w:val="28"/>
          <w:lang w:val="ro-RO"/>
        </w:rPr>
        <w:t xml:space="preserve"> privind evaluarea impactului anumitor proiecte publice şi private asupra mediului, fiind încadrat în Anexa 2, </w:t>
      </w:r>
      <w:r w:rsidRPr="00523126">
        <w:rPr>
          <w:rFonts w:ascii="Times New Roman" w:hAnsi="Times New Roman"/>
          <w:i/>
          <w:iCs/>
          <w:noProof/>
          <w:spacing w:val="-8"/>
          <w:sz w:val="28"/>
          <w:szCs w:val="28"/>
          <w:lang w:val="ro-RO"/>
        </w:rPr>
        <w:t xml:space="preserve">la punctul </w:t>
      </w:r>
      <w:r w:rsidR="004F4E4A" w:rsidRPr="00523126">
        <w:rPr>
          <w:rFonts w:ascii="Times New Roman" w:hAnsi="Times New Roman"/>
          <w:i/>
          <w:iCs/>
          <w:noProof/>
          <w:spacing w:val="-8"/>
          <w:sz w:val="28"/>
          <w:szCs w:val="28"/>
          <w:lang w:val="ro-RO"/>
        </w:rPr>
        <w:t>3, lit. a) instalaţii industriale pentru producerea energiei electrice, termice şi a aburului tehnologic, altele decât cele prevăzute în anexa 1,</w:t>
      </w:r>
    </w:p>
    <w:p w:rsidR="002A0C06" w:rsidRPr="00523126" w:rsidRDefault="002A0C06" w:rsidP="002A0C06">
      <w:pPr>
        <w:spacing w:after="0" w:line="240" w:lineRule="auto"/>
        <w:ind w:firstLine="720"/>
        <w:jc w:val="both"/>
        <w:rPr>
          <w:rFonts w:ascii="Times New Roman" w:hAnsi="Times New Roman"/>
          <w:i/>
          <w:noProof/>
          <w:spacing w:val="-8"/>
          <w:sz w:val="28"/>
          <w:szCs w:val="28"/>
          <w:lang w:val="ro-RO"/>
        </w:rPr>
      </w:pPr>
      <w:r w:rsidRPr="00523126">
        <w:rPr>
          <w:rFonts w:ascii="Times New Roman" w:hAnsi="Times New Roman"/>
          <w:i/>
          <w:noProof/>
          <w:spacing w:val="-8"/>
          <w:sz w:val="28"/>
          <w:szCs w:val="28"/>
          <w:lang w:val="ro-RO"/>
        </w:rPr>
        <w:t xml:space="preserve">Proiectul propus </w:t>
      </w:r>
      <w:r w:rsidRPr="00523126">
        <w:rPr>
          <w:rFonts w:ascii="Times New Roman" w:hAnsi="Times New Roman"/>
          <w:b/>
          <w:i/>
          <w:noProof/>
          <w:spacing w:val="-8"/>
          <w:sz w:val="28"/>
          <w:szCs w:val="28"/>
          <w:lang w:val="ro-RO"/>
        </w:rPr>
        <w:t>nu intră</w:t>
      </w:r>
      <w:r w:rsidRPr="00523126">
        <w:rPr>
          <w:rFonts w:ascii="Times New Roman" w:hAnsi="Times New Roman"/>
          <w:i/>
          <w:noProof/>
          <w:spacing w:val="-8"/>
          <w:sz w:val="28"/>
          <w:szCs w:val="28"/>
          <w:lang w:val="ro-RO"/>
        </w:rPr>
        <w:t xml:space="preserve"> </w:t>
      </w:r>
      <w:r w:rsidRPr="00523126">
        <w:rPr>
          <w:rFonts w:ascii="Times New Roman" w:hAnsi="Times New Roman"/>
          <w:b/>
          <w:i/>
          <w:noProof/>
          <w:spacing w:val="-8"/>
          <w:sz w:val="28"/>
          <w:szCs w:val="28"/>
          <w:lang w:val="ro-RO"/>
        </w:rPr>
        <w:t>sub incidența </w:t>
      </w:r>
      <w:hyperlink r:id="rId11" w:anchor="p-48878121" w:tgtFrame="_blank" w:history="1">
        <w:r w:rsidRPr="00523126">
          <w:rPr>
            <w:rFonts w:ascii="Times New Roman" w:hAnsi="Times New Roman"/>
            <w:b/>
            <w:i/>
            <w:noProof/>
            <w:spacing w:val="-8"/>
            <w:sz w:val="28"/>
            <w:szCs w:val="28"/>
            <w:lang w:val="ro-RO"/>
          </w:rPr>
          <w:t>art. 28</w:t>
        </w:r>
      </w:hyperlink>
      <w:r w:rsidRPr="00523126">
        <w:rPr>
          <w:rFonts w:ascii="Times New Roman" w:hAnsi="Times New Roman"/>
          <w:i/>
          <w:noProof/>
          <w:spacing w:val="-8"/>
          <w:sz w:val="28"/>
          <w:szCs w:val="28"/>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523126">
          <w:rPr>
            <w:rFonts w:ascii="Times New Roman" w:hAnsi="Times New Roman"/>
            <w:i/>
            <w:noProof/>
            <w:spacing w:val="-8"/>
            <w:sz w:val="28"/>
            <w:szCs w:val="28"/>
            <w:lang w:val="ro-RO"/>
          </w:rPr>
          <w:t>nr. 49/2011</w:t>
        </w:r>
      </w:hyperlink>
      <w:r w:rsidRPr="00523126">
        <w:rPr>
          <w:rFonts w:ascii="Times New Roman" w:hAnsi="Times New Roman"/>
          <w:i/>
          <w:noProof/>
          <w:spacing w:val="-8"/>
          <w:sz w:val="28"/>
          <w:szCs w:val="28"/>
          <w:lang w:val="ro-RO"/>
        </w:rPr>
        <w:t>, cu modificările și completările ulterioare, amplasamentul acestuia fiind situat în afara ariilor naturale protejate,</w:t>
      </w:r>
    </w:p>
    <w:p w:rsidR="002A0C06" w:rsidRPr="00523126" w:rsidRDefault="002A0C06" w:rsidP="002A0C06">
      <w:pPr>
        <w:shd w:val="clear" w:color="auto" w:fill="FFFFFF"/>
        <w:spacing w:after="0" w:line="240" w:lineRule="auto"/>
        <w:ind w:firstLine="708"/>
        <w:jc w:val="both"/>
        <w:rPr>
          <w:rFonts w:ascii="Times New Roman" w:hAnsi="Times New Roman"/>
          <w:i/>
          <w:noProof/>
          <w:spacing w:val="-8"/>
          <w:sz w:val="28"/>
          <w:szCs w:val="28"/>
          <w:lang w:val="ro-RO"/>
        </w:rPr>
      </w:pPr>
      <w:r w:rsidRPr="00523126">
        <w:rPr>
          <w:rFonts w:ascii="Times New Roman" w:hAnsi="Times New Roman"/>
          <w:i/>
          <w:noProof/>
          <w:spacing w:val="-8"/>
          <w:sz w:val="28"/>
          <w:szCs w:val="28"/>
          <w:lang w:val="ro-RO"/>
        </w:rPr>
        <w:t xml:space="preserve">Proiectul propus </w:t>
      </w:r>
      <w:r w:rsidRPr="00523126">
        <w:rPr>
          <w:rFonts w:ascii="Times New Roman" w:hAnsi="Times New Roman"/>
          <w:b/>
          <w:i/>
          <w:noProof/>
          <w:spacing w:val="-8"/>
          <w:sz w:val="28"/>
          <w:szCs w:val="28"/>
          <w:lang w:val="ro-RO"/>
        </w:rPr>
        <w:t>nu intră sub incidența prevederilor </w:t>
      </w:r>
      <w:hyperlink r:id="rId13" w:anchor="p-10135143" w:tgtFrame="_blank" w:history="1">
        <w:r w:rsidRPr="00523126">
          <w:rPr>
            <w:rFonts w:ascii="Times New Roman" w:hAnsi="Times New Roman"/>
            <w:b/>
            <w:i/>
            <w:noProof/>
            <w:spacing w:val="-8"/>
            <w:sz w:val="28"/>
            <w:szCs w:val="28"/>
            <w:lang w:val="ro-RO"/>
          </w:rPr>
          <w:t>art. 48</w:t>
        </w:r>
      </w:hyperlink>
      <w:r w:rsidRPr="00523126">
        <w:rPr>
          <w:rFonts w:ascii="Times New Roman" w:hAnsi="Times New Roman"/>
          <w:b/>
          <w:i/>
          <w:noProof/>
          <w:spacing w:val="-8"/>
          <w:sz w:val="28"/>
          <w:szCs w:val="28"/>
          <w:lang w:val="ro-RO"/>
        </w:rPr>
        <w:t> și </w:t>
      </w:r>
      <w:hyperlink r:id="rId14" w:anchor="p-10135178" w:tgtFrame="_blank" w:history="1">
        <w:r w:rsidRPr="00523126">
          <w:rPr>
            <w:rFonts w:ascii="Times New Roman" w:hAnsi="Times New Roman"/>
            <w:b/>
            <w:i/>
            <w:noProof/>
            <w:spacing w:val="-8"/>
            <w:sz w:val="28"/>
            <w:szCs w:val="28"/>
            <w:lang w:val="ro-RO"/>
          </w:rPr>
          <w:t>54</w:t>
        </w:r>
      </w:hyperlink>
      <w:r w:rsidRPr="00523126">
        <w:rPr>
          <w:rFonts w:ascii="Times New Roman" w:hAnsi="Times New Roman"/>
          <w:b/>
          <w:i/>
          <w:noProof/>
          <w:spacing w:val="-8"/>
          <w:sz w:val="28"/>
          <w:szCs w:val="28"/>
          <w:lang w:val="ro-RO"/>
        </w:rPr>
        <w:t> </w:t>
      </w:r>
      <w:r w:rsidRPr="00523126">
        <w:rPr>
          <w:rFonts w:ascii="Times New Roman" w:hAnsi="Times New Roman"/>
          <w:i/>
          <w:noProof/>
          <w:spacing w:val="-8"/>
          <w:sz w:val="28"/>
          <w:szCs w:val="28"/>
          <w:lang w:val="ro-RO"/>
        </w:rPr>
        <w:t>din Legea apelor nr. 107/1996, cu modificările și completările ulterioare.</w:t>
      </w:r>
    </w:p>
    <w:p w:rsidR="00C3074C" w:rsidRPr="00523126" w:rsidRDefault="00C3074C" w:rsidP="002A0C06">
      <w:pPr>
        <w:shd w:val="clear" w:color="auto" w:fill="FFFFFF"/>
        <w:spacing w:after="0" w:line="240" w:lineRule="auto"/>
        <w:ind w:firstLine="708"/>
        <w:jc w:val="both"/>
        <w:rPr>
          <w:rFonts w:ascii="Times New Roman" w:hAnsi="Times New Roman"/>
          <w:i/>
          <w:noProof/>
          <w:spacing w:val="-8"/>
          <w:sz w:val="28"/>
          <w:szCs w:val="28"/>
          <w:lang w:val="ro-RO"/>
        </w:rPr>
      </w:pPr>
    </w:p>
    <w:p w:rsidR="00C216E8" w:rsidRPr="00523126" w:rsidRDefault="00C216E8" w:rsidP="00F67993">
      <w:pPr>
        <w:spacing w:after="0" w:line="240" w:lineRule="auto"/>
        <w:ind w:firstLine="708"/>
        <w:jc w:val="both"/>
        <w:rPr>
          <w:rFonts w:ascii="Times New Roman" w:hAnsi="Times New Roman"/>
          <w:i/>
          <w:noProof/>
          <w:spacing w:val="-8"/>
          <w:sz w:val="28"/>
          <w:szCs w:val="28"/>
          <w:lang w:val="ro-RO"/>
        </w:rPr>
      </w:pPr>
      <w:r w:rsidRPr="00523126">
        <w:rPr>
          <w:rFonts w:ascii="Times New Roman" w:hAnsi="Times New Roman"/>
          <w:i/>
          <w:iCs/>
          <w:noProof/>
          <w:spacing w:val="-8"/>
          <w:sz w:val="28"/>
          <w:szCs w:val="28"/>
          <w:lang w:val="ro-RO"/>
        </w:rPr>
        <w:lastRenderedPageBreak/>
        <w:t xml:space="preserve">Proiectul a parcurs etapa de evaluare iniţială şi etapa de încadrare, </w:t>
      </w:r>
      <w:r w:rsidRPr="00523126">
        <w:rPr>
          <w:rFonts w:ascii="Times New Roman" w:hAnsi="Times New Roman"/>
          <w:i/>
          <w:noProof/>
          <w:spacing w:val="-8"/>
          <w:sz w:val="28"/>
          <w:szCs w:val="28"/>
          <w:lang w:val="ro-RO"/>
        </w:rPr>
        <w:t>din analiza listei de control pentru etapa de încadrare</w:t>
      </w:r>
      <w:r w:rsidR="006B59EC" w:rsidRPr="00523126">
        <w:rPr>
          <w:rFonts w:ascii="Times New Roman" w:hAnsi="Times New Roman"/>
          <w:i/>
          <w:noProof/>
          <w:spacing w:val="-8"/>
          <w:sz w:val="28"/>
          <w:szCs w:val="28"/>
          <w:lang w:val="ro-RO"/>
        </w:rPr>
        <w:t>, definitivată în cadrul ședinței C.A.T.</w:t>
      </w:r>
      <w:r w:rsidRPr="00523126">
        <w:rPr>
          <w:rFonts w:ascii="Times New Roman" w:hAnsi="Times New Roman"/>
          <w:i/>
          <w:noProof/>
          <w:spacing w:val="-8"/>
          <w:sz w:val="28"/>
          <w:szCs w:val="28"/>
          <w:lang w:val="ro-RO"/>
        </w:rPr>
        <w:t xml:space="preserve"> şi</w:t>
      </w:r>
      <w:r w:rsidR="006B59EC" w:rsidRPr="00523126">
        <w:rPr>
          <w:rFonts w:ascii="Times New Roman" w:hAnsi="Times New Roman"/>
          <w:i/>
          <w:noProof/>
          <w:spacing w:val="-8"/>
          <w:sz w:val="28"/>
          <w:szCs w:val="28"/>
          <w:lang w:val="ro-RO"/>
        </w:rPr>
        <w:t xml:space="preserve"> în baza </w:t>
      </w:r>
      <w:r w:rsidRPr="00523126">
        <w:rPr>
          <w:rFonts w:ascii="Times New Roman" w:hAnsi="Times New Roman"/>
          <w:i/>
          <w:noProof/>
          <w:color w:val="000000"/>
          <w:spacing w:val="-8"/>
          <w:sz w:val="28"/>
          <w:szCs w:val="28"/>
          <w:lang w:val="ro-RO"/>
        </w:rPr>
        <w:t xml:space="preserve">criteriilor de selecţie pentru stabilirea necesităţii efectuării evaluării impactului asupra mediului din Anexa 3 la </w:t>
      </w:r>
      <w:r w:rsidRPr="00523126">
        <w:rPr>
          <w:rFonts w:ascii="Times New Roman" w:hAnsi="Times New Roman"/>
          <w:i/>
          <w:noProof/>
          <w:spacing w:val="-8"/>
          <w:sz w:val="28"/>
          <w:szCs w:val="28"/>
          <w:lang w:val="ro-RO"/>
        </w:rPr>
        <w:t>Leg</w:t>
      </w:r>
      <w:r w:rsidR="006B59EC" w:rsidRPr="00523126">
        <w:rPr>
          <w:rFonts w:ascii="Times New Roman" w:hAnsi="Times New Roman"/>
          <w:i/>
          <w:noProof/>
          <w:spacing w:val="-8"/>
          <w:sz w:val="28"/>
          <w:szCs w:val="28"/>
          <w:lang w:val="ro-RO"/>
        </w:rPr>
        <w:t>ea</w:t>
      </w:r>
      <w:r w:rsidRPr="00523126">
        <w:rPr>
          <w:rFonts w:ascii="Times New Roman" w:hAnsi="Times New Roman"/>
          <w:i/>
          <w:noProof/>
          <w:spacing w:val="-8"/>
          <w:sz w:val="28"/>
          <w:szCs w:val="28"/>
          <w:lang w:val="ro-RO"/>
        </w:rPr>
        <w:t xml:space="preserve"> nr. </w:t>
      </w:r>
      <w:r w:rsidRPr="00523126">
        <w:rPr>
          <w:rFonts w:ascii="Times New Roman" w:hAnsi="Times New Roman"/>
          <w:i/>
          <w:noProof/>
          <w:spacing w:val="-8"/>
          <w:sz w:val="28"/>
          <w:szCs w:val="28"/>
          <w:shd w:val="clear" w:color="auto" w:fill="FFFFFF"/>
          <w:lang w:val="ro-RO"/>
        </w:rPr>
        <w:t>292/2018</w:t>
      </w:r>
      <w:r w:rsidR="006B59EC" w:rsidRPr="00523126">
        <w:rPr>
          <w:rFonts w:ascii="Times New Roman" w:hAnsi="Times New Roman"/>
          <w:i/>
          <w:noProof/>
          <w:spacing w:val="-8"/>
          <w:sz w:val="28"/>
          <w:szCs w:val="28"/>
          <w:shd w:val="clear" w:color="auto" w:fill="FFFFFF"/>
          <w:lang w:val="ro-RO"/>
        </w:rPr>
        <w:t>,</w:t>
      </w:r>
      <w:r w:rsidRPr="00523126">
        <w:rPr>
          <w:rFonts w:ascii="Times New Roman" w:hAnsi="Times New Roman"/>
          <w:i/>
          <w:noProof/>
          <w:spacing w:val="-8"/>
          <w:sz w:val="28"/>
          <w:szCs w:val="28"/>
          <w:shd w:val="clear" w:color="auto" w:fill="FFFFFF"/>
          <w:lang w:val="ro-RO"/>
        </w:rPr>
        <w:t xml:space="preserve"> </w:t>
      </w:r>
      <w:r w:rsidRPr="00523126">
        <w:rPr>
          <w:rFonts w:ascii="Times New Roman" w:hAnsi="Times New Roman"/>
          <w:i/>
          <w:noProof/>
          <w:spacing w:val="-8"/>
          <w:sz w:val="28"/>
          <w:szCs w:val="28"/>
          <w:lang w:val="ro-RO"/>
        </w:rPr>
        <w:t>nu rezultă un impact semnificativ asupra mediului al proiectului propus.</w:t>
      </w:r>
      <w:r w:rsidRPr="00523126">
        <w:rPr>
          <w:rFonts w:ascii="Times New Roman" w:hAnsi="Times New Roman"/>
          <w:i/>
          <w:noProof/>
          <w:spacing w:val="-8"/>
          <w:sz w:val="28"/>
          <w:szCs w:val="28"/>
          <w:lang w:val="ro-RO"/>
        </w:rPr>
        <w:tab/>
      </w:r>
    </w:p>
    <w:p w:rsidR="008634D5" w:rsidRPr="00523126" w:rsidRDefault="008634D5" w:rsidP="007D0FB1">
      <w:pPr>
        <w:spacing w:after="0" w:line="240" w:lineRule="auto"/>
        <w:ind w:firstLine="720"/>
        <w:jc w:val="both"/>
        <w:rPr>
          <w:rFonts w:ascii="Times New Roman" w:hAnsi="Times New Roman"/>
          <w:i/>
          <w:noProof/>
          <w:spacing w:val="-8"/>
          <w:sz w:val="28"/>
          <w:szCs w:val="28"/>
          <w:lang w:val="ro-RO"/>
        </w:rPr>
      </w:pPr>
    </w:p>
    <w:p w:rsidR="008A1954" w:rsidRPr="00523126" w:rsidRDefault="006B59EC" w:rsidP="008A1954">
      <w:pPr>
        <w:spacing w:after="0" w:line="240" w:lineRule="auto"/>
        <w:ind w:firstLine="720"/>
        <w:jc w:val="both"/>
        <w:rPr>
          <w:rFonts w:ascii="Times New Roman" w:eastAsia="Times New Roman" w:hAnsi="Times New Roman"/>
          <w:i/>
          <w:noProof/>
          <w:spacing w:val="-8"/>
          <w:sz w:val="28"/>
          <w:szCs w:val="28"/>
          <w:lang w:val="ro-RO"/>
        </w:rPr>
      </w:pPr>
      <w:r w:rsidRPr="00523126">
        <w:rPr>
          <w:rFonts w:ascii="Times New Roman" w:hAnsi="Times New Roman"/>
          <w:i/>
          <w:noProof/>
          <w:spacing w:val="-8"/>
          <w:sz w:val="28"/>
          <w:szCs w:val="28"/>
          <w:lang w:val="ro-RO"/>
        </w:rPr>
        <w:t>Pe parcursul derulării procedurii de mediu, a</w:t>
      </w:r>
      <w:r w:rsidR="00C216E8" w:rsidRPr="00523126">
        <w:rPr>
          <w:rFonts w:ascii="Times New Roman" w:hAnsi="Times New Roman"/>
          <w:i/>
          <w:noProof/>
          <w:spacing w:val="-8"/>
          <w:sz w:val="28"/>
          <w:szCs w:val="28"/>
          <w:lang w:val="ro-RO"/>
        </w:rPr>
        <w:t xml:space="preserve">nunţurile publice </w:t>
      </w:r>
      <w:r w:rsidRPr="00523126">
        <w:rPr>
          <w:rFonts w:ascii="Times New Roman" w:hAnsi="Times New Roman"/>
          <w:i/>
          <w:noProof/>
          <w:spacing w:val="-8"/>
          <w:sz w:val="28"/>
          <w:szCs w:val="28"/>
          <w:lang w:val="ro-RO"/>
        </w:rPr>
        <w:t>la</w:t>
      </w:r>
      <w:r w:rsidR="00C216E8" w:rsidRPr="00523126">
        <w:rPr>
          <w:rFonts w:ascii="Times New Roman" w:hAnsi="Times New Roman"/>
          <w:i/>
          <w:noProof/>
          <w:spacing w:val="-8"/>
          <w:sz w:val="28"/>
          <w:szCs w:val="28"/>
          <w:lang w:val="ro-RO"/>
        </w:rPr>
        <w:t xml:space="preserve"> depunerea solicitării de emitere a acordului de mediu şi </w:t>
      </w:r>
      <w:r w:rsidRPr="00523126">
        <w:rPr>
          <w:rFonts w:ascii="Times New Roman" w:hAnsi="Times New Roman"/>
          <w:i/>
          <w:noProof/>
          <w:spacing w:val="-8"/>
          <w:sz w:val="28"/>
          <w:szCs w:val="28"/>
          <w:lang w:val="ro-RO"/>
        </w:rPr>
        <w:t>pentru încadrarea proiectului</w:t>
      </w:r>
      <w:r w:rsidR="00C216E8" w:rsidRPr="00523126">
        <w:rPr>
          <w:rFonts w:ascii="Times New Roman" w:eastAsia="Times New Roman" w:hAnsi="Times New Roman"/>
          <w:i/>
          <w:noProof/>
          <w:spacing w:val="-8"/>
          <w:sz w:val="28"/>
          <w:szCs w:val="28"/>
          <w:lang w:val="ro-RO"/>
        </w:rPr>
        <w:t xml:space="preserve"> au fost mediatizate prin</w:t>
      </w:r>
      <w:r w:rsidRPr="00523126">
        <w:rPr>
          <w:rFonts w:ascii="Times New Roman" w:eastAsia="Times New Roman" w:hAnsi="Times New Roman"/>
          <w:i/>
          <w:noProof/>
          <w:spacing w:val="-8"/>
          <w:sz w:val="28"/>
          <w:szCs w:val="28"/>
          <w:lang w:val="ro-RO"/>
        </w:rPr>
        <w:t>:</w:t>
      </w:r>
      <w:r w:rsidR="00C216E8" w:rsidRPr="00523126">
        <w:rPr>
          <w:rFonts w:ascii="Times New Roman" w:eastAsia="Times New Roman" w:hAnsi="Times New Roman"/>
          <w:i/>
          <w:noProof/>
          <w:spacing w:val="-8"/>
          <w:sz w:val="28"/>
          <w:szCs w:val="28"/>
          <w:lang w:val="ro-RO"/>
        </w:rPr>
        <w:t xml:space="preserve"> afişare la sediul Primăriei </w:t>
      </w:r>
      <w:r w:rsidR="00905776" w:rsidRPr="00523126">
        <w:rPr>
          <w:rFonts w:ascii="Times New Roman" w:eastAsia="Times New Roman" w:hAnsi="Times New Roman"/>
          <w:i/>
          <w:noProof/>
          <w:spacing w:val="-8"/>
          <w:sz w:val="28"/>
          <w:szCs w:val="28"/>
          <w:lang w:val="ro-RO"/>
        </w:rPr>
        <w:t xml:space="preserve">comunei </w:t>
      </w:r>
      <w:r w:rsidR="00905776" w:rsidRPr="00523126">
        <w:rPr>
          <w:rFonts w:ascii="Times New Roman" w:hAnsi="Times New Roman"/>
          <w:i/>
          <w:noProof/>
          <w:spacing w:val="-8"/>
          <w:sz w:val="28"/>
          <w:szCs w:val="28"/>
          <w:lang w:val="ro-RO"/>
        </w:rPr>
        <w:t>Lechința</w:t>
      </w:r>
      <w:r w:rsidR="00882E1C" w:rsidRPr="00523126">
        <w:rPr>
          <w:rFonts w:ascii="Times New Roman" w:eastAsia="Times New Roman" w:hAnsi="Times New Roman"/>
          <w:i/>
          <w:noProof/>
          <w:spacing w:val="-8"/>
          <w:sz w:val="28"/>
          <w:szCs w:val="28"/>
          <w:lang w:val="ro-RO"/>
        </w:rPr>
        <w:t xml:space="preserve"> </w:t>
      </w:r>
      <w:r w:rsidR="00905776" w:rsidRPr="00523126">
        <w:rPr>
          <w:rFonts w:ascii="Times New Roman" w:eastAsia="Times New Roman" w:hAnsi="Times New Roman"/>
          <w:i/>
          <w:noProof/>
          <w:spacing w:val="-8"/>
          <w:sz w:val="28"/>
          <w:szCs w:val="28"/>
          <w:lang w:val="ro-RO"/>
        </w:rPr>
        <w:t xml:space="preserve">şi la sediul Consiliului Județean Bistrița-Năsăud, </w:t>
      </w:r>
      <w:r w:rsidR="00882E1C" w:rsidRPr="00523126">
        <w:rPr>
          <w:rFonts w:ascii="Times New Roman" w:eastAsia="Times New Roman" w:hAnsi="Times New Roman"/>
          <w:i/>
          <w:noProof/>
          <w:spacing w:val="-8"/>
          <w:sz w:val="28"/>
          <w:szCs w:val="28"/>
          <w:lang w:val="ro-RO"/>
        </w:rPr>
        <w:t xml:space="preserve">publicare în presa locală, </w:t>
      </w:r>
      <w:r w:rsidR="00C216E8" w:rsidRPr="00523126">
        <w:rPr>
          <w:rFonts w:ascii="Times New Roman" w:eastAsia="Times New Roman" w:hAnsi="Times New Roman"/>
          <w:i/>
          <w:noProof/>
          <w:spacing w:val="-8"/>
          <w:sz w:val="28"/>
          <w:szCs w:val="28"/>
          <w:lang w:val="ro-RO"/>
        </w:rPr>
        <w:t xml:space="preserve">afişare pe site-ul şi la sediul A.P.M. Bistriţa-Năsăud. </w:t>
      </w:r>
    </w:p>
    <w:p w:rsidR="00412CB3" w:rsidRPr="00523126" w:rsidRDefault="00412CB3" w:rsidP="007D0FB1">
      <w:pPr>
        <w:pStyle w:val="Frspaiere"/>
        <w:ind w:firstLine="720"/>
        <w:jc w:val="both"/>
        <w:rPr>
          <w:rFonts w:ascii="Times New Roman" w:hAnsi="Times New Roman"/>
          <w:i/>
          <w:iCs/>
          <w:noProof/>
          <w:spacing w:val="-8"/>
          <w:sz w:val="28"/>
          <w:szCs w:val="28"/>
          <w:lang w:val="ro-RO"/>
        </w:rPr>
      </w:pPr>
    </w:p>
    <w:p w:rsidR="00C216E8" w:rsidRPr="00523126" w:rsidRDefault="007B69B2" w:rsidP="007D0FB1">
      <w:pPr>
        <w:pStyle w:val="Frspaiere"/>
        <w:ind w:firstLine="720"/>
        <w:jc w:val="both"/>
        <w:rPr>
          <w:rFonts w:ascii="Times New Roman" w:hAnsi="Times New Roman"/>
          <w:i/>
          <w:iCs/>
          <w:noProof/>
          <w:spacing w:val="-8"/>
          <w:sz w:val="28"/>
          <w:szCs w:val="28"/>
          <w:lang w:val="ro-RO"/>
        </w:rPr>
      </w:pPr>
      <w:r w:rsidRPr="00523126">
        <w:rPr>
          <w:rFonts w:ascii="Times New Roman" w:hAnsi="Times New Roman"/>
          <w:i/>
          <w:iCs/>
          <w:noProof/>
          <w:spacing w:val="-8"/>
          <w:sz w:val="28"/>
          <w:szCs w:val="28"/>
          <w:lang w:val="ro-RO"/>
        </w:rPr>
        <w:t xml:space="preserve">Nu </w:t>
      </w:r>
      <w:r w:rsidR="00C216E8" w:rsidRPr="00523126">
        <w:rPr>
          <w:rFonts w:ascii="Times New Roman" w:hAnsi="Times New Roman"/>
          <w:i/>
          <w:iCs/>
          <w:noProof/>
          <w:spacing w:val="-8"/>
          <w:sz w:val="28"/>
          <w:szCs w:val="28"/>
          <w:lang w:val="ro-RO"/>
        </w:rPr>
        <w:t xml:space="preserve">s-au înregistrat observaţii/comentarii/contestaţii </w:t>
      </w:r>
      <w:r w:rsidRPr="00523126">
        <w:rPr>
          <w:rFonts w:ascii="Times New Roman" w:hAnsi="Times New Roman"/>
          <w:i/>
          <w:iCs/>
          <w:noProof/>
          <w:spacing w:val="-8"/>
          <w:sz w:val="28"/>
          <w:szCs w:val="28"/>
          <w:lang w:val="ro-RO"/>
        </w:rPr>
        <w:t xml:space="preserve">din partea publicului interesat </w:t>
      </w:r>
      <w:r w:rsidR="006B59EC" w:rsidRPr="00523126">
        <w:rPr>
          <w:rFonts w:ascii="Times New Roman" w:hAnsi="Times New Roman"/>
          <w:i/>
          <w:iCs/>
          <w:noProof/>
          <w:spacing w:val="-8"/>
          <w:sz w:val="28"/>
          <w:szCs w:val="28"/>
          <w:lang w:val="ro-RO"/>
        </w:rPr>
        <w:t>până la această etapă de procedură</w:t>
      </w:r>
      <w:r w:rsidR="00C216E8" w:rsidRPr="00523126">
        <w:rPr>
          <w:rFonts w:ascii="Times New Roman" w:hAnsi="Times New Roman"/>
          <w:i/>
          <w:iCs/>
          <w:noProof/>
          <w:spacing w:val="-8"/>
          <w:sz w:val="28"/>
          <w:szCs w:val="28"/>
          <w:lang w:val="ro-RO"/>
        </w:rPr>
        <w:t>.</w:t>
      </w:r>
    </w:p>
    <w:p w:rsidR="0021389A" w:rsidRPr="00523126" w:rsidRDefault="0021389A" w:rsidP="000B3AC0">
      <w:pPr>
        <w:spacing w:after="0" w:line="240" w:lineRule="auto"/>
        <w:jc w:val="both"/>
        <w:rPr>
          <w:rFonts w:ascii="Times New Roman" w:hAnsi="Times New Roman"/>
          <w:b/>
          <w:noProof/>
          <w:spacing w:val="-8"/>
          <w:sz w:val="28"/>
          <w:szCs w:val="28"/>
          <w:lang w:val="ro-RO"/>
        </w:rPr>
      </w:pPr>
    </w:p>
    <w:p w:rsidR="00DF004B" w:rsidRPr="00523126" w:rsidRDefault="00DF004B" w:rsidP="00DF004B">
      <w:pPr>
        <w:tabs>
          <w:tab w:val="center" w:pos="6118"/>
        </w:tabs>
        <w:spacing w:after="0" w:line="240" w:lineRule="auto"/>
        <w:jc w:val="both"/>
        <w:rPr>
          <w:rFonts w:ascii="Times New Roman" w:eastAsia="Times New Roman" w:hAnsi="Times New Roman"/>
          <w:b/>
          <w:i/>
          <w:noProof/>
          <w:spacing w:val="-8"/>
          <w:sz w:val="28"/>
          <w:szCs w:val="28"/>
          <w:lang w:val="ro-RO" w:eastAsia="ro-RO"/>
        </w:rPr>
      </w:pPr>
      <w:r w:rsidRPr="00523126">
        <w:rPr>
          <w:rFonts w:ascii="Times New Roman" w:eastAsia="Times New Roman" w:hAnsi="Times New Roman"/>
          <w:b/>
          <w:i/>
          <w:noProof/>
          <w:spacing w:val="-8"/>
          <w:sz w:val="28"/>
          <w:szCs w:val="28"/>
          <w:lang w:val="ro-RO" w:eastAsia="ro-RO"/>
        </w:rPr>
        <w:t>1. Caracteristicile proiectului</w:t>
      </w:r>
      <w:r w:rsidRPr="00523126">
        <w:rPr>
          <w:rFonts w:ascii="Times New Roman" w:eastAsia="Times New Roman" w:hAnsi="Times New Roman"/>
          <w:i/>
          <w:noProof/>
          <w:spacing w:val="-8"/>
          <w:sz w:val="28"/>
          <w:szCs w:val="28"/>
          <w:lang w:val="ro-RO" w:eastAsia="ro-RO"/>
        </w:rPr>
        <w:t>:</w:t>
      </w:r>
    </w:p>
    <w:p w:rsidR="00DF004B" w:rsidRPr="00523126" w:rsidRDefault="00DF004B" w:rsidP="00DF004B">
      <w:pPr>
        <w:spacing w:after="0" w:line="240" w:lineRule="auto"/>
        <w:jc w:val="both"/>
        <w:rPr>
          <w:rFonts w:ascii="Times New Roman" w:eastAsia="Times New Roman" w:hAnsi="Times New Roman"/>
          <w:b/>
          <w:i/>
          <w:noProof/>
          <w:spacing w:val="-8"/>
          <w:sz w:val="28"/>
          <w:szCs w:val="28"/>
          <w:lang w:val="ro-RO" w:eastAsia="ro-RO"/>
        </w:rPr>
      </w:pPr>
      <w:r w:rsidRPr="00523126">
        <w:rPr>
          <w:rFonts w:ascii="Times New Roman" w:eastAsia="Times New Roman" w:hAnsi="Times New Roman"/>
          <w:b/>
          <w:i/>
          <w:noProof/>
          <w:spacing w:val="-8"/>
          <w:sz w:val="28"/>
          <w:szCs w:val="28"/>
          <w:lang w:val="ro-RO" w:eastAsia="ro-RO"/>
        </w:rPr>
        <w:t>a)</w:t>
      </w:r>
      <w:r w:rsidRPr="00523126">
        <w:rPr>
          <w:rFonts w:ascii="Times New Roman" w:eastAsia="Times New Roman" w:hAnsi="Times New Roman"/>
          <w:noProof/>
          <w:spacing w:val="-8"/>
          <w:sz w:val="28"/>
          <w:szCs w:val="28"/>
          <w:lang w:val="ro-RO" w:eastAsia="ro-RO"/>
        </w:rPr>
        <w:t xml:space="preserve"> </w:t>
      </w:r>
      <w:r w:rsidRPr="00523126">
        <w:rPr>
          <w:rFonts w:ascii="Times New Roman" w:eastAsia="Times New Roman" w:hAnsi="Times New Roman"/>
          <w:b/>
          <w:i/>
          <w:noProof/>
          <w:spacing w:val="-8"/>
          <w:sz w:val="28"/>
          <w:szCs w:val="28"/>
          <w:lang w:val="ro-RO" w:eastAsia="ro-RO"/>
        </w:rPr>
        <w:t>dimensiunea și concepția întregului proiect</w:t>
      </w:r>
      <w:r w:rsidRPr="00523126">
        <w:rPr>
          <w:rFonts w:ascii="Times New Roman" w:eastAsia="Times New Roman" w:hAnsi="Times New Roman"/>
          <w:noProof/>
          <w:spacing w:val="-8"/>
          <w:sz w:val="28"/>
          <w:szCs w:val="28"/>
          <w:lang w:val="ro-RO" w:eastAsia="ro-RO"/>
        </w:rPr>
        <w:t xml:space="preserve"> :</w:t>
      </w:r>
      <w:r w:rsidRPr="00523126">
        <w:rPr>
          <w:rFonts w:ascii="Times New Roman" w:eastAsia="Times New Roman" w:hAnsi="Times New Roman"/>
          <w:b/>
          <w:i/>
          <w:noProof/>
          <w:spacing w:val="-8"/>
          <w:sz w:val="28"/>
          <w:szCs w:val="28"/>
          <w:lang w:val="ro-RO" w:eastAsia="ro-RO"/>
        </w:rPr>
        <w:t xml:space="preserve"> </w:t>
      </w:r>
    </w:p>
    <w:p w:rsidR="00882E1C" w:rsidRPr="00882E1C" w:rsidRDefault="00882E1C" w:rsidP="00882E1C">
      <w:pPr>
        <w:spacing w:after="0" w:line="240" w:lineRule="auto"/>
        <w:jc w:val="both"/>
        <w:rPr>
          <w:rFonts w:ascii="Times New Roman" w:eastAsia="Times New Roman" w:hAnsi="Times New Roman"/>
          <w:i/>
          <w:iCs/>
          <w:noProof/>
          <w:spacing w:val="-8"/>
          <w:sz w:val="28"/>
          <w:szCs w:val="28"/>
          <w:lang w:val="ro-RO" w:eastAsia="ro-RO"/>
        </w:rPr>
      </w:pPr>
      <w:r w:rsidRPr="00882E1C">
        <w:rPr>
          <w:rFonts w:ascii="Times New Roman" w:eastAsia="Times New Roman" w:hAnsi="Times New Roman"/>
          <w:i/>
          <w:iCs/>
          <w:noProof/>
          <w:spacing w:val="-8"/>
          <w:sz w:val="28"/>
          <w:szCs w:val="28"/>
          <w:lang w:val="ro-RO" w:eastAsia="ro-RO"/>
        </w:rPr>
        <w:t>Prin proiect se propune</w:t>
      </w:r>
      <w:r w:rsidRPr="00882E1C">
        <w:rPr>
          <w:rFonts w:ascii="Times New Roman" w:eastAsia="Times New Roman" w:hAnsi="Times New Roman"/>
          <w:noProof/>
          <w:spacing w:val="-8"/>
          <w:sz w:val="28"/>
          <w:szCs w:val="28"/>
          <w:lang w:val="ro-RO" w:eastAsia="ro-RO"/>
        </w:rPr>
        <w:t xml:space="preserve"> </w:t>
      </w:r>
      <w:r w:rsidRPr="00882E1C">
        <w:rPr>
          <w:rFonts w:ascii="Times New Roman" w:eastAsia="Times New Roman" w:hAnsi="Times New Roman"/>
          <w:i/>
          <w:iCs/>
          <w:noProof/>
          <w:spacing w:val="-8"/>
          <w:sz w:val="28"/>
          <w:szCs w:val="28"/>
          <w:lang w:val="ro-RO" w:eastAsia="ro-RO"/>
        </w:rPr>
        <w:t>creșterea capacității de producție de energie din surse regenerabile prin construirea unei centrale fotovoltaice dezvoltată utilizând module PV de 540 Wp și invertoare solare de 100 kW.</w:t>
      </w:r>
    </w:p>
    <w:p w:rsidR="00882E1C" w:rsidRPr="00882E1C" w:rsidRDefault="00882E1C" w:rsidP="00882E1C">
      <w:pPr>
        <w:tabs>
          <w:tab w:val="left" w:pos="284"/>
        </w:tabs>
        <w:spacing w:after="0" w:line="240" w:lineRule="auto"/>
        <w:jc w:val="both"/>
        <w:rPr>
          <w:rFonts w:ascii="Times New Roman" w:eastAsia="Times New Roman" w:hAnsi="Times New Roman"/>
          <w:i/>
          <w:iCs/>
          <w:noProof/>
          <w:spacing w:val="-8"/>
          <w:sz w:val="28"/>
          <w:szCs w:val="28"/>
          <w:lang w:val="ro-RO" w:eastAsia="ro-RO"/>
        </w:rPr>
      </w:pPr>
      <w:r w:rsidRPr="00882E1C">
        <w:rPr>
          <w:rFonts w:ascii="Times New Roman" w:eastAsia="Times New Roman" w:hAnsi="Times New Roman"/>
          <w:i/>
          <w:iCs/>
          <w:noProof/>
          <w:spacing w:val="-8"/>
          <w:sz w:val="28"/>
          <w:szCs w:val="28"/>
          <w:lang w:val="ro-RO" w:eastAsia="ro-RO"/>
        </w:rPr>
        <w:t>Implementarea proiectului se va realiza pe un teren format dintr-o singură parcelă, ce va deservi ambele entități juridice, teren aflat în proprietatea comunei Lechința, situat în extravilanul comunei Lechința, cu suprafața totală de 271.369 m</w:t>
      </w:r>
      <w:r w:rsidRPr="00882E1C">
        <w:rPr>
          <w:rFonts w:ascii="Times New Roman" w:eastAsia="Times New Roman" w:hAnsi="Times New Roman"/>
          <w:i/>
          <w:iCs/>
          <w:noProof/>
          <w:spacing w:val="-8"/>
          <w:sz w:val="28"/>
          <w:szCs w:val="28"/>
          <w:vertAlign w:val="superscript"/>
          <w:lang w:val="ro-RO" w:eastAsia="ro-RO"/>
        </w:rPr>
        <w:t>2</w:t>
      </w:r>
      <w:r w:rsidRPr="00882E1C">
        <w:rPr>
          <w:rFonts w:ascii="Times New Roman" w:eastAsia="Times New Roman" w:hAnsi="Times New Roman"/>
          <w:i/>
          <w:iCs/>
          <w:noProof/>
          <w:spacing w:val="-8"/>
          <w:sz w:val="28"/>
          <w:szCs w:val="28"/>
          <w:lang w:val="ro-RO" w:eastAsia="ro-RO"/>
        </w:rPr>
        <w:t xml:space="preserve">.  </w:t>
      </w:r>
    </w:p>
    <w:p w:rsidR="00882E1C" w:rsidRPr="00882E1C" w:rsidRDefault="00882E1C" w:rsidP="00882E1C">
      <w:pPr>
        <w:tabs>
          <w:tab w:val="left" w:pos="284"/>
        </w:tabs>
        <w:spacing w:after="0" w:line="240" w:lineRule="auto"/>
        <w:jc w:val="both"/>
        <w:rPr>
          <w:rFonts w:ascii="Times New Roman" w:eastAsiaTheme="minorHAnsi" w:hAnsi="Times New Roman"/>
          <w:noProof/>
          <w:spacing w:val="-8"/>
          <w:sz w:val="28"/>
          <w:szCs w:val="28"/>
          <w:lang w:val="ro-RO"/>
        </w:rPr>
      </w:pPr>
      <w:r w:rsidRPr="00882E1C">
        <w:rPr>
          <w:rFonts w:ascii="Times New Roman" w:eastAsia="Times New Roman" w:hAnsi="Times New Roman"/>
          <w:i/>
          <w:iCs/>
          <w:noProof/>
          <w:spacing w:val="-8"/>
          <w:sz w:val="28"/>
          <w:szCs w:val="28"/>
          <w:lang w:val="ro-RO" w:eastAsia="ro-RO"/>
        </w:rPr>
        <w:t>Centrala fotovoltaică va fi alcătuită dintr-un număr de 8.020 module PV, fiecare dintre ele fiind formate dintr-un număr de 144 de celule (tip Monocristaline), cu o dimensiune medie de 2.200 - 2.300 x 1.100-1.150 x 34-36 mm și o greutate medie de 25-30 kg.</w:t>
      </w:r>
      <w:r w:rsidRPr="00882E1C">
        <w:rPr>
          <w:rFonts w:ascii="Times New Roman" w:eastAsiaTheme="minorHAnsi" w:hAnsi="Times New Roman"/>
          <w:noProof/>
          <w:spacing w:val="-8"/>
          <w:sz w:val="28"/>
          <w:szCs w:val="28"/>
          <w:lang w:val="ro-RO"/>
        </w:rPr>
        <w:t xml:space="preserve"> </w:t>
      </w:r>
    </w:p>
    <w:p w:rsidR="00882E1C" w:rsidRPr="00882E1C" w:rsidRDefault="00882E1C" w:rsidP="00882E1C">
      <w:pPr>
        <w:tabs>
          <w:tab w:val="left" w:pos="284"/>
        </w:tabs>
        <w:spacing w:after="0" w:line="240" w:lineRule="auto"/>
        <w:jc w:val="both"/>
        <w:rPr>
          <w:rFonts w:ascii="Times New Roman" w:eastAsia="Times New Roman" w:hAnsi="Times New Roman"/>
          <w:i/>
          <w:iCs/>
          <w:noProof/>
          <w:spacing w:val="-8"/>
          <w:sz w:val="28"/>
          <w:szCs w:val="28"/>
          <w:lang w:val="ro-RO" w:eastAsia="ro-RO"/>
        </w:rPr>
      </w:pPr>
      <w:r w:rsidRPr="00882E1C">
        <w:rPr>
          <w:rFonts w:ascii="Times New Roman" w:eastAsia="Times New Roman" w:hAnsi="Times New Roman"/>
          <w:i/>
          <w:iCs/>
          <w:noProof/>
          <w:spacing w:val="-8"/>
          <w:sz w:val="28"/>
          <w:szCs w:val="28"/>
          <w:lang w:val="ro-RO" w:eastAsia="ro-RO"/>
        </w:rPr>
        <w:t>Puterea minimă a modulelor PV va fi de 540 Wp, cu un randament nominal de minimum 21,1% în Condiții Standard de Testare (STC), cu o rată de degradare care să asigure o performanță minimă de 84,8% față de nominal după 25 de ani de funcționare.</w:t>
      </w:r>
    </w:p>
    <w:p w:rsidR="00882E1C" w:rsidRPr="00882E1C" w:rsidRDefault="00882E1C" w:rsidP="00882E1C">
      <w:pPr>
        <w:tabs>
          <w:tab w:val="left" w:pos="284"/>
        </w:tabs>
        <w:spacing w:after="0" w:line="240" w:lineRule="auto"/>
        <w:jc w:val="both"/>
        <w:rPr>
          <w:rFonts w:ascii="Times New Roman" w:eastAsia="Times New Roman" w:hAnsi="Times New Roman"/>
          <w:i/>
          <w:iCs/>
          <w:spacing w:val="-8"/>
          <w:sz w:val="28"/>
          <w:szCs w:val="28"/>
          <w:lang w:val="ro-RO" w:eastAsia="ro-RO"/>
        </w:rPr>
      </w:pPr>
      <w:r w:rsidRPr="00882E1C">
        <w:rPr>
          <w:rFonts w:ascii="Times New Roman" w:eastAsia="Times New Roman" w:hAnsi="Times New Roman"/>
          <w:i/>
          <w:iCs/>
          <w:noProof/>
          <w:spacing w:val="-8"/>
          <w:sz w:val="28"/>
          <w:szCs w:val="28"/>
          <w:lang w:val="ro-RO" w:eastAsia="ro-RO"/>
        </w:rPr>
        <w:t>Centrala fotovoltaică va fi prevăzută cu 43 invertoare trifazate de</w:t>
      </w:r>
      <w:r w:rsidRPr="00882E1C">
        <w:rPr>
          <w:rFonts w:ascii="Times New Roman" w:eastAsia="Times New Roman" w:hAnsi="Times New Roman"/>
          <w:i/>
          <w:iCs/>
          <w:spacing w:val="-8"/>
          <w:sz w:val="28"/>
          <w:szCs w:val="28"/>
          <w:lang w:val="ro-RO" w:eastAsia="ro-RO"/>
        </w:rPr>
        <w:t xml:space="preserve"> tip string inverter cu putere instalată de 100 kW, cu un randament minim de 98,4% STC.</w:t>
      </w:r>
    </w:p>
    <w:p w:rsidR="00882E1C" w:rsidRPr="00882E1C" w:rsidRDefault="00882E1C" w:rsidP="00882E1C">
      <w:pPr>
        <w:tabs>
          <w:tab w:val="left" w:pos="284"/>
        </w:tabs>
        <w:spacing w:after="0" w:line="240" w:lineRule="auto"/>
        <w:jc w:val="both"/>
        <w:rPr>
          <w:rFonts w:ascii="Times New Roman" w:eastAsia="Times New Roman" w:hAnsi="Times New Roman"/>
          <w:i/>
          <w:iCs/>
          <w:spacing w:val="-8"/>
          <w:sz w:val="28"/>
          <w:szCs w:val="28"/>
          <w:lang w:val="ro-RO" w:eastAsia="ro-RO"/>
        </w:rPr>
      </w:pPr>
      <w:r w:rsidRPr="00882E1C">
        <w:rPr>
          <w:rFonts w:ascii="Times New Roman" w:eastAsia="Times New Roman" w:hAnsi="Times New Roman"/>
          <w:i/>
          <w:iCs/>
          <w:spacing w:val="-8"/>
          <w:sz w:val="28"/>
          <w:szCs w:val="28"/>
          <w:lang w:val="ro-RO" w:eastAsia="ro-RO"/>
        </w:rPr>
        <w:t>Centrala fotovoltaică va debita o putere nominală de 4.330,80 kWp / 4.300,00 kWAC.</w:t>
      </w:r>
    </w:p>
    <w:p w:rsidR="00882E1C" w:rsidRPr="00882E1C" w:rsidRDefault="00882E1C" w:rsidP="00882E1C">
      <w:pPr>
        <w:tabs>
          <w:tab w:val="left" w:pos="284"/>
        </w:tabs>
        <w:spacing w:after="0" w:line="240" w:lineRule="auto"/>
        <w:jc w:val="both"/>
        <w:rPr>
          <w:rFonts w:ascii="Times New Roman" w:eastAsia="Times New Roman" w:hAnsi="Times New Roman"/>
          <w:i/>
          <w:iCs/>
          <w:spacing w:val="-8"/>
          <w:sz w:val="28"/>
          <w:szCs w:val="28"/>
          <w:lang w:val="ro-RO" w:eastAsia="ro-RO"/>
        </w:rPr>
      </w:pPr>
      <w:r w:rsidRPr="00882E1C">
        <w:rPr>
          <w:rFonts w:ascii="Times New Roman" w:eastAsia="Times New Roman" w:hAnsi="Times New Roman"/>
          <w:i/>
          <w:iCs/>
          <w:spacing w:val="-8"/>
          <w:sz w:val="28"/>
          <w:szCs w:val="28"/>
          <w:lang w:val="ro-RO" w:eastAsia="ro-RO"/>
        </w:rPr>
        <w:t>La expunerea la radiația solară, celulele fotovoltaice produc un curent electric continuu, proporțional cu intensitatea radiației solare, iar tensiunea este aproximativ constantă. Curentul electric continuu va fi convertit în curent alternativ, cu ajutorul invertoarelor și va fi injectat în rețeaua electrică de distribuție a operatorului de distribuție.</w:t>
      </w:r>
    </w:p>
    <w:p w:rsidR="00882E1C" w:rsidRPr="00523126" w:rsidRDefault="00882E1C" w:rsidP="00882E1C">
      <w:pPr>
        <w:spacing w:after="0" w:line="240" w:lineRule="auto"/>
        <w:ind w:firstLine="709"/>
        <w:rPr>
          <w:rFonts w:ascii="Times New Roman" w:eastAsia="Times New Roman" w:hAnsi="Times New Roman"/>
          <w:b/>
          <w:bCs/>
          <w:spacing w:val="-8"/>
          <w:sz w:val="24"/>
          <w:szCs w:val="24"/>
          <w:lang w:val="ro-RO" w:eastAsia="ro-RO"/>
        </w:rPr>
      </w:pPr>
    </w:p>
    <w:p w:rsidR="00882E1C" w:rsidRPr="00882E1C" w:rsidRDefault="00882E1C" w:rsidP="00882E1C">
      <w:pPr>
        <w:spacing w:after="0" w:line="240" w:lineRule="auto"/>
        <w:ind w:firstLine="709"/>
        <w:rPr>
          <w:rFonts w:ascii="Times New Roman" w:eastAsia="Times New Roman" w:hAnsi="Times New Roman"/>
          <w:spacing w:val="-8"/>
          <w:sz w:val="24"/>
          <w:szCs w:val="24"/>
          <w:lang w:val="ro-RO" w:eastAsia="ro-RO"/>
        </w:rPr>
      </w:pPr>
      <w:r w:rsidRPr="00882E1C">
        <w:rPr>
          <w:rFonts w:ascii="Times New Roman" w:eastAsia="Times New Roman" w:hAnsi="Times New Roman"/>
          <w:b/>
          <w:bCs/>
          <w:spacing w:val="-8"/>
          <w:sz w:val="24"/>
          <w:szCs w:val="24"/>
          <w:lang w:val="ro-RO" w:eastAsia="ro-RO"/>
        </w:rPr>
        <w:t>Tabel 1</w:t>
      </w:r>
      <w:r w:rsidRPr="00882E1C">
        <w:rPr>
          <w:rFonts w:ascii="Times New Roman" w:eastAsia="Times New Roman" w:hAnsi="Times New Roman"/>
          <w:spacing w:val="-8"/>
          <w:sz w:val="24"/>
          <w:szCs w:val="24"/>
          <w:lang w:val="ro-RO" w:eastAsia="ro-RO"/>
        </w:rPr>
        <w:t xml:space="preserve"> - Caracteristicile tehnice ale modulelor PV monocristaline 540 Wp</w:t>
      </w:r>
    </w:p>
    <w:tbl>
      <w:tblPr>
        <w:tblStyle w:val="TableGrid11"/>
        <w:tblW w:w="9493" w:type="dxa"/>
        <w:jc w:val="center"/>
        <w:tblLook w:val="04A0" w:firstRow="1" w:lastRow="0" w:firstColumn="1" w:lastColumn="0" w:noHBand="0" w:noVBand="1"/>
      </w:tblPr>
      <w:tblGrid>
        <w:gridCol w:w="4815"/>
        <w:gridCol w:w="2126"/>
        <w:gridCol w:w="2552"/>
      </w:tblGrid>
      <w:tr w:rsidR="00882E1C" w:rsidRPr="00B8594A" w:rsidTr="00D75CCA">
        <w:trPr>
          <w:jc w:val="center"/>
        </w:trPr>
        <w:tc>
          <w:tcPr>
            <w:tcW w:w="4815" w:type="dxa"/>
            <w:shd w:val="clear" w:color="auto" w:fill="auto"/>
          </w:tcPr>
          <w:p w:rsidR="00882E1C" w:rsidRPr="00B8594A" w:rsidRDefault="00882E1C" w:rsidP="00B8594A">
            <w:pPr>
              <w:spacing w:after="0" w:line="240" w:lineRule="auto"/>
              <w:jc w:val="center"/>
              <w:rPr>
                <w:rFonts w:eastAsiaTheme="minorHAnsi"/>
                <w:b/>
                <w:spacing w:val="-8"/>
                <w:sz w:val="24"/>
                <w:szCs w:val="24"/>
                <w:lang w:val="ro-RO" w:eastAsia="ro-RO"/>
              </w:rPr>
            </w:pPr>
            <w:r w:rsidRPr="00B8594A">
              <w:rPr>
                <w:rFonts w:eastAsiaTheme="minorHAnsi"/>
                <w:b/>
                <w:spacing w:val="-8"/>
                <w:sz w:val="24"/>
                <w:szCs w:val="24"/>
                <w:lang w:val="ro-RO" w:eastAsia="ro-RO"/>
              </w:rPr>
              <w:t>Caracteristică tehnică</w:t>
            </w:r>
          </w:p>
        </w:tc>
        <w:tc>
          <w:tcPr>
            <w:tcW w:w="2126" w:type="dxa"/>
            <w:shd w:val="clear" w:color="auto" w:fill="auto"/>
          </w:tcPr>
          <w:p w:rsidR="00882E1C" w:rsidRPr="00B8594A" w:rsidRDefault="00882E1C" w:rsidP="00B8594A">
            <w:pPr>
              <w:spacing w:after="0" w:line="240" w:lineRule="auto"/>
              <w:jc w:val="center"/>
              <w:rPr>
                <w:rFonts w:eastAsiaTheme="minorHAnsi"/>
                <w:b/>
                <w:spacing w:val="-8"/>
                <w:sz w:val="24"/>
                <w:szCs w:val="24"/>
                <w:lang w:val="ro-RO" w:eastAsia="ro-RO"/>
              </w:rPr>
            </w:pPr>
            <w:r w:rsidRPr="00B8594A">
              <w:rPr>
                <w:rFonts w:eastAsiaTheme="minorHAnsi"/>
                <w:b/>
                <w:spacing w:val="-8"/>
                <w:sz w:val="24"/>
                <w:szCs w:val="24"/>
                <w:lang w:val="ro-RO" w:eastAsia="ro-RO"/>
              </w:rPr>
              <w:t>Valoare</w:t>
            </w:r>
          </w:p>
        </w:tc>
        <w:tc>
          <w:tcPr>
            <w:tcW w:w="2552" w:type="dxa"/>
            <w:shd w:val="clear" w:color="auto" w:fill="auto"/>
          </w:tcPr>
          <w:p w:rsidR="00882E1C" w:rsidRPr="00B8594A" w:rsidRDefault="00882E1C" w:rsidP="00B8594A">
            <w:pPr>
              <w:spacing w:after="0" w:line="240" w:lineRule="auto"/>
              <w:jc w:val="center"/>
              <w:rPr>
                <w:rFonts w:eastAsiaTheme="minorHAnsi"/>
                <w:b/>
                <w:spacing w:val="-8"/>
                <w:sz w:val="24"/>
                <w:szCs w:val="24"/>
                <w:lang w:val="ro-RO" w:eastAsia="ro-RO"/>
              </w:rPr>
            </w:pPr>
            <w:r w:rsidRPr="00B8594A">
              <w:rPr>
                <w:rFonts w:eastAsiaTheme="minorHAnsi"/>
                <w:b/>
                <w:spacing w:val="-8"/>
                <w:sz w:val="24"/>
                <w:szCs w:val="24"/>
                <w:lang w:val="ro-RO" w:eastAsia="ro-RO"/>
              </w:rPr>
              <w:t>Unitate de Măsurare</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Tip celule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Monocristalin</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Aranjare celule</w:t>
            </w:r>
          </w:p>
        </w:tc>
        <w:tc>
          <w:tcPr>
            <w:tcW w:w="2126" w:type="dxa"/>
          </w:tcPr>
          <w:p w:rsidR="00882E1C" w:rsidRPr="00B8594A" w:rsidRDefault="00882E1C" w:rsidP="00B8594A">
            <w:pPr>
              <w:spacing w:after="0" w:line="240" w:lineRule="auto"/>
              <w:jc w:val="center"/>
              <w:rPr>
                <w:rFonts w:eastAsiaTheme="minorHAnsi"/>
                <w:spacing w:val="-8"/>
                <w:sz w:val="24"/>
                <w:szCs w:val="24"/>
                <w:lang w:val="en-GB" w:eastAsia="ro-RO"/>
              </w:rPr>
            </w:pPr>
            <w:r w:rsidRPr="00B8594A">
              <w:rPr>
                <w:rFonts w:eastAsiaTheme="minorHAnsi"/>
                <w:spacing w:val="-8"/>
                <w:sz w:val="24"/>
                <w:szCs w:val="24"/>
                <w:lang w:val="ro-RO" w:eastAsia="ro-RO"/>
              </w:rPr>
              <w:t>144 [6 x 24]</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bookmarkStart w:id="0" w:name="_Hlk97024179"/>
            <w:r w:rsidRPr="00B8594A">
              <w:rPr>
                <w:rFonts w:eastAsiaTheme="minorHAnsi"/>
                <w:spacing w:val="-8"/>
                <w:sz w:val="24"/>
                <w:szCs w:val="24"/>
                <w:lang w:val="ro-RO" w:eastAsia="ro-RO"/>
              </w:rPr>
              <w:t>Dimensiuni</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2.256 x 1.133 x 35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mm</w:t>
            </w:r>
          </w:p>
        </w:tc>
      </w:tr>
      <w:bookmarkEnd w:id="0"/>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Greutate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27.2</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kg</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Module PV per palet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31</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Buc.</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Module PV per container</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620</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Buc.</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Putere nominală (P</w:t>
            </w:r>
            <w:r w:rsidRPr="00B8594A">
              <w:rPr>
                <w:rFonts w:eastAsiaTheme="minorHAnsi"/>
                <w:spacing w:val="-8"/>
                <w:sz w:val="24"/>
                <w:szCs w:val="24"/>
                <w:vertAlign w:val="subscript"/>
                <w:lang w:val="ro-RO" w:eastAsia="ro-RO"/>
              </w:rPr>
              <w:t>max</w:t>
            </w:r>
            <w:r w:rsidRPr="00B8594A">
              <w:rPr>
                <w:rFonts w:eastAsiaTheme="minorHAnsi"/>
                <w:spacing w:val="-8"/>
                <w:sz w:val="24"/>
                <w:szCs w:val="24"/>
                <w:lang w:val="ro-RO" w:eastAsia="ro-RO"/>
              </w:rPr>
              <w: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540</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Wp</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Tensiune de operare (V</w:t>
            </w:r>
            <w:r w:rsidRPr="00B8594A">
              <w:rPr>
                <w:rFonts w:eastAsiaTheme="minorHAnsi"/>
                <w:spacing w:val="-8"/>
                <w:sz w:val="24"/>
                <w:szCs w:val="24"/>
                <w:vertAlign w:val="subscript"/>
                <w:lang w:val="ro-RO" w:eastAsia="ro-RO"/>
              </w:rPr>
              <w:t>mp</w:t>
            </w:r>
            <w:r w:rsidRPr="00B8594A">
              <w:rPr>
                <w:rFonts w:eastAsiaTheme="minorHAnsi"/>
                <w:spacing w:val="-8"/>
                <w:sz w:val="24"/>
                <w:szCs w:val="24"/>
                <w:lang w:val="ro-RO" w:eastAsia="ro-RO"/>
              </w:rPr>
              <w: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41,65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V</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Intensitate curent de operare (I</w:t>
            </w:r>
            <w:r w:rsidRPr="00B8594A">
              <w:rPr>
                <w:rFonts w:eastAsiaTheme="minorHAnsi"/>
                <w:spacing w:val="-8"/>
                <w:sz w:val="24"/>
                <w:szCs w:val="24"/>
                <w:vertAlign w:val="subscript"/>
                <w:lang w:val="ro-RO" w:eastAsia="ro-RO"/>
              </w:rPr>
              <w:t>mp</w:t>
            </w:r>
            <w:r w:rsidRPr="00B8594A">
              <w:rPr>
                <w:rFonts w:eastAsiaTheme="minorHAnsi"/>
                <w:spacing w:val="-8"/>
                <w:sz w:val="24"/>
                <w:szCs w:val="24"/>
                <w:lang w:val="ro-RO" w:eastAsia="ro-RO"/>
              </w:rPr>
              <w: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12,97</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A</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Tensiune de mers în gol (V</w:t>
            </w:r>
            <w:r w:rsidRPr="00B8594A">
              <w:rPr>
                <w:rFonts w:eastAsiaTheme="minorHAnsi"/>
                <w:spacing w:val="-8"/>
                <w:sz w:val="24"/>
                <w:szCs w:val="24"/>
                <w:vertAlign w:val="subscript"/>
                <w:lang w:val="ro-RO" w:eastAsia="ro-RO"/>
              </w:rPr>
              <w:t>oc</w:t>
            </w:r>
            <w:r w:rsidRPr="00B8594A">
              <w:rPr>
                <w:rFonts w:eastAsiaTheme="minorHAnsi"/>
                <w:spacing w:val="-8"/>
                <w:sz w:val="24"/>
                <w:szCs w:val="24"/>
                <w:lang w:val="ro-RO" w:eastAsia="ro-RO"/>
              </w:rPr>
              <w: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49,5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V</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Intensitate curent de mers în scurtcircuit (I</w:t>
            </w:r>
            <w:r w:rsidRPr="00B8594A">
              <w:rPr>
                <w:rFonts w:eastAsiaTheme="minorHAnsi"/>
                <w:spacing w:val="-8"/>
                <w:sz w:val="24"/>
                <w:szCs w:val="24"/>
                <w:vertAlign w:val="subscript"/>
                <w:lang w:val="ro-RO" w:eastAsia="ro-RO"/>
              </w:rPr>
              <w:t>SC</w:t>
            </w:r>
            <w:r w:rsidRPr="00B8594A">
              <w:rPr>
                <w:rFonts w:eastAsiaTheme="minorHAnsi"/>
                <w:spacing w:val="-8"/>
                <w:sz w:val="24"/>
                <w:szCs w:val="24"/>
                <w:lang w:val="ro-RO" w:eastAsia="ro-RO"/>
              </w:rPr>
              <w:t>)</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13,85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A</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lastRenderedPageBreak/>
              <w:t>Eficiență modul</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21,1</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Temperaturi de exploatare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-40 – 85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˚C</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Tensiunea maximă a sistemului</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1.500</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V</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Rezistența la foc</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C</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Capacitate de rupere siguranță serie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25</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A</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Clasificare aplicație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A</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t>
            </w:r>
          </w:p>
        </w:tc>
      </w:tr>
      <w:tr w:rsidR="00882E1C" w:rsidRPr="00B8594A" w:rsidTr="00D75CCA">
        <w:trPr>
          <w:jc w:val="center"/>
        </w:trPr>
        <w:tc>
          <w:tcPr>
            <w:tcW w:w="4815"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Toleranță putere</w:t>
            </w:r>
          </w:p>
        </w:tc>
        <w:tc>
          <w:tcPr>
            <w:tcW w:w="2126"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+ 16,2</w:t>
            </w:r>
          </w:p>
        </w:tc>
        <w:tc>
          <w:tcPr>
            <w:tcW w:w="2552" w:type="dxa"/>
          </w:tcPr>
          <w:p w:rsidR="00882E1C" w:rsidRPr="00B8594A" w:rsidRDefault="00882E1C" w:rsidP="00B8594A">
            <w:pPr>
              <w:spacing w:after="0" w:line="240" w:lineRule="auto"/>
              <w:jc w:val="center"/>
              <w:rPr>
                <w:rFonts w:eastAsiaTheme="minorHAnsi"/>
                <w:spacing w:val="-8"/>
                <w:sz w:val="24"/>
                <w:szCs w:val="24"/>
                <w:lang w:val="ro-RO" w:eastAsia="ro-RO"/>
              </w:rPr>
            </w:pPr>
            <w:r w:rsidRPr="00B8594A">
              <w:rPr>
                <w:rFonts w:eastAsiaTheme="minorHAnsi"/>
                <w:spacing w:val="-8"/>
                <w:sz w:val="24"/>
                <w:szCs w:val="24"/>
                <w:lang w:val="ro-RO" w:eastAsia="ro-RO"/>
              </w:rPr>
              <w:t>W</w:t>
            </w:r>
          </w:p>
        </w:tc>
      </w:tr>
    </w:tbl>
    <w:p w:rsidR="00882E1C" w:rsidRPr="00882E1C" w:rsidRDefault="00882E1C" w:rsidP="00882E1C">
      <w:pPr>
        <w:spacing w:after="0" w:line="240" w:lineRule="auto"/>
        <w:ind w:firstLine="709"/>
        <w:rPr>
          <w:rFonts w:ascii="Times New Roman" w:eastAsia="Times New Roman" w:hAnsi="Times New Roman"/>
          <w:b/>
          <w:bCs/>
          <w:spacing w:val="-8"/>
          <w:sz w:val="28"/>
          <w:szCs w:val="28"/>
          <w:lang w:val="ro-RO" w:eastAsia="ro-RO"/>
        </w:rPr>
      </w:pPr>
    </w:p>
    <w:p w:rsidR="00882E1C" w:rsidRPr="00882E1C" w:rsidRDefault="00882E1C" w:rsidP="00882E1C">
      <w:pPr>
        <w:spacing w:after="0" w:line="240" w:lineRule="auto"/>
        <w:ind w:firstLine="709"/>
        <w:rPr>
          <w:rFonts w:ascii="Times New Roman" w:eastAsia="Times New Roman" w:hAnsi="Times New Roman"/>
          <w:spacing w:val="-8"/>
          <w:sz w:val="24"/>
          <w:szCs w:val="24"/>
          <w:lang w:val="ro-RO" w:eastAsia="ro-RO"/>
        </w:rPr>
      </w:pPr>
      <w:r w:rsidRPr="00882E1C">
        <w:rPr>
          <w:rFonts w:ascii="Times New Roman" w:eastAsia="Times New Roman" w:hAnsi="Times New Roman"/>
          <w:b/>
          <w:bCs/>
          <w:spacing w:val="-8"/>
          <w:sz w:val="24"/>
          <w:szCs w:val="24"/>
          <w:lang w:val="ro-RO" w:eastAsia="ro-RO"/>
        </w:rPr>
        <w:t>Tabel 2</w:t>
      </w:r>
      <w:r w:rsidRPr="00882E1C">
        <w:rPr>
          <w:rFonts w:ascii="Times New Roman" w:eastAsia="Times New Roman" w:hAnsi="Times New Roman"/>
          <w:spacing w:val="-8"/>
          <w:sz w:val="24"/>
          <w:szCs w:val="24"/>
          <w:lang w:val="ro-RO" w:eastAsia="ro-RO"/>
        </w:rPr>
        <w:t xml:space="preserve"> - Caracteristicile tehnice ale invertoarelor trifazate de 100 kW</w:t>
      </w:r>
    </w:p>
    <w:tbl>
      <w:tblPr>
        <w:tblStyle w:val="TableGrid12"/>
        <w:tblW w:w="3796" w:type="pct"/>
        <w:tblInd w:w="692" w:type="dxa"/>
        <w:tblLook w:val="04A0" w:firstRow="1" w:lastRow="0" w:firstColumn="1" w:lastColumn="0" w:noHBand="0" w:noVBand="1"/>
      </w:tblPr>
      <w:tblGrid>
        <w:gridCol w:w="4312"/>
        <w:gridCol w:w="1926"/>
        <w:gridCol w:w="1165"/>
      </w:tblGrid>
      <w:tr w:rsidR="00523126" w:rsidRPr="00882E1C" w:rsidTr="00882E1C">
        <w:trPr>
          <w:trHeight w:val="465"/>
        </w:trPr>
        <w:tc>
          <w:tcPr>
            <w:tcW w:w="2929" w:type="pct"/>
            <w:shd w:val="clear" w:color="auto" w:fill="auto"/>
            <w:vAlign w:val="center"/>
          </w:tcPr>
          <w:p w:rsidR="00882E1C" w:rsidRPr="00882E1C" w:rsidRDefault="00882E1C" w:rsidP="00B8594A">
            <w:pPr>
              <w:spacing w:after="0" w:line="240" w:lineRule="auto"/>
              <w:jc w:val="center"/>
              <w:rPr>
                <w:rFonts w:eastAsiaTheme="minorHAnsi"/>
                <w:b/>
                <w:spacing w:val="-8"/>
                <w:sz w:val="24"/>
                <w:szCs w:val="24"/>
                <w:lang w:val="ro-RO" w:eastAsia="ro-RO"/>
              </w:rPr>
            </w:pPr>
            <w:bookmarkStart w:id="1" w:name="_Hlk146054843"/>
            <w:r w:rsidRPr="00882E1C">
              <w:rPr>
                <w:rFonts w:eastAsiaTheme="minorHAnsi"/>
                <w:b/>
                <w:spacing w:val="-8"/>
                <w:sz w:val="24"/>
                <w:szCs w:val="24"/>
                <w:lang w:val="ro-RO" w:eastAsia="ro-RO"/>
              </w:rPr>
              <w:t>Caracteristică tehnică</w:t>
            </w:r>
          </w:p>
        </w:tc>
        <w:tc>
          <w:tcPr>
            <w:tcW w:w="1317" w:type="pct"/>
            <w:shd w:val="clear" w:color="auto" w:fill="auto"/>
            <w:vAlign w:val="center"/>
          </w:tcPr>
          <w:p w:rsidR="00882E1C" w:rsidRPr="00882E1C" w:rsidRDefault="00882E1C" w:rsidP="00B8594A">
            <w:pPr>
              <w:spacing w:after="0" w:line="240" w:lineRule="auto"/>
              <w:jc w:val="center"/>
              <w:rPr>
                <w:rFonts w:eastAsiaTheme="minorHAnsi"/>
                <w:b/>
                <w:spacing w:val="-8"/>
                <w:sz w:val="24"/>
                <w:szCs w:val="24"/>
                <w:lang w:val="ro-RO" w:eastAsia="ro-RO"/>
              </w:rPr>
            </w:pPr>
            <w:r w:rsidRPr="00882E1C">
              <w:rPr>
                <w:rFonts w:eastAsiaTheme="minorHAnsi"/>
                <w:b/>
                <w:spacing w:val="-8"/>
                <w:sz w:val="24"/>
                <w:szCs w:val="24"/>
                <w:lang w:val="ro-RO" w:eastAsia="ro-RO"/>
              </w:rPr>
              <w:t>Valoare</w:t>
            </w:r>
          </w:p>
        </w:tc>
        <w:tc>
          <w:tcPr>
            <w:tcW w:w="754" w:type="pct"/>
            <w:shd w:val="clear" w:color="auto" w:fill="auto"/>
            <w:vAlign w:val="center"/>
          </w:tcPr>
          <w:p w:rsidR="00882E1C" w:rsidRPr="00882E1C" w:rsidRDefault="00882E1C" w:rsidP="00B8594A">
            <w:pPr>
              <w:spacing w:after="0" w:line="240" w:lineRule="auto"/>
              <w:jc w:val="center"/>
              <w:rPr>
                <w:rFonts w:eastAsiaTheme="minorHAnsi"/>
                <w:b/>
                <w:spacing w:val="-8"/>
                <w:sz w:val="24"/>
                <w:szCs w:val="24"/>
                <w:lang w:val="ro-RO" w:eastAsia="ro-RO"/>
              </w:rPr>
            </w:pPr>
            <w:r w:rsidRPr="00882E1C">
              <w:rPr>
                <w:rFonts w:eastAsiaTheme="minorHAnsi"/>
                <w:b/>
                <w:spacing w:val="-8"/>
                <w:sz w:val="24"/>
                <w:szCs w:val="24"/>
                <w:lang w:val="ro-RO" w:eastAsia="ro-RO"/>
              </w:rPr>
              <w:t>Unitate de Măsurare</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Putere nominală (AC)</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100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kW</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Putere nominală aparentă (AC)</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en-GB" w:eastAsia="ro-RO"/>
              </w:rPr>
            </w:pPr>
            <w:r w:rsidRPr="00882E1C">
              <w:rPr>
                <w:rFonts w:eastAsiaTheme="minorHAnsi"/>
                <w:spacing w:val="-8"/>
                <w:sz w:val="24"/>
                <w:szCs w:val="24"/>
                <w:lang w:val="ro-RO" w:eastAsia="ro-RO"/>
              </w:rPr>
              <w:t>110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kVA</w:t>
            </w:r>
          </w:p>
        </w:tc>
      </w:tr>
      <w:tr w:rsidR="00523126" w:rsidRPr="00882E1C" w:rsidTr="00882E1C">
        <w:trPr>
          <w:trHeight w:val="226"/>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Randament nominal (European)</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98,4</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Tensiunea nominală la ieșire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400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V</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Frecvența nominală la ieșire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50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Hz</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Intensitatea maximă a curentului electric</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160,4</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A</w:t>
            </w:r>
          </w:p>
        </w:tc>
      </w:tr>
      <w:tr w:rsidR="00523126" w:rsidRPr="00882E1C" w:rsidTr="00882E1C">
        <w:trPr>
          <w:trHeight w:val="226"/>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Reglajul factorului de putere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0,8 ind. – 0,8 cap.</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Valoarea maximă a THD</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3</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Dimensiuni</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1.035x 700 x 365</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mm</w:t>
            </w:r>
          </w:p>
        </w:tc>
      </w:tr>
      <w:tr w:rsidR="00523126" w:rsidRPr="00882E1C" w:rsidTr="00882E1C">
        <w:trPr>
          <w:trHeight w:val="226"/>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Greutate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90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kg</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Temperaturi de exploatare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- 25 – 60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˚C</w:t>
            </w:r>
          </w:p>
        </w:tc>
      </w:tr>
      <w:tr w:rsidR="00523126" w:rsidRPr="00882E1C" w:rsidTr="00882E1C">
        <w:trPr>
          <w:trHeight w:val="237"/>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Altitudine maximă de exploatare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4.000</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m</w:t>
            </w:r>
          </w:p>
        </w:tc>
      </w:tr>
      <w:tr w:rsidR="00523126" w:rsidRPr="00882E1C" w:rsidTr="00882E1C">
        <w:trPr>
          <w:trHeight w:val="226"/>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Grad de protecție</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IP66</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w:t>
            </w:r>
          </w:p>
        </w:tc>
      </w:tr>
      <w:tr w:rsidR="00523126" w:rsidRPr="00882E1C" w:rsidTr="00882E1C">
        <w:trPr>
          <w:trHeight w:val="322"/>
        </w:trPr>
        <w:tc>
          <w:tcPr>
            <w:tcW w:w="2929" w:type="pct"/>
            <w:vAlign w:val="center"/>
          </w:tcPr>
          <w:p w:rsidR="00882E1C" w:rsidRPr="00882E1C" w:rsidRDefault="00882E1C" w:rsidP="00B8594A">
            <w:pPr>
              <w:spacing w:after="0" w:line="240" w:lineRule="auto"/>
              <w:rPr>
                <w:rFonts w:eastAsiaTheme="minorHAnsi"/>
                <w:spacing w:val="-8"/>
                <w:sz w:val="24"/>
                <w:szCs w:val="24"/>
                <w:lang w:val="ro-RO" w:eastAsia="ro-RO"/>
              </w:rPr>
            </w:pPr>
            <w:r w:rsidRPr="00882E1C">
              <w:rPr>
                <w:rFonts w:eastAsiaTheme="minorHAnsi"/>
                <w:spacing w:val="-8"/>
                <w:sz w:val="24"/>
                <w:szCs w:val="24"/>
                <w:lang w:val="ro-RO" w:eastAsia="ro-RO"/>
              </w:rPr>
              <w:t>Consum pe timp de noapte (stand-by)</w:t>
            </w:r>
          </w:p>
        </w:tc>
        <w:tc>
          <w:tcPr>
            <w:tcW w:w="1317"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5,5</w:t>
            </w:r>
          </w:p>
        </w:tc>
        <w:tc>
          <w:tcPr>
            <w:tcW w:w="754" w:type="pct"/>
            <w:vAlign w:val="center"/>
          </w:tcPr>
          <w:p w:rsidR="00882E1C" w:rsidRPr="00882E1C" w:rsidRDefault="00882E1C" w:rsidP="00B8594A">
            <w:pPr>
              <w:spacing w:after="0" w:line="240" w:lineRule="auto"/>
              <w:jc w:val="center"/>
              <w:rPr>
                <w:rFonts w:eastAsiaTheme="minorHAnsi"/>
                <w:spacing w:val="-8"/>
                <w:sz w:val="24"/>
                <w:szCs w:val="24"/>
                <w:lang w:val="ro-RO" w:eastAsia="ro-RO"/>
              </w:rPr>
            </w:pPr>
            <w:r w:rsidRPr="00882E1C">
              <w:rPr>
                <w:rFonts w:eastAsiaTheme="minorHAnsi"/>
                <w:spacing w:val="-8"/>
                <w:sz w:val="24"/>
                <w:szCs w:val="24"/>
                <w:lang w:val="ro-RO" w:eastAsia="ro-RO"/>
              </w:rPr>
              <w:t>W</w:t>
            </w:r>
          </w:p>
        </w:tc>
      </w:tr>
      <w:bookmarkEnd w:id="1"/>
    </w:tbl>
    <w:p w:rsidR="00942481" w:rsidRDefault="00942481" w:rsidP="00882E1C">
      <w:pPr>
        <w:spacing w:after="160" w:line="259" w:lineRule="auto"/>
        <w:jc w:val="both"/>
        <w:rPr>
          <w:rFonts w:ascii="Times New Roman" w:eastAsia="Times New Roman" w:hAnsi="Times New Roman"/>
          <w:bCs/>
          <w:i/>
          <w:spacing w:val="-8"/>
          <w:sz w:val="28"/>
          <w:szCs w:val="28"/>
          <w:lang w:val="ro-RO" w:eastAsia="ro-RO"/>
        </w:rPr>
      </w:pP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Modulele PV vor fi instalate pe o structură prefabricată din aluminiu, la o înclinare de 20-30 grade, cu orientarea SUD.</w:t>
      </w:r>
      <w:r w:rsidRPr="00882E1C">
        <w:rPr>
          <w:rFonts w:ascii="Times New Roman" w:eastAsiaTheme="minorHAnsi" w:hAnsi="Times New Roman"/>
          <w:spacing w:val="-8"/>
          <w:sz w:val="28"/>
          <w:szCs w:val="28"/>
          <w:lang w:val="ro-RO"/>
        </w:rPr>
        <w:t xml:space="preserve"> </w:t>
      </w:r>
      <w:r w:rsidRPr="00882E1C">
        <w:rPr>
          <w:rFonts w:ascii="Times New Roman" w:eastAsia="Times New Roman" w:hAnsi="Times New Roman"/>
          <w:bCs/>
          <w:i/>
          <w:spacing w:val="-8"/>
          <w:sz w:val="28"/>
          <w:szCs w:val="28"/>
          <w:lang w:val="ro-RO" w:eastAsia="ro-RO"/>
        </w:rPr>
        <w:t>Se vor monta 8.020 module PV de putere 540 Wp, în grupuri de câte aproximativ 22 panouri fotovoltaice, care vor forma un modul fotovoltaic.</w:t>
      </w: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Panourile fotovoltaice vor fi fixate pe o structură metalică prefabricată special proiectată pentru aplicaţii fotovoltaice, ce respectă cerinţele legate de greutatea ansamblului de module fotovoltaice şi de încărcările suplimentare generate de factorii meteorologici – vânt, zăpadă, chiciură.</w:t>
      </w: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 xml:space="preserve">Structura proiectată pentru instalarea la sol (teren) este alcătuită din profile tip U și tip C din oţel, zincate, fiind formată din stâlpi, grinzi, pane şi contravântuiri verticale. </w:t>
      </w: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 xml:space="preserve">Pentru sistemul instalat pe teren, legătura dintre invertoare și sistemul intern de distribuție a energiei electrice se va realiza prin intermediul a </w:t>
      </w:r>
      <w:r w:rsidR="001C2D85" w:rsidRPr="00523126">
        <w:rPr>
          <w:rFonts w:ascii="Times New Roman" w:eastAsia="Times New Roman" w:hAnsi="Times New Roman"/>
          <w:bCs/>
          <w:i/>
          <w:spacing w:val="-8"/>
          <w:sz w:val="28"/>
          <w:szCs w:val="28"/>
          <w:lang w:val="ro-RO" w:eastAsia="ro-RO"/>
        </w:rPr>
        <w:t>2</w:t>
      </w:r>
      <w:r w:rsidRPr="00882E1C">
        <w:rPr>
          <w:rFonts w:ascii="Times New Roman" w:eastAsia="Times New Roman" w:hAnsi="Times New Roman"/>
          <w:bCs/>
          <w:i/>
          <w:spacing w:val="-8"/>
          <w:sz w:val="28"/>
          <w:szCs w:val="28"/>
          <w:lang w:val="ro-RO" w:eastAsia="ro-RO"/>
        </w:rPr>
        <w:t xml:space="preserve"> posturi de transformare, d</w:t>
      </w:r>
      <w:r w:rsidRPr="00523126">
        <w:rPr>
          <w:rFonts w:ascii="Times New Roman" w:eastAsia="Times New Roman" w:hAnsi="Times New Roman"/>
          <w:bCs/>
          <w:i/>
          <w:spacing w:val="-8"/>
          <w:sz w:val="28"/>
          <w:szCs w:val="28"/>
          <w:lang w:val="ro-RO" w:eastAsia="ro-RO"/>
        </w:rPr>
        <w:t xml:space="preserve">e tip 1 x 2.500 kVA, 0,4/20 kV </w:t>
      </w:r>
      <w:r w:rsidRPr="00882E1C">
        <w:rPr>
          <w:rFonts w:ascii="Times New Roman" w:eastAsia="Times New Roman" w:hAnsi="Times New Roman"/>
          <w:bCs/>
          <w:i/>
          <w:spacing w:val="-8"/>
          <w:sz w:val="28"/>
          <w:szCs w:val="28"/>
          <w:lang w:val="ro-RO" w:eastAsia="ro-RO"/>
        </w:rPr>
        <w:t>sau a altui echipament daca studiul de soluție va prevedea alte tipuri de echipamente ca și legătură dintre invertoare și sistemul intern de distribuție a energiei electrice. Echipamentele postului vor fi amplasate ȋntr-o anvelopă prefabricată din metal sau beton montată ȋn exterior.</w:t>
      </w: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Postul de transformare va juca și rol de punct de conexiune, fiind echipat, pe partea de medie tensiune, cu o celulă de transformator, o celulă de linie, o celulă de măsură și o celulă de transformator de servicii interne.</w:t>
      </w:r>
    </w:p>
    <w:p w:rsidR="00882E1C" w:rsidRPr="00882E1C" w:rsidRDefault="00882E1C" w:rsidP="00B8594A">
      <w:pPr>
        <w:spacing w:after="0" w:line="240" w:lineRule="auto"/>
        <w:jc w:val="both"/>
        <w:rPr>
          <w:rFonts w:ascii="Times New Roman" w:eastAsia="Times New Roman" w:hAnsi="Times New Roman"/>
          <w:bCs/>
          <w:i/>
          <w:spacing w:val="-8"/>
          <w:sz w:val="28"/>
          <w:szCs w:val="28"/>
          <w:lang w:val="ro-RO" w:eastAsia="ro-RO"/>
        </w:rPr>
      </w:pPr>
      <w:r w:rsidRPr="00882E1C">
        <w:rPr>
          <w:rFonts w:ascii="Times New Roman" w:eastAsia="Times New Roman" w:hAnsi="Times New Roman"/>
          <w:bCs/>
          <w:i/>
          <w:spacing w:val="-8"/>
          <w:sz w:val="28"/>
          <w:szCs w:val="28"/>
          <w:lang w:val="ro-RO" w:eastAsia="ro-RO"/>
        </w:rPr>
        <w:t>Toată producţia centralei va fi centralizată ȋn postul de transformare şi apoi transmisă către reţeaua de distribuţie locală.</w:t>
      </w:r>
    </w:p>
    <w:p w:rsidR="00B8594A" w:rsidRDefault="00B8594A" w:rsidP="00882E1C">
      <w:pPr>
        <w:spacing w:after="0" w:line="240" w:lineRule="auto"/>
        <w:rPr>
          <w:rFonts w:ascii="Times New Roman" w:eastAsia="Times New Roman" w:hAnsi="Times New Roman"/>
          <w:b/>
          <w:bCs/>
          <w:spacing w:val="-8"/>
          <w:sz w:val="24"/>
          <w:szCs w:val="24"/>
          <w:lang w:val="ro-RO" w:eastAsia="ro-RO"/>
        </w:rPr>
      </w:pPr>
    </w:p>
    <w:p w:rsidR="00B8594A" w:rsidRDefault="00B8594A" w:rsidP="00882E1C">
      <w:pPr>
        <w:spacing w:after="0" w:line="240" w:lineRule="auto"/>
        <w:rPr>
          <w:rFonts w:ascii="Times New Roman" w:eastAsia="Times New Roman" w:hAnsi="Times New Roman"/>
          <w:b/>
          <w:bCs/>
          <w:spacing w:val="-8"/>
          <w:sz w:val="24"/>
          <w:szCs w:val="24"/>
          <w:lang w:val="ro-RO" w:eastAsia="ro-RO"/>
        </w:rPr>
      </w:pPr>
    </w:p>
    <w:p w:rsidR="00B8594A" w:rsidRDefault="00B8594A" w:rsidP="00882E1C">
      <w:pPr>
        <w:spacing w:after="0" w:line="240" w:lineRule="auto"/>
        <w:rPr>
          <w:rFonts w:ascii="Times New Roman" w:eastAsia="Times New Roman" w:hAnsi="Times New Roman"/>
          <w:b/>
          <w:bCs/>
          <w:spacing w:val="-8"/>
          <w:sz w:val="24"/>
          <w:szCs w:val="24"/>
          <w:lang w:val="ro-RO" w:eastAsia="ro-RO"/>
        </w:rPr>
      </w:pPr>
    </w:p>
    <w:p w:rsidR="00882E1C" w:rsidRPr="00882E1C" w:rsidRDefault="00882E1C" w:rsidP="00882E1C">
      <w:pPr>
        <w:spacing w:after="0" w:line="240" w:lineRule="auto"/>
        <w:rPr>
          <w:rFonts w:ascii="Times New Roman" w:eastAsia="Times New Roman" w:hAnsi="Times New Roman"/>
          <w:spacing w:val="-8"/>
          <w:sz w:val="24"/>
          <w:szCs w:val="24"/>
          <w:lang w:val="ro-RO" w:eastAsia="ro-RO"/>
        </w:rPr>
      </w:pPr>
      <w:r w:rsidRPr="00882E1C">
        <w:rPr>
          <w:rFonts w:ascii="Times New Roman" w:eastAsia="Times New Roman" w:hAnsi="Times New Roman"/>
          <w:b/>
          <w:bCs/>
          <w:spacing w:val="-8"/>
          <w:sz w:val="24"/>
          <w:szCs w:val="24"/>
          <w:lang w:val="ro-RO" w:eastAsia="ro-RO"/>
        </w:rPr>
        <w:lastRenderedPageBreak/>
        <w:t>Tabelul 3</w:t>
      </w:r>
      <w:r w:rsidRPr="00882E1C">
        <w:rPr>
          <w:rFonts w:ascii="Times New Roman" w:eastAsia="Times New Roman" w:hAnsi="Times New Roman"/>
          <w:spacing w:val="-8"/>
          <w:sz w:val="24"/>
          <w:szCs w:val="24"/>
          <w:lang w:val="ro-RO" w:eastAsia="ro-RO"/>
        </w:rPr>
        <w:t xml:space="preserve"> -</w:t>
      </w:r>
      <w:r w:rsidRPr="00882E1C">
        <w:rPr>
          <w:rFonts w:ascii="Times New Roman" w:eastAsia="Times New Roman" w:hAnsi="Times New Roman"/>
          <w:bCs/>
          <w:spacing w:val="-8"/>
          <w:sz w:val="24"/>
          <w:szCs w:val="24"/>
          <w:lang w:val="ro-RO" w:eastAsia="ro-RO"/>
        </w:rPr>
        <w:t xml:space="preserve"> Producția netă a Sistemului PV monocristalin – module 540 Wp + invertoare 100 kW</w:t>
      </w:r>
    </w:p>
    <w:tbl>
      <w:tblPr>
        <w:tblW w:w="5000" w:type="pct"/>
        <w:tblLayout w:type="fixed"/>
        <w:tblLook w:val="04A0" w:firstRow="1" w:lastRow="0" w:firstColumn="1" w:lastColumn="0" w:noHBand="0" w:noVBand="1"/>
      </w:tblPr>
      <w:tblGrid>
        <w:gridCol w:w="1385"/>
        <w:gridCol w:w="3645"/>
        <w:gridCol w:w="4711"/>
      </w:tblGrid>
      <w:tr w:rsidR="00882E1C" w:rsidRPr="00882E1C" w:rsidTr="00882E1C">
        <w:trPr>
          <w:trHeight w:val="340"/>
        </w:trPr>
        <w:tc>
          <w:tcPr>
            <w:tcW w:w="7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spacing w:val="-8"/>
                <w:sz w:val="24"/>
                <w:szCs w:val="24"/>
                <w:lang w:val="ro-RO" w:eastAsia="en-GB"/>
              </w:rPr>
            </w:pPr>
            <w:bookmarkStart w:id="2" w:name="OLE_LINK1"/>
            <w:r w:rsidRPr="00882E1C">
              <w:rPr>
                <w:rFonts w:ascii="Times New Roman" w:eastAsia="Times New Roman" w:hAnsi="Times New Roman"/>
                <w:b/>
                <w:spacing w:val="-8"/>
                <w:sz w:val="24"/>
                <w:szCs w:val="24"/>
                <w:lang w:val="ro-RO" w:eastAsia="en-GB"/>
              </w:rPr>
              <w:t>Luna</w:t>
            </w:r>
          </w:p>
        </w:tc>
        <w:tc>
          <w:tcPr>
            <w:tcW w:w="1871" w:type="pct"/>
            <w:tcBorders>
              <w:top w:val="single" w:sz="8" w:space="0" w:color="auto"/>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spacing w:val="-8"/>
                <w:sz w:val="24"/>
                <w:szCs w:val="24"/>
                <w:lang w:val="ro-RO" w:eastAsia="en-GB"/>
              </w:rPr>
            </w:pPr>
            <w:r w:rsidRPr="00882E1C">
              <w:rPr>
                <w:rFonts w:ascii="Times New Roman" w:eastAsia="Times New Roman" w:hAnsi="Times New Roman"/>
                <w:b/>
                <w:spacing w:val="-8"/>
                <w:sz w:val="24"/>
                <w:szCs w:val="24"/>
                <w:lang w:val="ro-RO" w:eastAsia="en-GB"/>
              </w:rPr>
              <w:t>Necesarul de energie electrică [MWh/lună]</w:t>
            </w:r>
          </w:p>
        </w:tc>
        <w:tc>
          <w:tcPr>
            <w:tcW w:w="2418" w:type="pct"/>
            <w:tcBorders>
              <w:top w:val="single" w:sz="8" w:space="0" w:color="auto"/>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spacing w:val="-8"/>
                <w:sz w:val="24"/>
                <w:szCs w:val="24"/>
                <w:lang w:val="ro-RO" w:eastAsia="en-GB"/>
              </w:rPr>
            </w:pPr>
            <w:r w:rsidRPr="00882E1C">
              <w:rPr>
                <w:rFonts w:ascii="Times New Roman" w:eastAsia="Times New Roman" w:hAnsi="Times New Roman"/>
                <w:b/>
                <w:spacing w:val="-8"/>
                <w:sz w:val="24"/>
                <w:szCs w:val="24"/>
                <w:lang w:val="ro-RO" w:eastAsia="en-GB"/>
              </w:rPr>
              <w:t>Cantitatea de energie electrică produsă [MWh/lună]</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Ianuarie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152,64</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Februarie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227,89</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Martie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410,25</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Aprilie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525,91</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Mai</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581,06</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Iunie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610,15</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Iulie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639,61</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August</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612,33</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Septembrie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479,05</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Octombrie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376,47</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Noiembrie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222,86</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lang w:val="ro-RO" w:eastAsia="en-GB"/>
              </w:rPr>
            </w:pPr>
            <w:r w:rsidRPr="00882E1C">
              <w:rPr>
                <w:rFonts w:ascii="Times New Roman" w:eastAsia="Times New Roman" w:hAnsi="Times New Roman"/>
                <w:spacing w:val="-8"/>
                <w:sz w:val="24"/>
                <w:szCs w:val="24"/>
                <w:lang w:val="ro-RO" w:eastAsia="en-GB"/>
              </w:rPr>
              <w:t>Decembrie</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yellow"/>
                <w:lang w:val="ro-RO" w:eastAsia="en-GB"/>
              </w:rPr>
            </w:pPr>
            <w:r w:rsidRPr="00882E1C">
              <w:rPr>
                <w:rFonts w:ascii="Times New Roman" w:eastAsia="Times New Roman" w:hAnsi="Times New Roman"/>
                <w:spacing w:val="-8"/>
                <w:sz w:val="24"/>
                <w:szCs w:val="24"/>
                <w:lang w:val="ro-RO" w:eastAsia="ro-RO"/>
              </w:rPr>
              <w:t>414,86</w:t>
            </w:r>
          </w:p>
        </w:tc>
        <w:tc>
          <w:tcPr>
            <w:tcW w:w="2418" w:type="pct"/>
            <w:tcBorders>
              <w:top w:val="nil"/>
              <w:left w:val="nil"/>
              <w:bottom w:val="single" w:sz="8" w:space="0" w:color="auto"/>
              <w:right w:val="single" w:sz="8" w:space="0" w:color="auto"/>
            </w:tcBorders>
            <w:shd w:val="clear" w:color="auto" w:fill="auto"/>
            <w:noWrap/>
            <w:hideMark/>
          </w:tcPr>
          <w:p w:rsidR="00882E1C" w:rsidRPr="00882E1C" w:rsidRDefault="00882E1C" w:rsidP="00B8594A">
            <w:pPr>
              <w:spacing w:after="0" w:line="240" w:lineRule="auto"/>
              <w:jc w:val="center"/>
              <w:rPr>
                <w:rFonts w:ascii="Times New Roman" w:eastAsia="Times New Roman" w:hAnsi="Times New Roman"/>
                <w:spacing w:val="-8"/>
                <w:sz w:val="24"/>
                <w:szCs w:val="24"/>
                <w:highlight w:val="green"/>
                <w:lang w:val="ro-RO" w:eastAsia="en-GB"/>
              </w:rPr>
            </w:pPr>
            <w:r w:rsidRPr="00882E1C">
              <w:rPr>
                <w:rFonts w:ascii="Times New Roman" w:eastAsia="Times New Roman" w:hAnsi="Times New Roman"/>
                <w:b/>
                <w:bCs/>
                <w:spacing w:val="-8"/>
                <w:sz w:val="24"/>
                <w:szCs w:val="24"/>
                <w:lang w:val="ro-RO" w:eastAsia="ro-RO"/>
              </w:rPr>
              <w:t>133,85</w:t>
            </w:r>
          </w:p>
        </w:tc>
      </w:tr>
      <w:tr w:rsidR="00882E1C" w:rsidRPr="00882E1C" w:rsidTr="00882E1C">
        <w:trPr>
          <w:trHeight w:val="340"/>
        </w:trPr>
        <w:tc>
          <w:tcPr>
            <w:tcW w:w="711" w:type="pct"/>
            <w:tcBorders>
              <w:top w:val="nil"/>
              <w:left w:val="single" w:sz="8" w:space="0" w:color="auto"/>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bCs/>
                <w:spacing w:val="-8"/>
                <w:sz w:val="24"/>
                <w:szCs w:val="24"/>
                <w:lang w:val="ro-RO" w:eastAsia="en-GB"/>
              </w:rPr>
            </w:pPr>
            <w:r w:rsidRPr="00882E1C">
              <w:rPr>
                <w:rFonts w:ascii="Times New Roman" w:eastAsia="Times New Roman" w:hAnsi="Times New Roman"/>
                <w:b/>
                <w:bCs/>
                <w:spacing w:val="-8"/>
                <w:sz w:val="24"/>
                <w:szCs w:val="24"/>
                <w:lang w:val="ro-RO" w:eastAsia="en-GB"/>
              </w:rPr>
              <w:t>TOTAL</w:t>
            </w:r>
          </w:p>
        </w:tc>
        <w:tc>
          <w:tcPr>
            <w:tcW w:w="1871"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bCs/>
                <w:spacing w:val="-8"/>
                <w:sz w:val="24"/>
                <w:szCs w:val="24"/>
                <w:highlight w:val="yellow"/>
                <w:lang w:val="ro-RO" w:eastAsia="en-GB"/>
              </w:rPr>
            </w:pPr>
            <w:r w:rsidRPr="00882E1C">
              <w:rPr>
                <w:rFonts w:ascii="Times New Roman" w:eastAsia="Times New Roman" w:hAnsi="Times New Roman"/>
                <w:b/>
                <w:bCs/>
                <w:spacing w:val="-8"/>
                <w:sz w:val="24"/>
                <w:szCs w:val="24"/>
                <w:lang w:val="ro-RO" w:eastAsia="ro-RO"/>
              </w:rPr>
              <w:t>4.978,35</w:t>
            </w:r>
          </w:p>
        </w:tc>
        <w:tc>
          <w:tcPr>
            <w:tcW w:w="2418" w:type="pct"/>
            <w:tcBorders>
              <w:top w:val="nil"/>
              <w:left w:val="nil"/>
              <w:bottom w:val="single" w:sz="8" w:space="0" w:color="auto"/>
              <w:right w:val="single" w:sz="8" w:space="0" w:color="auto"/>
            </w:tcBorders>
            <w:shd w:val="clear" w:color="auto" w:fill="auto"/>
            <w:noWrap/>
            <w:vAlign w:val="center"/>
            <w:hideMark/>
          </w:tcPr>
          <w:p w:rsidR="00882E1C" w:rsidRPr="00882E1C" w:rsidRDefault="00882E1C" w:rsidP="00B8594A">
            <w:pPr>
              <w:spacing w:after="0" w:line="240" w:lineRule="auto"/>
              <w:jc w:val="center"/>
              <w:rPr>
                <w:rFonts w:ascii="Times New Roman" w:eastAsia="Times New Roman" w:hAnsi="Times New Roman"/>
                <w:b/>
                <w:bCs/>
                <w:spacing w:val="-8"/>
                <w:sz w:val="24"/>
                <w:szCs w:val="24"/>
                <w:highlight w:val="green"/>
                <w:lang w:val="ro-RO" w:eastAsia="ro-RO"/>
              </w:rPr>
            </w:pPr>
            <w:r w:rsidRPr="00882E1C">
              <w:rPr>
                <w:rFonts w:ascii="Times New Roman" w:eastAsia="Times New Roman" w:hAnsi="Times New Roman"/>
                <w:b/>
                <w:bCs/>
                <w:spacing w:val="-8"/>
                <w:sz w:val="24"/>
                <w:szCs w:val="24"/>
                <w:lang w:val="ro-RO" w:eastAsia="ro-RO"/>
              </w:rPr>
              <w:t>4.972,06</w:t>
            </w:r>
          </w:p>
        </w:tc>
      </w:tr>
      <w:bookmarkEnd w:id="2"/>
    </w:tbl>
    <w:p w:rsidR="00882E1C" w:rsidRPr="00882E1C" w:rsidRDefault="00882E1C" w:rsidP="00882E1C">
      <w:pPr>
        <w:tabs>
          <w:tab w:val="left" w:pos="284"/>
        </w:tabs>
        <w:spacing w:after="0" w:line="240" w:lineRule="auto"/>
        <w:jc w:val="both"/>
        <w:rPr>
          <w:rFonts w:ascii="Times New Roman" w:eastAsia="Times New Roman" w:hAnsi="Times New Roman"/>
          <w:bCs/>
          <w:i/>
          <w:noProof/>
          <w:spacing w:val="-8"/>
          <w:sz w:val="28"/>
          <w:szCs w:val="28"/>
          <w:lang w:val="ro-RO" w:eastAsia="ro-RO"/>
        </w:rPr>
      </w:pPr>
    </w:p>
    <w:p w:rsidR="00882E1C" w:rsidRPr="00882E1C" w:rsidRDefault="00882E1C" w:rsidP="00523126">
      <w:pPr>
        <w:keepNext/>
        <w:keepLines/>
        <w:spacing w:after="0" w:line="240" w:lineRule="auto"/>
        <w:jc w:val="both"/>
        <w:outlineLvl w:val="1"/>
        <w:rPr>
          <w:rFonts w:ascii="Times New Roman" w:eastAsia="Times New Roman" w:hAnsi="Times New Roman"/>
          <w:i/>
          <w:iCs/>
          <w:spacing w:val="-8"/>
          <w:sz w:val="28"/>
          <w:szCs w:val="28"/>
          <w:lang w:val="ro-RO" w:eastAsia="ro-RO"/>
        </w:rPr>
      </w:pPr>
      <w:bookmarkStart w:id="3" w:name="_Toc124423002"/>
      <w:bookmarkStart w:id="4" w:name="_Toc128943308"/>
      <w:r w:rsidRPr="00882E1C">
        <w:rPr>
          <w:rFonts w:ascii="Times New Roman" w:eastAsia="Times New Roman" w:hAnsi="Times New Roman"/>
          <w:i/>
          <w:iCs/>
          <w:spacing w:val="-8"/>
          <w:sz w:val="28"/>
          <w:szCs w:val="28"/>
          <w:lang w:val="ro-RO" w:eastAsia="ro-RO"/>
        </w:rPr>
        <w:t>Parcul de panouri fotovoltaice va fi protejat împotriva descărcărilor atmosferice de o instalație de paratrăsnet. Se vor folosi sisteme de paratrăsnet cu o raza de protecție de cel puțin 70 m. Sistemele de paratrăsnet vor avea tija de captare de cel puțin 2 m și vor fi montate pe sol.</w:t>
      </w:r>
    </w:p>
    <w:p w:rsidR="00882E1C" w:rsidRPr="00882E1C" w:rsidRDefault="00882E1C" w:rsidP="00882E1C">
      <w:pPr>
        <w:keepNext/>
        <w:keepLines/>
        <w:spacing w:after="0" w:line="240" w:lineRule="auto"/>
        <w:jc w:val="both"/>
        <w:outlineLvl w:val="1"/>
        <w:rPr>
          <w:rFonts w:ascii="Times New Roman" w:eastAsia="Times New Roman" w:hAnsi="Times New Roman"/>
          <w:i/>
          <w:iCs/>
          <w:spacing w:val="-8"/>
          <w:sz w:val="28"/>
          <w:szCs w:val="28"/>
          <w:lang w:val="ro-RO" w:eastAsia="ro-RO"/>
        </w:rPr>
      </w:pPr>
      <w:r w:rsidRPr="00882E1C">
        <w:rPr>
          <w:rFonts w:ascii="Times New Roman" w:eastAsia="Times New Roman" w:hAnsi="Times New Roman"/>
          <w:i/>
          <w:iCs/>
          <w:spacing w:val="-8"/>
          <w:sz w:val="28"/>
          <w:szCs w:val="28"/>
          <w:lang w:val="ro-RO" w:eastAsia="ro-RO"/>
        </w:rPr>
        <w:t>Se va realiza împrejmuirea parcului de panouri fotovoltaice cu un gard de protecție antiefracție, respectiv un gard din sârmă având înălțimea de 2,5 metri, amplasat pe conturul terenului pe care se va dezvolta proiectul.</w:t>
      </w:r>
      <w:r w:rsidRPr="00882E1C">
        <w:rPr>
          <w:rFonts w:ascii="Times New Roman" w:eastAsiaTheme="minorHAnsi" w:hAnsi="Times New Roman"/>
          <w:spacing w:val="-8"/>
          <w:sz w:val="28"/>
          <w:szCs w:val="28"/>
          <w:lang w:val="ro-RO"/>
        </w:rPr>
        <w:t xml:space="preserve"> </w:t>
      </w:r>
      <w:r w:rsidRPr="00882E1C">
        <w:rPr>
          <w:rFonts w:ascii="Times New Roman" w:eastAsia="Times New Roman" w:hAnsi="Times New Roman"/>
          <w:i/>
          <w:iCs/>
          <w:spacing w:val="-8"/>
          <w:sz w:val="28"/>
          <w:szCs w:val="28"/>
          <w:lang w:val="ro-RO" w:eastAsia="ro-RO"/>
        </w:rPr>
        <w:t>Pe stâlpii utilizați pentru fixarea îngrădirii se va instala un sistem de iluminat perimetral și un sistem de supraveghere de tip CCTV. Stâlpii</w:t>
      </w:r>
      <w:r w:rsidRPr="00523126">
        <w:rPr>
          <w:rFonts w:ascii="Times New Roman" w:eastAsia="Times New Roman" w:hAnsi="Times New Roman"/>
          <w:i/>
          <w:iCs/>
          <w:spacing w:val="-8"/>
          <w:sz w:val="28"/>
          <w:szCs w:val="28"/>
          <w:lang w:val="ro-RO" w:eastAsia="ro-RO"/>
        </w:rPr>
        <w:t xml:space="preserve"> vor fi prevăzuți cu un</w:t>
      </w:r>
      <w:r w:rsidRPr="00882E1C">
        <w:rPr>
          <w:rFonts w:ascii="Times New Roman" w:eastAsia="Times New Roman" w:hAnsi="Times New Roman"/>
          <w:i/>
          <w:iCs/>
          <w:spacing w:val="-8"/>
          <w:sz w:val="28"/>
          <w:szCs w:val="28"/>
          <w:lang w:val="ro-RO" w:eastAsia="ro-RO"/>
        </w:rPr>
        <w:t xml:space="preserve"> corp de iluminat echipat cu sursă economică, tip LED, montate pe prelungiri.</w:t>
      </w:r>
    </w:p>
    <w:bookmarkEnd w:id="3"/>
    <w:bookmarkEnd w:id="4"/>
    <w:p w:rsidR="00882E1C" w:rsidRPr="00882E1C" w:rsidRDefault="00882E1C" w:rsidP="00882E1C">
      <w:pPr>
        <w:tabs>
          <w:tab w:val="left" w:pos="720"/>
        </w:tabs>
        <w:spacing w:after="0" w:line="240" w:lineRule="auto"/>
        <w:jc w:val="both"/>
        <w:rPr>
          <w:rFonts w:ascii="Times New Roman" w:eastAsia="Times New Roman" w:hAnsi="Times New Roman"/>
          <w:i/>
          <w:iCs/>
          <w:spacing w:val="-8"/>
          <w:sz w:val="28"/>
          <w:szCs w:val="28"/>
          <w:lang w:val="ro-RO" w:eastAsia="ro-RO"/>
        </w:rPr>
      </w:pPr>
      <w:r w:rsidRPr="00882E1C">
        <w:rPr>
          <w:rFonts w:ascii="Times New Roman" w:hAnsi="Times New Roman"/>
          <w:i/>
          <w:noProof/>
          <w:spacing w:val="-8"/>
          <w:sz w:val="28"/>
          <w:szCs w:val="28"/>
          <w:u w:val="single"/>
          <w:lang w:val="ro-RO"/>
        </w:rPr>
        <w:t>Organizarea de șantier</w:t>
      </w:r>
      <w:r w:rsidRPr="00882E1C">
        <w:rPr>
          <w:rFonts w:ascii="Times New Roman" w:hAnsi="Times New Roman"/>
          <w:i/>
          <w:noProof/>
          <w:spacing w:val="-8"/>
          <w:sz w:val="28"/>
          <w:szCs w:val="28"/>
          <w:lang w:val="ro-RO"/>
        </w:rPr>
        <w:t xml:space="preserve"> se va amplasa pe terenul aparținând comunei Lechința, în cadrul locației propusă pentru implementarea proictului. În cadrul acesteia se vor utiliza cu prioritate containere mobile pentru personalul tehnic și pentru depozitarea materialelor cu volum redus. Apele menajere provenite de la organizarea de șantier vor fi colectate în toalete ecologice asigurate de catre antreprenorul lucrării.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 xml:space="preserve">− </w:t>
      </w:r>
      <w:r w:rsidRPr="00882E1C">
        <w:rPr>
          <w:rFonts w:ascii="Times New Roman" w:eastAsia="Times New Roman" w:hAnsi="Times New Roman"/>
          <w:i/>
          <w:noProof/>
          <w:spacing w:val="-8"/>
          <w:sz w:val="28"/>
          <w:szCs w:val="28"/>
          <w:lang w:val="ro-RO" w:eastAsia="ro-RO"/>
        </w:rPr>
        <w:t>utilități: pentru proiectul propus nu se asigură utilități;</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 xml:space="preserve">− </w:t>
      </w:r>
      <w:r w:rsidRPr="00882E1C">
        <w:rPr>
          <w:rFonts w:ascii="Times New Roman" w:eastAsia="Times New Roman" w:hAnsi="Times New Roman"/>
          <w:i/>
          <w:noProof/>
          <w:spacing w:val="-8"/>
          <w:sz w:val="28"/>
          <w:szCs w:val="28"/>
          <w:lang w:val="ro-RO" w:eastAsia="ro-RO"/>
        </w:rPr>
        <w:t xml:space="preserve">materii prime: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a) în perioada de implementare a proiectului: combustibili pentru transportul panourilor  fotovoltaice și a ansamblelor prefabricate;</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b) în perioada de funcționare: se va folosi exclusiv energia fotonilor, prin efect fotovoltaic producându-se energie electrică;</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 xml:space="preserve">− </w:t>
      </w:r>
      <w:r w:rsidRPr="00882E1C">
        <w:rPr>
          <w:rFonts w:ascii="Times New Roman" w:eastAsia="Times New Roman" w:hAnsi="Times New Roman"/>
          <w:i/>
          <w:noProof/>
          <w:spacing w:val="-8"/>
          <w:sz w:val="28"/>
          <w:szCs w:val="28"/>
          <w:lang w:val="ro-RO" w:eastAsia="ro-RO"/>
        </w:rPr>
        <w:t>produse finite: energie electrică livrată în circuitul intern, care asigură o parte din consumul zilnic necesar, înlocuind cantitatea aferentă de energie electrică produsă din surse neregenerabile;</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b) cumularea cu alte proiecte existente si/sau aprobate</w:t>
      </w:r>
      <w:r w:rsidRPr="00882E1C">
        <w:rPr>
          <w:rFonts w:ascii="Times New Roman" w:eastAsia="Times New Roman" w:hAnsi="Times New Roman"/>
          <w:i/>
          <w:noProof/>
          <w:spacing w:val="-8"/>
          <w:sz w:val="28"/>
          <w:szCs w:val="28"/>
          <w:lang w:val="ro-RO" w:eastAsia="ro-RO"/>
        </w:rPr>
        <w:t>: în zonă nu există proiecte de același tip, nu are efect cumulativ;</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c) utilizarea resurselor naturale, in special a solului, a terenurilor, a apei si a biodiversității</w:t>
      </w:r>
      <w:r w:rsidRPr="00882E1C">
        <w:rPr>
          <w:rFonts w:ascii="Times New Roman" w:eastAsia="Times New Roman" w:hAnsi="Times New Roman"/>
          <w:i/>
          <w:noProof/>
          <w:spacing w:val="-8"/>
          <w:sz w:val="28"/>
          <w:szCs w:val="28"/>
          <w:lang w:val="ro-RO" w:eastAsia="ro-RO"/>
        </w:rPr>
        <w:t xml:space="preserve">: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pentru dezvoltarea acestui proiect, beneficiarul va trebui să asigure retragerea din circuitul arabil a unei suprafețe totale de aproximativ 60.000 m</w:t>
      </w:r>
      <w:r w:rsidRPr="00882E1C">
        <w:rPr>
          <w:rFonts w:ascii="Times New Roman" w:eastAsia="Times New Roman" w:hAnsi="Times New Roman"/>
          <w:i/>
          <w:noProof/>
          <w:spacing w:val="-8"/>
          <w:sz w:val="28"/>
          <w:szCs w:val="28"/>
          <w:vertAlign w:val="superscript"/>
          <w:lang w:val="ro-RO" w:eastAsia="ro-RO"/>
        </w:rPr>
        <w:t>2</w:t>
      </w:r>
      <w:r w:rsidRPr="00882E1C">
        <w:rPr>
          <w:rFonts w:ascii="Times New Roman" w:eastAsia="Times New Roman" w:hAnsi="Times New Roman"/>
          <w:i/>
          <w:noProof/>
          <w:spacing w:val="-8"/>
          <w:sz w:val="28"/>
          <w:szCs w:val="28"/>
          <w:lang w:val="ro-RO" w:eastAsia="ro-RO"/>
        </w:rPr>
        <w:t>;</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d) cantitatea si tipurile de deşeuri generate/gestionate</w:t>
      </w:r>
      <w:r w:rsidRPr="00882E1C">
        <w:rPr>
          <w:rFonts w:ascii="Times New Roman" w:eastAsia="Times New Roman" w:hAnsi="Times New Roman"/>
          <w:i/>
          <w:noProof/>
          <w:spacing w:val="-8"/>
          <w:sz w:val="28"/>
          <w:szCs w:val="28"/>
          <w:lang w:val="ro-RO" w:eastAsia="ro-RO"/>
        </w:rPr>
        <w:t xml:space="preserve">: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lastRenderedPageBreak/>
        <w:t>-</w:t>
      </w:r>
      <w:r w:rsidRPr="00882E1C">
        <w:rPr>
          <w:rFonts w:ascii="Times New Roman" w:eastAsia="Times New Roman" w:hAnsi="Times New Roman"/>
          <w:i/>
          <w:noProof/>
          <w:spacing w:val="-8"/>
          <w:sz w:val="28"/>
          <w:szCs w:val="28"/>
          <w:lang w:val="ro-RO" w:eastAsia="ro-RO"/>
        </w:rPr>
        <w:t xml:space="preserve"> pentru amenajarea punctului de lucru:</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 deșeuri de construcție: resturi de materiale plastice, metalice sau cauciuc rezultate în urma montajului;</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 deșeuri menajere;</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w:t>
      </w:r>
      <w:r w:rsidRPr="00882E1C">
        <w:rPr>
          <w:rFonts w:ascii="Times New Roman" w:eastAsia="Times New Roman" w:hAnsi="Times New Roman"/>
          <w:i/>
          <w:noProof/>
          <w:spacing w:val="-8"/>
          <w:sz w:val="28"/>
          <w:szCs w:val="28"/>
          <w:lang w:val="ro-RO" w:eastAsia="ro-RO"/>
        </w:rPr>
        <w:t xml:space="preserve"> în perioada de funcționare: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 nu se generează deșeuri decât în condiții extreme, la înlocuire a panourilor care</w:t>
      </w:r>
      <w:r w:rsidR="001C2D85" w:rsidRPr="00523126">
        <w:rPr>
          <w:rFonts w:ascii="Times New Roman" w:eastAsia="Times New Roman" w:hAnsi="Times New Roman"/>
          <w:i/>
          <w:noProof/>
          <w:spacing w:val="-8"/>
          <w:sz w:val="28"/>
          <w:szCs w:val="28"/>
          <w:lang w:val="ro-RO" w:eastAsia="ro-RO"/>
        </w:rPr>
        <w:t xml:space="preserve">        </w:t>
      </w:r>
      <w:r w:rsidRPr="00882E1C">
        <w:rPr>
          <w:rFonts w:ascii="Times New Roman" w:eastAsia="Times New Roman" w:hAnsi="Times New Roman"/>
          <w:i/>
          <w:noProof/>
          <w:spacing w:val="-8"/>
          <w:sz w:val="28"/>
          <w:szCs w:val="28"/>
          <w:lang w:val="ro-RO" w:eastAsia="ro-RO"/>
        </w:rPr>
        <w:t xml:space="preserve"> s-au depreciat definitiv.</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          Gestionarea deșeurilor se va face cu respectarea strictă a prevederilor OUG nr. 92/2021 privind regimul deşeurilor, completată și modificată de Legea 17/2023.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 xml:space="preserve">e) poluarea si alte efecte negative: </w:t>
      </w:r>
      <w:r w:rsidRPr="00882E1C">
        <w:rPr>
          <w:rFonts w:ascii="Times New Roman" w:eastAsia="Times New Roman" w:hAnsi="Times New Roman"/>
          <w:i/>
          <w:noProof/>
          <w:spacing w:val="-8"/>
          <w:sz w:val="28"/>
          <w:szCs w:val="28"/>
          <w:lang w:val="ro-RO" w:eastAsia="ro-RO"/>
        </w:rPr>
        <w:t xml:space="preserve">în timpul realizării proiectului vor fi emisii și zgomot de la mijloace de transport, prin măsurile preventive stabilite se vor diminua efectele potențiale asupra factorului de mediu aer;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f) riscurile de accidente majore și/sau dezastre relevante pentru proiectul în cauză, inclusiv cele cauzate de schimbările climatice, conform informațiilor științifice:</w:t>
      </w:r>
      <w:r w:rsidRPr="00882E1C">
        <w:rPr>
          <w:rFonts w:ascii="Times New Roman" w:eastAsia="Times New Roman" w:hAnsi="Times New Roman"/>
          <w:i/>
          <w:noProof/>
          <w:spacing w:val="-8"/>
          <w:sz w:val="28"/>
          <w:szCs w:val="28"/>
          <w:lang w:val="ro-RO" w:eastAsia="ro-RO"/>
        </w:rPr>
        <w:t xml:space="preserve"> prin respectarea măsurilor de prevenție stabilite se elimină riscul de accidente (nu este cazul de accidente majore);</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g)</w:t>
      </w:r>
      <w:r w:rsidRPr="00882E1C">
        <w:rPr>
          <w:rFonts w:ascii="Times New Roman" w:eastAsia="Times New Roman" w:hAnsi="Times New Roman"/>
          <w:noProof/>
          <w:spacing w:val="-8"/>
          <w:sz w:val="28"/>
          <w:szCs w:val="28"/>
          <w:lang w:val="ro-RO" w:eastAsia="ro-RO"/>
        </w:rPr>
        <w:t xml:space="preserve"> </w:t>
      </w:r>
      <w:r w:rsidRPr="00882E1C">
        <w:rPr>
          <w:rFonts w:ascii="Times New Roman" w:eastAsia="Times New Roman" w:hAnsi="Times New Roman"/>
          <w:b/>
          <w:i/>
          <w:noProof/>
          <w:spacing w:val="-8"/>
          <w:sz w:val="28"/>
          <w:szCs w:val="28"/>
          <w:lang w:val="ro-RO" w:eastAsia="ro-RO"/>
        </w:rPr>
        <w:t>riscurile pentru sănătatea umană (de ex., din cauza contaminarii apei sau a poluarii atmosferice):</w:t>
      </w:r>
      <w:r w:rsidRPr="00882E1C">
        <w:rPr>
          <w:rFonts w:ascii="Times New Roman" w:eastAsia="Times New Roman" w:hAnsi="Times New Roman"/>
          <w:noProof/>
          <w:spacing w:val="-8"/>
          <w:sz w:val="28"/>
          <w:szCs w:val="28"/>
          <w:lang w:val="ro-RO" w:eastAsia="ro-RO"/>
        </w:rPr>
        <w:t xml:space="preserve"> </w:t>
      </w:r>
      <w:r w:rsidR="001C2D85" w:rsidRPr="00523126">
        <w:rPr>
          <w:rFonts w:ascii="Times New Roman" w:eastAsia="Times New Roman" w:hAnsi="Times New Roman"/>
          <w:i/>
          <w:noProof/>
          <w:spacing w:val="-8"/>
          <w:sz w:val="28"/>
          <w:szCs w:val="28"/>
          <w:lang w:val="ro-RO" w:eastAsia="ro-RO"/>
        </w:rPr>
        <w:t>proiectul nu prezintă risc pentru sănătatea umană</w:t>
      </w:r>
      <w:r w:rsidRPr="00882E1C">
        <w:rPr>
          <w:rFonts w:ascii="Times New Roman" w:eastAsia="Times New Roman" w:hAnsi="Times New Roman"/>
          <w:i/>
          <w:noProof/>
          <w:spacing w:val="-8"/>
          <w:sz w:val="28"/>
          <w:szCs w:val="28"/>
          <w:lang w:val="ro-RO" w:eastAsia="ro-RO"/>
        </w:rPr>
        <w:t>.</w:t>
      </w:r>
    </w:p>
    <w:p w:rsidR="00882E1C" w:rsidRPr="00882E1C" w:rsidRDefault="00882E1C" w:rsidP="00882E1C">
      <w:pPr>
        <w:spacing w:after="0" w:line="240" w:lineRule="auto"/>
        <w:jc w:val="both"/>
        <w:rPr>
          <w:rFonts w:ascii="Times New Roman" w:eastAsia="Times New Roman" w:hAnsi="Times New Roman"/>
          <w:b/>
          <w:noProof/>
          <w:spacing w:val="-8"/>
          <w:sz w:val="28"/>
          <w:szCs w:val="28"/>
          <w:lang w:val="ro-RO" w:eastAsia="ro-RO"/>
        </w:rPr>
      </w:pPr>
    </w:p>
    <w:p w:rsidR="00882E1C" w:rsidRPr="00882E1C" w:rsidRDefault="00882E1C" w:rsidP="00882E1C">
      <w:pPr>
        <w:spacing w:after="0" w:line="240" w:lineRule="auto"/>
        <w:jc w:val="both"/>
        <w:rPr>
          <w:rFonts w:ascii="Times New Roman" w:eastAsia="Times New Roman" w:hAnsi="Times New Roman"/>
          <w:b/>
          <w:noProof/>
          <w:spacing w:val="-8"/>
          <w:sz w:val="28"/>
          <w:szCs w:val="28"/>
          <w:lang w:val="ro-RO" w:eastAsia="ro-RO"/>
        </w:rPr>
      </w:pPr>
      <w:r w:rsidRPr="00882E1C">
        <w:rPr>
          <w:rFonts w:ascii="Times New Roman" w:eastAsia="Times New Roman" w:hAnsi="Times New Roman"/>
          <w:b/>
          <w:noProof/>
          <w:spacing w:val="-8"/>
          <w:sz w:val="28"/>
          <w:szCs w:val="28"/>
          <w:lang w:val="ro-RO" w:eastAsia="ro-RO"/>
        </w:rPr>
        <w:t xml:space="preserve">2. Amplasarea proiectelor: </w:t>
      </w:r>
    </w:p>
    <w:p w:rsidR="00882E1C" w:rsidRPr="00882E1C" w:rsidRDefault="00882E1C" w:rsidP="00882E1C">
      <w:pPr>
        <w:spacing w:after="0" w:line="240" w:lineRule="auto"/>
        <w:jc w:val="both"/>
        <w:rPr>
          <w:rFonts w:ascii="Times New Roman" w:eastAsia="Times New Roman" w:hAnsi="Times New Roman"/>
          <w:b/>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2.1</w:t>
      </w:r>
      <w:r w:rsidRPr="00882E1C">
        <w:rPr>
          <w:rFonts w:ascii="Times New Roman" w:eastAsia="Times New Roman" w:hAnsi="Times New Roman"/>
          <w:noProof/>
          <w:spacing w:val="-8"/>
          <w:sz w:val="28"/>
          <w:szCs w:val="28"/>
          <w:lang w:val="ro-RO" w:eastAsia="ro-RO"/>
        </w:rPr>
        <w:t xml:space="preserve"> </w:t>
      </w:r>
      <w:r w:rsidRPr="00882E1C">
        <w:rPr>
          <w:rFonts w:ascii="Times New Roman" w:eastAsia="Times New Roman" w:hAnsi="Times New Roman"/>
          <w:b/>
          <w:i/>
          <w:noProof/>
          <w:spacing w:val="-8"/>
          <w:sz w:val="28"/>
          <w:szCs w:val="28"/>
          <w:lang w:val="ro-RO" w:eastAsia="ro-RO"/>
        </w:rPr>
        <w:t xml:space="preserve">utilizarea actuală şi aprobată a terenurilor: </w:t>
      </w:r>
    </w:p>
    <w:p w:rsidR="00882E1C" w:rsidRPr="00882E1C" w:rsidRDefault="00882E1C" w:rsidP="00882E1C">
      <w:pPr>
        <w:tabs>
          <w:tab w:val="left" w:pos="360"/>
          <w:tab w:val="left" w:pos="1584"/>
        </w:tabs>
        <w:spacing w:after="0" w:line="240" w:lineRule="auto"/>
        <w:ind w:right="216"/>
        <w:jc w:val="both"/>
        <w:textAlignment w:val="baseline"/>
        <w:rPr>
          <w:rFonts w:ascii="Times New Roman" w:eastAsia="MS Mincho" w:hAnsi="Times New Roman"/>
          <w:i/>
          <w:spacing w:val="-8"/>
          <w:sz w:val="28"/>
          <w:szCs w:val="28"/>
          <w:lang w:val="ro-RO" w:eastAsia="ro-RO"/>
        </w:rPr>
      </w:pPr>
      <w:r w:rsidRPr="00882E1C">
        <w:rPr>
          <w:rFonts w:ascii="Times New Roman" w:eastAsia="Times New Roman" w:hAnsi="Times New Roman"/>
          <w:i/>
          <w:noProof/>
          <w:spacing w:val="-8"/>
          <w:sz w:val="28"/>
          <w:szCs w:val="28"/>
        </w:rPr>
        <mc:AlternateContent>
          <mc:Choice Requires="wps">
            <w:drawing>
              <wp:anchor distT="0" distB="0" distL="114300" distR="114300" simplePos="0" relativeHeight="251663360" behindDoc="0" locked="0" layoutInCell="1" allowOverlap="1" wp14:anchorId="3FF246FD" wp14:editId="4C9A2829">
                <wp:simplePos x="0" y="0"/>
                <wp:positionH relativeFrom="page">
                  <wp:posOffset>-894080</wp:posOffset>
                </wp:positionH>
                <wp:positionV relativeFrom="page">
                  <wp:posOffset>9375140</wp:posOffset>
                </wp:positionV>
                <wp:extent cx="522605" cy="16510"/>
                <wp:effectExtent l="10795" t="12065" r="9525" b="952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16510"/>
                        </a:xfrm>
                        <a:prstGeom prst="line">
                          <a:avLst/>
                        </a:prstGeom>
                        <a:noFill/>
                        <a:ln w="18415">
                          <a:solidFill>
                            <a:srgbClr val="3F3F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8295" id="Conector drept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4pt,738.2pt" to="-29.2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" strokecolor="#3f3f40" strokeweight="1.45pt">
                <w10:wrap anchorx="page" anchory="page"/>
              </v:line>
            </w:pict>
          </mc:Fallback>
        </mc:AlternateContent>
      </w:r>
      <w:r w:rsidRPr="00882E1C">
        <w:rPr>
          <w:rFonts w:ascii="Times New Roman" w:eastAsia="Times New Roman" w:hAnsi="Times New Roman"/>
          <w:i/>
          <w:spacing w:val="-8"/>
          <w:sz w:val="28"/>
          <w:szCs w:val="28"/>
          <w:lang w:val="ro-RO" w:eastAsia="ro-RO"/>
        </w:rPr>
        <w:t>Conform</w:t>
      </w:r>
      <w:r w:rsidR="001C2D85" w:rsidRPr="00523126">
        <w:rPr>
          <w:rFonts w:ascii="Times New Roman" w:eastAsia="Times New Roman" w:hAnsi="Times New Roman"/>
          <w:i/>
          <w:spacing w:val="-8"/>
          <w:sz w:val="28"/>
          <w:szCs w:val="28"/>
          <w:lang w:val="ro-RO" w:eastAsia="ro-RO"/>
        </w:rPr>
        <w:t xml:space="preserve"> Certificatului de urbanism nr. </w:t>
      </w:r>
      <w:r w:rsidRPr="00882E1C">
        <w:rPr>
          <w:rFonts w:ascii="Times New Roman" w:eastAsia="Times New Roman" w:hAnsi="Times New Roman"/>
          <w:i/>
          <w:spacing w:val="-8"/>
          <w:sz w:val="28"/>
          <w:szCs w:val="28"/>
          <w:lang w:val="ro-RO" w:eastAsia="ro-RO"/>
        </w:rPr>
        <w:t>76/29.11.2023, emis de Primăria comunei Lechința, terenul pe care se va implementa proiectul se află în proprietatea comunei Lechința, este situat în extravilanul comunei Lechința, cu numărul cadastral 43821, încadrat ca și folosință actuală – pășune</w:t>
      </w:r>
      <w:r w:rsidRPr="00882E1C">
        <w:rPr>
          <w:rFonts w:ascii="Times New Roman" w:eastAsia="MS Mincho" w:hAnsi="Times New Roman"/>
          <w:i/>
          <w:spacing w:val="-8"/>
          <w:sz w:val="28"/>
          <w:szCs w:val="28"/>
          <w:lang w:val="ro-RO" w:eastAsia="ro-RO"/>
        </w:rPr>
        <w:t>;</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2.2</w:t>
      </w:r>
      <w:r w:rsidRPr="00882E1C">
        <w:rPr>
          <w:rFonts w:ascii="Times New Roman" w:eastAsia="Times New Roman" w:hAnsi="Times New Roman"/>
          <w:b/>
          <w:i/>
          <w:noProof/>
          <w:spacing w:val="-8"/>
          <w:sz w:val="28"/>
          <w:szCs w:val="28"/>
          <w:lang w:val="ro-RO" w:eastAsia="ro-RO"/>
        </w:rPr>
        <w:t xml:space="preserve"> bogăţia, disponibilitatea, calitatea şi capacitatea de regenerare relative ale resurselor naturale, inclusiv solul, terenurile, apa şi biodiversitatea, din zonă şi din subteranul acesteia: </w:t>
      </w:r>
      <w:r w:rsidRPr="00882E1C">
        <w:rPr>
          <w:rFonts w:ascii="Times New Roman" w:eastAsia="Times New Roman" w:hAnsi="Times New Roman"/>
          <w:i/>
          <w:noProof/>
          <w:spacing w:val="-8"/>
          <w:sz w:val="28"/>
          <w:szCs w:val="28"/>
          <w:lang w:val="ro-RO" w:eastAsia="ro-RO"/>
        </w:rPr>
        <w:t>resursele naturale utilizate pentru realizarea proiectului sunt disponibile în zonă;</w:t>
      </w:r>
    </w:p>
    <w:p w:rsidR="00882E1C" w:rsidRPr="00882E1C" w:rsidRDefault="00882E1C" w:rsidP="00882E1C">
      <w:pPr>
        <w:autoSpaceDE w:val="0"/>
        <w:autoSpaceDN w:val="0"/>
        <w:adjustRightInd w:val="0"/>
        <w:spacing w:after="0" w:line="240" w:lineRule="auto"/>
        <w:jc w:val="both"/>
        <w:rPr>
          <w:rFonts w:ascii="Times New Roman" w:eastAsia="Times New Roman" w:hAnsi="Times New Roman"/>
          <w:b/>
          <w:i/>
          <w:noProof/>
          <w:spacing w:val="-8"/>
          <w:sz w:val="28"/>
          <w:szCs w:val="28"/>
          <w:lang w:val="ro-RO" w:eastAsia="ro-RO"/>
        </w:rPr>
      </w:pPr>
      <w:r w:rsidRPr="00882E1C">
        <w:rPr>
          <w:rFonts w:ascii="Times New Roman" w:eastAsia="Times New Roman" w:hAnsi="Times New Roman"/>
          <w:b/>
          <w:noProof/>
          <w:spacing w:val="-8"/>
          <w:sz w:val="28"/>
          <w:szCs w:val="28"/>
          <w:lang w:val="ro-RO" w:eastAsia="ro-RO"/>
        </w:rPr>
        <w:t>2.3</w:t>
      </w:r>
      <w:r w:rsidRPr="00882E1C">
        <w:rPr>
          <w:rFonts w:ascii="Times New Roman" w:eastAsia="Times New Roman" w:hAnsi="Times New Roman"/>
          <w:i/>
          <w:noProof/>
          <w:spacing w:val="-8"/>
          <w:sz w:val="28"/>
          <w:szCs w:val="28"/>
          <w:lang w:val="ro-RO" w:eastAsia="ro-RO"/>
        </w:rPr>
        <w:t xml:space="preserve"> </w:t>
      </w:r>
      <w:r w:rsidRPr="00882E1C">
        <w:rPr>
          <w:rFonts w:ascii="Times New Roman" w:eastAsia="Times New Roman" w:hAnsi="Times New Roman"/>
          <w:b/>
          <w:i/>
          <w:noProof/>
          <w:spacing w:val="-8"/>
          <w:sz w:val="28"/>
          <w:szCs w:val="28"/>
          <w:lang w:val="ro-RO" w:eastAsia="ro-RO"/>
        </w:rPr>
        <w:t>capacitatea de absorbţie a mediului natural, acordându-se o atenţie specială următoarelor zone:</w:t>
      </w:r>
    </w:p>
    <w:p w:rsidR="00882E1C" w:rsidRPr="00882E1C" w:rsidRDefault="00882E1C" w:rsidP="00882E1C">
      <w:pPr>
        <w:spacing w:after="0" w:line="240" w:lineRule="auto"/>
        <w:jc w:val="both"/>
        <w:rPr>
          <w:rFonts w:ascii="Times New Roman" w:eastAsia="Times New Roman" w:hAnsi="Times New Roman"/>
          <w:noProof/>
          <w:spacing w:val="-8"/>
          <w:sz w:val="28"/>
          <w:szCs w:val="28"/>
          <w:lang w:val="ro-RO" w:eastAsia="ro-RO"/>
        </w:rPr>
      </w:pPr>
      <w:r w:rsidRPr="00882E1C">
        <w:rPr>
          <w:rFonts w:ascii="Times New Roman" w:eastAsia="Times New Roman" w:hAnsi="Times New Roman"/>
          <w:i/>
          <w:noProof/>
          <w:spacing w:val="-8"/>
          <w:sz w:val="28"/>
          <w:szCs w:val="28"/>
          <w:lang w:val="ro-RO" w:eastAsia="ro-RO"/>
        </w:rPr>
        <w:t>a) zone umede, zone riverane, guri ale râurilor</w:t>
      </w:r>
      <w:r w:rsidRPr="00882E1C">
        <w:rPr>
          <w:rFonts w:ascii="Times New Roman" w:eastAsia="Times New Roman" w:hAnsi="Times New Roman"/>
          <w:noProof/>
          <w:spacing w:val="-8"/>
          <w:sz w:val="28"/>
          <w:szCs w:val="28"/>
          <w:lang w:val="ro-RO" w:eastAsia="ro-RO"/>
        </w:rPr>
        <w:t xml:space="preserve"> – proiectul nu este amplasat în zone umede, riverane, sau guri ale râurilor;</w:t>
      </w:r>
    </w:p>
    <w:p w:rsidR="00882E1C" w:rsidRPr="00882E1C" w:rsidRDefault="00882E1C" w:rsidP="00882E1C">
      <w:pPr>
        <w:spacing w:after="0" w:line="240" w:lineRule="auto"/>
        <w:jc w:val="both"/>
        <w:rPr>
          <w:rFonts w:ascii="Times New Roman" w:eastAsia="Times New Roman" w:hAnsi="Times New Roman"/>
          <w:noProof/>
          <w:spacing w:val="-8"/>
          <w:sz w:val="28"/>
          <w:szCs w:val="28"/>
          <w:lang w:val="ro-RO" w:eastAsia="ro-RO"/>
        </w:rPr>
      </w:pPr>
      <w:r w:rsidRPr="00882E1C">
        <w:rPr>
          <w:rFonts w:ascii="Times New Roman" w:eastAsia="Times New Roman" w:hAnsi="Times New Roman"/>
          <w:i/>
          <w:noProof/>
          <w:spacing w:val="-8"/>
          <w:sz w:val="28"/>
          <w:szCs w:val="28"/>
          <w:lang w:val="ro-RO" w:eastAsia="ro-RO"/>
        </w:rPr>
        <w:t>b) zone costiere şi mediul marin</w:t>
      </w:r>
      <w:r w:rsidRPr="00882E1C">
        <w:rPr>
          <w:rFonts w:ascii="Times New Roman" w:eastAsia="Times New Roman" w:hAnsi="Times New Roman"/>
          <w:noProof/>
          <w:spacing w:val="-8"/>
          <w:sz w:val="28"/>
          <w:szCs w:val="28"/>
          <w:lang w:val="ro-RO" w:eastAsia="ro-RO"/>
        </w:rPr>
        <w:t xml:space="preserve"> – proiectul nu este amplasat în zonă costieră sau mediu marin;</w:t>
      </w:r>
    </w:p>
    <w:p w:rsidR="00882E1C" w:rsidRPr="00882E1C" w:rsidRDefault="00882E1C" w:rsidP="00882E1C">
      <w:pPr>
        <w:spacing w:after="0" w:line="240" w:lineRule="auto"/>
        <w:jc w:val="both"/>
        <w:rPr>
          <w:rFonts w:ascii="Times New Roman" w:eastAsia="Times New Roman" w:hAnsi="Times New Roman"/>
          <w:noProof/>
          <w:spacing w:val="-8"/>
          <w:sz w:val="28"/>
          <w:szCs w:val="28"/>
          <w:lang w:val="ro-RO" w:eastAsia="ro-RO"/>
        </w:rPr>
      </w:pPr>
      <w:r w:rsidRPr="00882E1C">
        <w:rPr>
          <w:rFonts w:ascii="Times New Roman" w:eastAsia="Times New Roman" w:hAnsi="Times New Roman"/>
          <w:i/>
          <w:noProof/>
          <w:spacing w:val="-8"/>
          <w:sz w:val="28"/>
          <w:szCs w:val="28"/>
          <w:lang w:val="ro-RO" w:eastAsia="ro-RO"/>
        </w:rPr>
        <w:t>c) zonele montane şi forestiere</w:t>
      </w:r>
      <w:r w:rsidRPr="00882E1C">
        <w:rPr>
          <w:rFonts w:ascii="Times New Roman" w:eastAsia="Times New Roman" w:hAnsi="Times New Roman"/>
          <w:noProof/>
          <w:spacing w:val="-8"/>
          <w:sz w:val="28"/>
          <w:szCs w:val="28"/>
          <w:lang w:val="ro-RO" w:eastAsia="ro-RO"/>
        </w:rPr>
        <w:t xml:space="preserve"> </w:t>
      </w:r>
      <w:r w:rsidRPr="00882E1C">
        <w:rPr>
          <w:rFonts w:ascii="Times New Roman" w:eastAsia="Times New Roman" w:hAnsi="Times New Roman"/>
          <w:i/>
          <w:noProof/>
          <w:spacing w:val="-8"/>
          <w:sz w:val="28"/>
          <w:szCs w:val="28"/>
          <w:lang w:val="ro-RO" w:eastAsia="ro-RO"/>
        </w:rPr>
        <w:t xml:space="preserve">– </w:t>
      </w:r>
      <w:r w:rsidRPr="00882E1C">
        <w:rPr>
          <w:rFonts w:ascii="Times New Roman" w:eastAsia="Times New Roman" w:hAnsi="Times New Roman"/>
          <w:noProof/>
          <w:spacing w:val="-8"/>
          <w:sz w:val="28"/>
          <w:szCs w:val="28"/>
          <w:lang w:val="ro-RO" w:eastAsia="ro-RO"/>
        </w:rPr>
        <w:t>proiectul nu este amplasat în zonă montană și forestieră;</w:t>
      </w:r>
    </w:p>
    <w:p w:rsidR="00882E1C" w:rsidRPr="00882E1C" w:rsidRDefault="00882E1C" w:rsidP="00882E1C">
      <w:pPr>
        <w:spacing w:after="0" w:line="240" w:lineRule="auto"/>
        <w:jc w:val="both"/>
        <w:rPr>
          <w:rFonts w:ascii="Times New Roman" w:eastAsia="Times New Roman" w:hAnsi="Times New Roman"/>
          <w:noProof/>
          <w:spacing w:val="-8"/>
          <w:sz w:val="28"/>
          <w:szCs w:val="28"/>
          <w:lang w:val="ro-RO" w:eastAsia="ro-RO"/>
        </w:rPr>
      </w:pPr>
      <w:r w:rsidRPr="00882E1C">
        <w:rPr>
          <w:rFonts w:ascii="Times New Roman" w:eastAsia="Times New Roman" w:hAnsi="Times New Roman"/>
          <w:i/>
          <w:noProof/>
          <w:spacing w:val="-8"/>
          <w:sz w:val="28"/>
          <w:szCs w:val="28"/>
          <w:lang w:val="ro-RO" w:eastAsia="ro-RO"/>
        </w:rPr>
        <w:t>d) arii naturale protejate de interes naţional, comunitar, internaţional</w:t>
      </w:r>
      <w:r w:rsidRPr="00882E1C">
        <w:rPr>
          <w:rFonts w:ascii="Times New Roman" w:eastAsia="Times New Roman" w:hAnsi="Times New Roman"/>
          <w:noProof/>
          <w:spacing w:val="-8"/>
          <w:sz w:val="28"/>
          <w:szCs w:val="28"/>
          <w:lang w:val="ro-RO" w:eastAsia="ro-RO"/>
        </w:rPr>
        <w:t xml:space="preserve"> – proiectul nu este amplasat în arie naturală protejată de interes național, comunitar, internațional;</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noProof/>
          <w:spacing w:val="-8"/>
          <w:sz w:val="28"/>
          <w:szCs w:val="28"/>
          <w:lang w:val="ro-RO" w:eastAsia="ro-RO"/>
        </w:rPr>
        <w:t xml:space="preserve">e) </w:t>
      </w:r>
      <w:r w:rsidRPr="00882E1C">
        <w:rPr>
          <w:rFonts w:ascii="Times New Roman" w:eastAsia="Times New Roman" w:hAnsi="Times New Roman"/>
          <w:i/>
          <w:noProof/>
          <w:spacing w:val="-8"/>
          <w:sz w:val="28"/>
          <w:szCs w:val="28"/>
          <w:lang w:val="ro-RO" w:eastAsia="ro-RO"/>
        </w:rPr>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882E1C">
        <w:rPr>
          <w:rFonts w:ascii="Times New Roman" w:eastAsia="Times New Roman" w:hAnsi="Times New Roman"/>
          <w:noProof/>
          <w:spacing w:val="-8"/>
          <w:sz w:val="28"/>
          <w:szCs w:val="28"/>
          <w:lang w:val="ro-RO" w:eastAsia="ro-RO"/>
        </w:rPr>
        <w:t>– proiectul nu este amplasat în niciuna din zonele de mai sus;</w:t>
      </w:r>
    </w:p>
    <w:p w:rsidR="00882E1C" w:rsidRPr="00882E1C" w:rsidRDefault="00882E1C" w:rsidP="00882E1C">
      <w:pPr>
        <w:autoSpaceDE w:val="0"/>
        <w:autoSpaceDN w:val="0"/>
        <w:adjustRightInd w:val="0"/>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noProof/>
          <w:spacing w:val="-8"/>
          <w:sz w:val="28"/>
          <w:szCs w:val="28"/>
          <w:lang w:val="ro-RO" w:eastAsia="ro-RO"/>
        </w:rPr>
        <w:t xml:space="preserve">f) </w:t>
      </w:r>
      <w:r w:rsidRPr="00882E1C">
        <w:rPr>
          <w:rFonts w:ascii="Times New Roman" w:eastAsia="Times New Roman" w:hAnsi="Times New Roman"/>
          <w:i/>
          <w:noProof/>
          <w:spacing w:val="-8"/>
          <w:sz w:val="28"/>
          <w:szCs w:val="28"/>
          <w:lang w:val="ro-RO" w:eastAsia="ro-RO"/>
        </w:rPr>
        <w:t>zonele în care au existat deja cazuri de nerespectare a standardelor de calitate a mediului prevăzute de legislaţia naţională şi la nivelul Uniunii Europene şi relevante pentru proiect sau în care se consideră că există astfel de</w:t>
      </w:r>
      <w:r w:rsidRPr="00882E1C">
        <w:rPr>
          <w:rFonts w:ascii="Times New Roman" w:eastAsia="Times New Roman" w:hAnsi="Times New Roman"/>
          <w:noProof/>
          <w:spacing w:val="-8"/>
          <w:sz w:val="28"/>
          <w:szCs w:val="28"/>
          <w:lang w:val="ro-RO" w:eastAsia="ro-RO"/>
        </w:rPr>
        <w:t xml:space="preserve"> cazuri – proiectul nu este amplasat </w:t>
      </w:r>
      <w:r w:rsidR="001C2D85" w:rsidRPr="00523126">
        <w:rPr>
          <w:rFonts w:ascii="Times New Roman" w:eastAsia="Times New Roman" w:hAnsi="Times New Roman"/>
          <w:noProof/>
          <w:spacing w:val="-8"/>
          <w:sz w:val="28"/>
          <w:szCs w:val="28"/>
          <w:lang w:val="ro-RO" w:eastAsia="ro-RO"/>
        </w:rPr>
        <w:t>î</w:t>
      </w:r>
      <w:r w:rsidRPr="00882E1C">
        <w:rPr>
          <w:rFonts w:ascii="Times New Roman" w:eastAsia="Times New Roman" w:hAnsi="Times New Roman"/>
          <w:noProof/>
          <w:spacing w:val="-8"/>
          <w:sz w:val="28"/>
          <w:szCs w:val="28"/>
          <w:lang w:val="ro-RO" w:eastAsia="ro-RO"/>
        </w:rPr>
        <w:t>ntr-o astfel de zonă</w:t>
      </w:r>
      <w:r w:rsidRPr="00882E1C">
        <w:rPr>
          <w:rFonts w:ascii="Times New Roman" w:eastAsia="Times New Roman" w:hAnsi="Times New Roman"/>
          <w:i/>
          <w:noProof/>
          <w:spacing w:val="-8"/>
          <w:sz w:val="28"/>
          <w:szCs w:val="28"/>
          <w:lang w:val="ro-RO" w:eastAsia="ro-RO"/>
        </w:rPr>
        <w:t>;</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g) zonele cu o densitate mare a populației </w:t>
      </w:r>
      <w:r w:rsidRPr="00882E1C">
        <w:rPr>
          <w:rFonts w:ascii="Times New Roman" w:eastAsia="Times New Roman" w:hAnsi="Times New Roman"/>
          <w:noProof/>
          <w:spacing w:val="-8"/>
          <w:sz w:val="28"/>
          <w:szCs w:val="28"/>
          <w:lang w:val="ro-RO" w:eastAsia="ro-RO"/>
        </w:rPr>
        <w:t>–</w:t>
      </w:r>
      <w:r w:rsidRPr="00882E1C">
        <w:rPr>
          <w:rFonts w:ascii="Times New Roman" w:eastAsiaTheme="minorHAnsi" w:hAnsi="Times New Roman"/>
          <w:spacing w:val="-8"/>
          <w:sz w:val="28"/>
          <w:szCs w:val="28"/>
          <w:lang w:val="ro-RO"/>
        </w:rPr>
        <w:t xml:space="preserve"> </w:t>
      </w:r>
      <w:r w:rsidRPr="00882E1C">
        <w:rPr>
          <w:rFonts w:ascii="Times New Roman" w:eastAsia="Times New Roman" w:hAnsi="Times New Roman"/>
          <w:noProof/>
          <w:spacing w:val="-8"/>
          <w:sz w:val="28"/>
          <w:szCs w:val="28"/>
          <w:lang w:val="ro-RO" w:eastAsia="ro-RO"/>
        </w:rPr>
        <w:t xml:space="preserve">proiectul nu este amplasat </w:t>
      </w:r>
      <w:r w:rsidR="001C2D85" w:rsidRPr="00523126">
        <w:rPr>
          <w:rFonts w:ascii="Times New Roman" w:eastAsia="Times New Roman" w:hAnsi="Times New Roman"/>
          <w:noProof/>
          <w:spacing w:val="-8"/>
          <w:sz w:val="28"/>
          <w:szCs w:val="28"/>
          <w:lang w:val="ro-RO" w:eastAsia="ro-RO"/>
        </w:rPr>
        <w:t>î</w:t>
      </w:r>
      <w:r w:rsidRPr="00882E1C">
        <w:rPr>
          <w:rFonts w:ascii="Times New Roman" w:eastAsia="Times New Roman" w:hAnsi="Times New Roman"/>
          <w:noProof/>
          <w:spacing w:val="-8"/>
          <w:sz w:val="28"/>
          <w:szCs w:val="28"/>
          <w:lang w:val="ro-RO" w:eastAsia="ro-RO"/>
        </w:rPr>
        <w:t>ntr-o astfel de zonă, terenul fiind în extravilan</w:t>
      </w:r>
      <w:r w:rsidRPr="00882E1C">
        <w:rPr>
          <w:rFonts w:ascii="Times New Roman" w:eastAsia="Times New Roman" w:hAnsi="Times New Roman"/>
          <w:i/>
          <w:noProof/>
          <w:spacing w:val="-8"/>
          <w:sz w:val="28"/>
          <w:szCs w:val="28"/>
          <w:lang w:val="ro-RO" w:eastAsia="ro-RO"/>
        </w:rPr>
        <w:t>;</w:t>
      </w:r>
    </w:p>
    <w:p w:rsidR="00882E1C" w:rsidRPr="00882E1C" w:rsidRDefault="00882E1C" w:rsidP="00882E1C">
      <w:pPr>
        <w:autoSpaceDE w:val="0"/>
        <w:autoSpaceDN w:val="0"/>
        <w:adjustRightInd w:val="0"/>
        <w:spacing w:after="0" w:line="240" w:lineRule="auto"/>
        <w:jc w:val="both"/>
        <w:rPr>
          <w:rFonts w:ascii="Times New Roman" w:eastAsia="Times New Roman" w:hAnsi="Times New Roman"/>
          <w:noProof/>
          <w:spacing w:val="-8"/>
          <w:sz w:val="28"/>
          <w:szCs w:val="28"/>
          <w:lang w:val="ro-RO" w:eastAsia="ro-RO"/>
        </w:rPr>
      </w:pPr>
      <w:r w:rsidRPr="00882E1C">
        <w:rPr>
          <w:rFonts w:ascii="Times New Roman" w:eastAsia="Times New Roman" w:hAnsi="Times New Roman"/>
          <w:i/>
          <w:noProof/>
          <w:spacing w:val="-8"/>
          <w:sz w:val="28"/>
          <w:szCs w:val="28"/>
          <w:lang w:val="ro-RO" w:eastAsia="ro-RO"/>
        </w:rPr>
        <w:lastRenderedPageBreak/>
        <w:t>h) peisaje şi situri importante din punct de vedere istoric, cultural sau arheologic</w:t>
      </w:r>
      <w:r w:rsidRPr="00882E1C">
        <w:rPr>
          <w:rFonts w:ascii="Times New Roman" w:eastAsia="Times New Roman" w:hAnsi="Times New Roman"/>
          <w:noProof/>
          <w:spacing w:val="-8"/>
          <w:sz w:val="28"/>
          <w:szCs w:val="28"/>
          <w:lang w:val="ro-RO" w:eastAsia="ro-RO"/>
        </w:rPr>
        <w:t xml:space="preserve"> – proiectul nu este amplasat în zonă cu peisaje și situri importante din punct de vedere istoric, cultural și arheologic.</w:t>
      </w:r>
    </w:p>
    <w:p w:rsidR="00882E1C" w:rsidRPr="00882E1C" w:rsidRDefault="00882E1C" w:rsidP="00882E1C">
      <w:pPr>
        <w:spacing w:after="0" w:line="240" w:lineRule="auto"/>
        <w:jc w:val="both"/>
        <w:rPr>
          <w:rFonts w:ascii="Times New Roman" w:eastAsia="Times New Roman" w:hAnsi="Times New Roman"/>
          <w:b/>
          <w:i/>
          <w:noProof/>
          <w:spacing w:val="-8"/>
          <w:sz w:val="28"/>
          <w:szCs w:val="28"/>
          <w:lang w:val="ro-RO" w:eastAsia="ro-RO"/>
        </w:rPr>
      </w:pPr>
    </w:p>
    <w:p w:rsidR="00882E1C" w:rsidRPr="00882E1C" w:rsidRDefault="00882E1C" w:rsidP="00882E1C">
      <w:pPr>
        <w:spacing w:after="0" w:line="240" w:lineRule="auto"/>
        <w:jc w:val="both"/>
        <w:rPr>
          <w:rFonts w:ascii="Times New Roman" w:eastAsia="Times New Roman" w:hAnsi="Times New Roman"/>
          <w:b/>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3. Tipurile și caracteristicile impactului potenţial:</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a) </w:t>
      </w:r>
      <w:r w:rsidRPr="00882E1C">
        <w:rPr>
          <w:rFonts w:ascii="Times New Roman" w:eastAsia="Times New Roman" w:hAnsi="Times New Roman"/>
          <w:b/>
          <w:i/>
          <w:noProof/>
          <w:spacing w:val="-8"/>
          <w:sz w:val="28"/>
          <w:szCs w:val="28"/>
          <w:lang w:val="ro-RO" w:eastAsia="ro-RO"/>
        </w:rPr>
        <w:t>Importanța și extinderea spațială a impactului</w:t>
      </w:r>
      <w:r w:rsidRPr="00882E1C">
        <w:rPr>
          <w:rFonts w:ascii="Times New Roman" w:eastAsia="Times New Roman" w:hAnsi="Times New Roman"/>
          <w:i/>
          <w:noProof/>
          <w:spacing w:val="-8"/>
          <w:sz w:val="28"/>
          <w:szCs w:val="28"/>
          <w:lang w:val="ro-RO" w:eastAsia="ro-RO"/>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Vor fi afectate direct doar locațiile propuse în timpul efectuării lucrărilor de montaj, care nu ridică probleme.</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b) </w:t>
      </w:r>
      <w:r w:rsidRPr="00882E1C">
        <w:rPr>
          <w:rFonts w:ascii="Times New Roman" w:eastAsia="Times New Roman" w:hAnsi="Times New Roman"/>
          <w:b/>
          <w:i/>
          <w:noProof/>
          <w:spacing w:val="-8"/>
          <w:sz w:val="28"/>
          <w:szCs w:val="28"/>
          <w:lang w:val="ro-RO" w:eastAsia="ro-RO"/>
        </w:rPr>
        <w:t>Natura impactului -</w:t>
      </w:r>
      <w:r w:rsidRPr="00882E1C">
        <w:rPr>
          <w:rFonts w:ascii="Times New Roman" w:eastAsia="Times New Roman" w:hAnsi="Times New Roman"/>
          <w:i/>
          <w:noProof/>
          <w:spacing w:val="-8"/>
          <w:sz w:val="28"/>
          <w:szCs w:val="28"/>
          <w:lang w:val="ro-RO" w:eastAsia="ro-RO"/>
        </w:rPr>
        <w:t xml:space="preserve"> </w:t>
      </w:r>
      <w:r w:rsidRPr="00882E1C">
        <w:rPr>
          <w:rFonts w:ascii="Times New Roman" w:eastAsia="Times New Roman" w:hAnsi="Times New Roman"/>
          <w:i/>
          <w:noProof/>
          <w:color w:val="000000"/>
          <w:spacing w:val="-8"/>
          <w:sz w:val="28"/>
          <w:szCs w:val="28"/>
          <w:lang w:val="ro-RO" w:eastAsia="ro-RO" w:bidi="ro-RO"/>
        </w:rPr>
        <w:t xml:space="preserve">proiectul va avea impact </w:t>
      </w:r>
      <w:r w:rsidRPr="00882E1C">
        <w:rPr>
          <w:rFonts w:ascii="Times New Roman" w:eastAsia="Times New Roman" w:hAnsi="Times New Roman"/>
          <w:i/>
          <w:noProof/>
          <w:spacing w:val="-8"/>
          <w:sz w:val="28"/>
          <w:szCs w:val="28"/>
          <w:lang w:val="ro-RO" w:eastAsia="ro-RO"/>
        </w:rPr>
        <w:t>pozitiv</w:t>
      </w:r>
      <w:r w:rsidRPr="00882E1C">
        <w:rPr>
          <w:rFonts w:ascii="Times New Roman" w:eastAsia="Times New Roman" w:hAnsi="Times New Roman"/>
          <w:i/>
          <w:noProof/>
          <w:color w:val="000000"/>
          <w:spacing w:val="-8"/>
          <w:sz w:val="28"/>
          <w:szCs w:val="28"/>
          <w:lang w:val="ro-RO" w:eastAsia="ro-RO" w:bidi="ro-RO"/>
        </w:rPr>
        <w:t xml:space="preserve"> asupra mediului datorită faptului că se va realiza energie verde cu emisii </w:t>
      </w:r>
      <w:r w:rsidRPr="00882E1C">
        <w:rPr>
          <w:rFonts w:ascii="Times New Roman" w:eastAsia="Georgia" w:hAnsi="Times New Roman"/>
          <w:b/>
          <w:bCs/>
          <w:i/>
          <w:noProof/>
          <w:color w:val="000000"/>
          <w:spacing w:val="-8"/>
          <w:sz w:val="28"/>
          <w:szCs w:val="28"/>
          <w:shd w:val="clear" w:color="auto" w:fill="FFFFFF"/>
          <w:lang w:val="ro-RO" w:eastAsia="ro-RO" w:bidi="ro-RO"/>
        </w:rPr>
        <w:t>zero</w:t>
      </w:r>
      <w:r w:rsidRPr="00882E1C">
        <w:rPr>
          <w:rFonts w:ascii="Times New Roman" w:eastAsia="Times New Roman" w:hAnsi="Times New Roman"/>
          <w:i/>
          <w:noProof/>
          <w:color w:val="000000"/>
          <w:spacing w:val="-8"/>
          <w:sz w:val="28"/>
          <w:szCs w:val="28"/>
          <w:lang w:val="ro-RO" w:eastAsia="ro-RO" w:bidi="ro-RO"/>
        </w:rPr>
        <w:t xml:space="preserve"> de CO</w:t>
      </w:r>
      <w:r w:rsidRPr="00882E1C">
        <w:rPr>
          <w:rFonts w:ascii="Times New Roman" w:eastAsia="Georgia" w:hAnsi="Times New Roman"/>
          <w:b/>
          <w:bCs/>
          <w:i/>
          <w:noProof/>
          <w:color w:val="000000"/>
          <w:spacing w:val="-8"/>
          <w:sz w:val="28"/>
          <w:szCs w:val="28"/>
          <w:shd w:val="clear" w:color="auto" w:fill="FFFFFF"/>
          <w:vertAlign w:val="subscript"/>
          <w:lang w:val="ro-RO" w:eastAsia="ro-RO" w:bidi="ro-RO"/>
        </w:rPr>
        <w:t>2</w:t>
      </w:r>
      <w:r w:rsidRPr="00882E1C">
        <w:rPr>
          <w:rFonts w:ascii="Times New Roman" w:eastAsia="Georgia" w:hAnsi="Times New Roman"/>
          <w:b/>
          <w:bCs/>
          <w:i/>
          <w:noProof/>
          <w:color w:val="000000"/>
          <w:spacing w:val="-8"/>
          <w:sz w:val="28"/>
          <w:szCs w:val="28"/>
          <w:shd w:val="clear" w:color="auto" w:fill="FFFFFF"/>
          <w:lang w:val="ro-RO" w:eastAsia="ro-RO" w:bidi="ro-RO"/>
        </w:rPr>
        <w:t xml:space="preserve">, </w:t>
      </w:r>
      <w:r w:rsidRPr="00882E1C">
        <w:rPr>
          <w:rFonts w:ascii="Times New Roman" w:eastAsia="Times New Roman" w:hAnsi="Times New Roman"/>
          <w:i/>
          <w:noProof/>
          <w:color w:val="000000"/>
          <w:spacing w:val="-8"/>
          <w:sz w:val="28"/>
          <w:szCs w:val="28"/>
          <w:lang w:val="ro-RO" w:eastAsia="ro-RO" w:bidi="ro-RO"/>
        </w:rPr>
        <w:t>evitându-se producerea de emisii de CO</w:t>
      </w:r>
      <w:r w:rsidRPr="00882E1C">
        <w:rPr>
          <w:rFonts w:ascii="Times New Roman" w:eastAsia="Times New Roman" w:hAnsi="Times New Roman"/>
          <w:i/>
          <w:noProof/>
          <w:color w:val="000000"/>
          <w:spacing w:val="-8"/>
          <w:sz w:val="28"/>
          <w:szCs w:val="28"/>
          <w:vertAlign w:val="subscript"/>
          <w:lang w:val="ro-RO" w:eastAsia="ro-RO" w:bidi="ro-RO"/>
        </w:rPr>
        <w:t>2</w:t>
      </w:r>
      <w:r w:rsidRPr="00882E1C">
        <w:rPr>
          <w:rFonts w:ascii="Times New Roman" w:eastAsia="Times New Roman" w:hAnsi="Times New Roman"/>
          <w:i/>
          <w:noProof/>
          <w:color w:val="000000"/>
          <w:spacing w:val="-8"/>
          <w:sz w:val="28"/>
          <w:szCs w:val="28"/>
          <w:lang w:val="ro-RO" w:eastAsia="ro-RO" w:bidi="ro-RO"/>
        </w:rPr>
        <w:t xml:space="preserve"> prin arderea </w:t>
      </w:r>
      <w:r w:rsidRPr="00882E1C">
        <w:rPr>
          <w:rFonts w:ascii="Times New Roman" w:eastAsia="Times New Roman" w:hAnsi="Times New Roman"/>
          <w:i/>
          <w:noProof/>
          <w:spacing w:val="-8"/>
          <w:sz w:val="28"/>
          <w:szCs w:val="28"/>
          <w:lang w:val="ro-RO" w:eastAsia="ro-RO"/>
        </w:rPr>
        <w:t>combustibililor tradiționali;</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c) </w:t>
      </w:r>
      <w:r w:rsidRPr="00882E1C">
        <w:rPr>
          <w:rFonts w:ascii="Times New Roman" w:eastAsia="Times New Roman" w:hAnsi="Times New Roman"/>
          <w:b/>
          <w:i/>
          <w:noProof/>
          <w:spacing w:val="-8"/>
          <w:sz w:val="28"/>
          <w:szCs w:val="28"/>
          <w:lang w:val="ro-RO" w:eastAsia="ro-RO"/>
        </w:rPr>
        <w:t>Natura transfrontieră a impactului</w:t>
      </w:r>
      <w:r w:rsidRPr="00882E1C">
        <w:rPr>
          <w:rFonts w:ascii="Times New Roman" w:eastAsia="Times New Roman" w:hAnsi="Times New Roman"/>
          <w:i/>
          <w:noProof/>
          <w:spacing w:val="-8"/>
          <w:sz w:val="28"/>
          <w:szCs w:val="28"/>
          <w:lang w:val="ro-RO" w:eastAsia="ro-RO"/>
        </w:rPr>
        <w:t xml:space="preserve"> – lucrările propuse nu au efect transfrontier.</w:t>
      </w:r>
    </w:p>
    <w:p w:rsidR="00882E1C" w:rsidRPr="00882E1C" w:rsidRDefault="00882E1C" w:rsidP="00882E1C">
      <w:pPr>
        <w:spacing w:after="0" w:line="240" w:lineRule="auto"/>
        <w:jc w:val="both"/>
        <w:rPr>
          <w:rFonts w:ascii="Times New Roman" w:eastAsia="Times New Roman" w:hAnsi="Times New Roman"/>
          <w:bCs/>
          <w:i/>
          <w:iCs/>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d) </w:t>
      </w:r>
      <w:r w:rsidRPr="00882E1C">
        <w:rPr>
          <w:rFonts w:ascii="Times New Roman" w:eastAsia="Times New Roman" w:hAnsi="Times New Roman"/>
          <w:b/>
          <w:i/>
          <w:noProof/>
          <w:spacing w:val="-8"/>
          <w:sz w:val="28"/>
          <w:szCs w:val="28"/>
          <w:lang w:val="ro-RO" w:eastAsia="ro-RO"/>
        </w:rPr>
        <w:t>Intensitatea şi complexitatea impactului</w:t>
      </w:r>
      <w:r w:rsidRPr="00882E1C">
        <w:rPr>
          <w:rFonts w:ascii="Times New Roman" w:eastAsia="Times New Roman" w:hAnsi="Times New Roman"/>
          <w:i/>
          <w:noProof/>
          <w:spacing w:val="-8"/>
          <w:sz w:val="28"/>
          <w:szCs w:val="28"/>
          <w:lang w:val="ro-RO" w:eastAsia="ro-RO"/>
        </w:rPr>
        <w:t xml:space="preserve"> - impactul va fi redus, se va manifesta doar pe perioada realizării proiectului asupra factorului de mediu aer – emisii de la mijloacele de transport.</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e) </w:t>
      </w:r>
      <w:r w:rsidRPr="00882E1C">
        <w:rPr>
          <w:rFonts w:ascii="Times New Roman" w:eastAsia="Times New Roman" w:hAnsi="Times New Roman"/>
          <w:b/>
          <w:i/>
          <w:noProof/>
          <w:spacing w:val="-8"/>
          <w:sz w:val="28"/>
          <w:szCs w:val="28"/>
          <w:lang w:val="ro-RO" w:eastAsia="ro-RO"/>
        </w:rPr>
        <w:t>Probabilitatea impactului</w:t>
      </w:r>
      <w:r w:rsidRPr="00882E1C">
        <w:rPr>
          <w:rFonts w:ascii="Times New Roman" w:eastAsia="Times New Roman" w:hAnsi="Times New Roman"/>
          <w:i/>
          <w:noProof/>
          <w:spacing w:val="-8"/>
          <w:sz w:val="28"/>
          <w:szCs w:val="28"/>
          <w:lang w:val="ro-RO" w:eastAsia="ro-RO"/>
        </w:rPr>
        <w:t xml:space="preserve"> – este redusă, apare doar în perioada de realizare a proiectului. </w:t>
      </w:r>
    </w:p>
    <w:p w:rsidR="00882E1C" w:rsidRPr="00882E1C" w:rsidRDefault="00882E1C" w:rsidP="00882E1C">
      <w:pPr>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xml:space="preserve">f) </w:t>
      </w:r>
      <w:r w:rsidRPr="00882E1C">
        <w:rPr>
          <w:rFonts w:ascii="Times New Roman" w:eastAsia="Times New Roman" w:hAnsi="Times New Roman"/>
          <w:b/>
          <w:i/>
          <w:noProof/>
          <w:spacing w:val="-8"/>
          <w:sz w:val="28"/>
          <w:szCs w:val="28"/>
          <w:lang w:val="ro-RO" w:eastAsia="ro-RO"/>
        </w:rPr>
        <w:t>Debutul, durata, frecvenţa şi reversibilitatea impactului</w:t>
      </w:r>
      <w:r w:rsidRPr="00882E1C">
        <w:rPr>
          <w:rFonts w:ascii="Times New Roman" w:eastAsia="Times New Roman" w:hAnsi="Times New Roman"/>
          <w:i/>
          <w:noProof/>
          <w:spacing w:val="-8"/>
          <w:sz w:val="28"/>
          <w:szCs w:val="28"/>
          <w:lang w:val="ro-RO" w:eastAsia="ro-RO"/>
        </w:rPr>
        <w:t xml:space="preserve"> – impactul se va manifesta pe perioada de execuţie, fiind punctual și reversibil odată cu finalizarea lucrărilor de de montaj. </w:t>
      </w:r>
    </w:p>
    <w:p w:rsidR="00882E1C" w:rsidRPr="00882E1C" w:rsidRDefault="00882E1C" w:rsidP="00882E1C">
      <w:pPr>
        <w:shd w:val="clear" w:color="auto" w:fill="FFFFFF"/>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 xml:space="preserve">g) Cumularea impactului cu impactul altor proiecte existente și/sau aprobate – </w:t>
      </w:r>
      <w:r w:rsidRPr="00882E1C">
        <w:rPr>
          <w:rFonts w:ascii="Times New Roman" w:eastAsia="Times New Roman" w:hAnsi="Times New Roman"/>
          <w:i/>
          <w:noProof/>
          <w:spacing w:val="-8"/>
          <w:sz w:val="28"/>
          <w:szCs w:val="28"/>
          <w:lang w:val="ro-RO" w:eastAsia="ro-RO"/>
        </w:rPr>
        <w:t>proiectul propus nu are efect cumulativ semnificativ cu alte proiect/activități desfășurate în zonă;</w:t>
      </w:r>
    </w:p>
    <w:p w:rsidR="00882E1C" w:rsidRPr="00882E1C" w:rsidRDefault="00882E1C" w:rsidP="00882E1C">
      <w:pPr>
        <w:shd w:val="clear" w:color="auto" w:fill="FFFFFF"/>
        <w:spacing w:after="0" w:line="240" w:lineRule="auto"/>
        <w:jc w:val="both"/>
        <w:rPr>
          <w:rFonts w:ascii="Times New Roman" w:eastAsia="Times New Roman" w:hAnsi="Times New Roman"/>
          <w:b/>
          <w:i/>
          <w:noProof/>
          <w:spacing w:val="-8"/>
          <w:sz w:val="28"/>
          <w:szCs w:val="28"/>
          <w:lang w:val="ro-RO" w:eastAsia="ro-RO"/>
        </w:rPr>
      </w:pPr>
      <w:r w:rsidRPr="00882E1C">
        <w:rPr>
          <w:rFonts w:ascii="Times New Roman" w:eastAsia="Times New Roman" w:hAnsi="Times New Roman"/>
          <w:b/>
          <w:i/>
          <w:noProof/>
          <w:spacing w:val="-8"/>
          <w:sz w:val="28"/>
          <w:szCs w:val="28"/>
          <w:lang w:val="ro-RO" w:eastAsia="ro-RO"/>
        </w:rPr>
        <w:t>h) Posibilitatea de reducere efectivă a impactului:</w:t>
      </w:r>
    </w:p>
    <w:p w:rsidR="00882E1C" w:rsidRPr="00882E1C" w:rsidRDefault="00882E1C" w:rsidP="00882E1C">
      <w:pPr>
        <w:widowControl w:val="0"/>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la terminarea lucrărilor terenurile care au fost folosite sau afectate într-un fel sau altul, vor fi curăţate, eliberate de materiale şi resturi de materiale, nivelate şi aduse la starea de dinaintea începerii lucrărilor;</w:t>
      </w:r>
    </w:p>
    <w:p w:rsidR="00882E1C" w:rsidRPr="00882E1C" w:rsidRDefault="00882E1C" w:rsidP="00882E1C">
      <w:pPr>
        <w:widowControl w:val="0"/>
        <w:spacing w:after="0" w:line="240" w:lineRule="auto"/>
        <w:jc w:val="both"/>
        <w:rPr>
          <w:rFonts w:ascii="Times New Roman" w:eastAsia="Times New Roman" w:hAnsi="Times New Roman"/>
          <w:i/>
          <w:noProof/>
          <w:spacing w:val="-8"/>
          <w:sz w:val="28"/>
          <w:szCs w:val="28"/>
          <w:lang w:val="ro-RO" w:eastAsia="ro-RO"/>
        </w:rPr>
      </w:pPr>
      <w:r w:rsidRPr="00882E1C">
        <w:rPr>
          <w:rFonts w:ascii="Times New Roman" w:eastAsia="Times New Roman" w:hAnsi="Times New Roman"/>
          <w:i/>
          <w:noProof/>
          <w:spacing w:val="-8"/>
          <w:sz w:val="28"/>
          <w:szCs w:val="28"/>
          <w:lang w:val="ro-RO" w:eastAsia="ro-RO"/>
        </w:rPr>
        <w:t>- se vor lua măsuri de evitare a poluării produsă de scurgeri accidentale de combustibili, lubrifianţi, provenite de la mijloacele de transport şi alte utilaje ce ar putea contamina solul în perioada de execuţie a lucrării.</w:t>
      </w:r>
    </w:p>
    <w:p w:rsidR="008C35B0" w:rsidRPr="00523126" w:rsidRDefault="008C35B0" w:rsidP="007D0FB1">
      <w:pPr>
        <w:autoSpaceDE w:val="0"/>
        <w:autoSpaceDN w:val="0"/>
        <w:adjustRightInd w:val="0"/>
        <w:spacing w:after="0" w:line="240" w:lineRule="auto"/>
        <w:jc w:val="both"/>
        <w:rPr>
          <w:rFonts w:ascii="Times New Roman" w:hAnsi="Times New Roman"/>
          <w:b/>
          <w:noProof/>
          <w:spacing w:val="-8"/>
          <w:sz w:val="28"/>
          <w:szCs w:val="28"/>
          <w:lang w:val="ro-RO"/>
        </w:rPr>
      </w:pPr>
    </w:p>
    <w:p w:rsidR="00C216E8" w:rsidRPr="00523126" w:rsidRDefault="00C216E8" w:rsidP="007D0FB1">
      <w:pPr>
        <w:autoSpaceDE w:val="0"/>
        <w:autoSpaceDN w:val="0"/>
        <w:adjustRightInd w:val="0"/>
        <w:spacing w:after="0" w:line="240" w:lineRule="auto"/>
        <w:jc w:val="both"/>
        <w:rPr>
          <w:rFonts w:ascii="Times New Roman" w:hAnsi="Times New Roman"/>
          <w:b/>
          <w:noProof/>
          <w:spacing w:val="-8"/>
          <w:sz w:val="28"/>
          <w:szCs w:val="28"/>
          <w:lang w:val="ro-RO"/>
        </w:rPr>
      </w:pPr>
      <w:r w:rsidRPr="00523126">
        <w:rPr>
          <w:rFonts w:ascii="Times New Roman" w:hAnsi="Times New Roman"/>
          <w:b/>
          <w:noProof/>
          <w:spacing w:val="-8"/>
          <w:sz w:val="28"/>
          <w:szCs w:val="28"/>
          <w:lang w:val="ro-RO"/>
        </w:rPr>
        <w:t xml:space="preserve">II. </w:t>
      </w:r>
      <w:r w:rsidRPr="00523126">
        <w:rPr>
          <w:rFonts w:ascii="Times New Roman" w:eastAsia="Times New Roman" w:hAnsi="Times New Roman"/>
          <w:b/>
          <w:noProof/>
          <w:spacing w:val="-8"/>
          <w:sz w:val="28"/>
          <w:szCs w:val="28"/>
          <w:lang w:val="ro-RO"/>
        </w:rPr>
        <w:t xml:space="preserve">Motivele pe baza cărora s-a stabilit necesitatea </w:t>
      </w:r>
      <w:r w:rsidRPr="00523126">
        <w:rPr>
          <w:rFonts w:ascii="Times New Roman" w:hAnsi="Times New Roman"/>
          <w:b/>
          <w:noProof/>
          <w:spacing w:val="-8"/>
          <w:sz w:val="28"/>
          <w:szCs w:val="28"/>
          <w:lang w:val="ro-RO"/>
        </w:rPr>
        <w:t>neefectuării evaluării adecvate</w:t>
      </w:r>
      <w:r w:rsidRPr="00523126">
        <w:rPr>
          <w:rFonts w:ascii="Times New Roman" w:eastAsia="Times New Roman" w:hAnsi="Times New Roman"/>
          <w:b/>
          <w:noProof/>
          <w:spacing w:val="-8"/>
          <w:sz w:val="28"/>
          <w:szCs w:val="28"/>
          <w:lang w:val="ro-RO"/>
        </w:rPr>
        <w:t xml:space="preserve"> sunt următoarele</w:t>
      </w:r>
      <w:r w:rsidRPr="00523126">
        <w:rPr>
          <w:rFonts w:ascii="Times New Roman" w:hAnsi="Times New Roman"/>
          <w:b/>
          <w:noProof/>
          <w:spacing w:val="-8"/>
          <w:sz w:val="28"/>
          <w:szCs w:val="28"/>
          <w:lang w:val="ro-RO"/>
        </w:rPr>
        <w:t>:</w:t>
      </w:r>
    </w:p>
    <w:p w:rsidR="003A5909" w:rsidRPr="00523126" w:rsidRDefault="003A5909" w:rsidP="007D0FB1">
      <w:pPr>
        <w:spacing w:after="0" w:line="240" w:lineRule="auto"/>
        <w:jc w:val="both"/>
        <w:rPr>
          <w:rFonts w:ascii="Times New Roman" w:hAnsi="Times New Roman"/>
          <w:i/>
          <w:noProof/>
          <w:spacing w:val="-8"/>
          <w:sz w:val="28"/>
          <w:szCs w:val="28"/>
          <w:lang w:val="ro-RO"/>
        </w:rPr>
      </w:pPr>
      <w:r w:rsidRPr="00523126">
        <w:rPr>
          <w:rFonts w:ascii="Times New Roman" w:hAnsi="Times New Roman"/>
          <w:b/>
          <w:noProof/>
          <w:spacing w:val="-8"/>
          <w:sz w:val="28"/>
          <w:szCs w:val="28"/>
          <w:lang w:val="ro-RO"/>
        </w:rPr>
        <w:t>−</w:t>
      </w:r>
      <w:r w:rsidRPr="00523126">
        <w:rPr>
          <w:rFonts w:ascii="Times New Roman" w:hAnsi="Times New Roman"/>
          <w:b/>
          <w:bCs/>
          <w:noProof/>
          <w:spacing w:val="-8"/>
          <w:sz w:val="28"/>
          <w:szCs w:val="28"/>
          <w:lang w:val="ro-RO"/>
        </w:rPr>
        <w:t xml:space="preserve"> </w:t>
      </w:r>
      <w:r w:rsidRPr="00523126">
        <w:rPr>
          <w:rFonts w:ascii="Times New Roman" w:hAnsi="Times New Roman"/>
          <w:bCs/>
          <w:i/>
          <w:noProof/>
          <w:spacing w:val="-8"/>
          <w:sz w:val="28"/>
          <w:szCs w:val="28"/>
          <w:lang w:val="ro-RO"/>
        </w:rPr>
        <w:t>p</w:t>
      </w:r>
      <w:r w:rsidRPr="00523126">
        <w:rPr>
          <w:rFonts w:ascii="Times New Roman" w:hAnsi="Times New Roman"/>
          <w:i/>
          <w:noProof/>
          <w:spacing w:val="-8"/>
          <w:sz w:val="28"/>
          <w:szCs w:val="28"/>
          <w:lang w:val="ro-RO"/>
        </w:rPr>
        <w:t xml:space="preserve">roiectul propus </w:t>
      </w:r>
      <w:r w:rsidRPr="00523126">
        <w:rPr>
          <w:rFonts w:ascii="Times New Roman" w:hAnsi="Times New Roman"/>
          <w:b/>
          <w:i/>
          <w:noProof/>
          <w:spacing w:val="-8"/>
          <w:sz w:val="28"/>
          <w:szCs w:val="28"/>
          <w:lang w:val="ro-RO"/>
        </w:rPr>
        <w:t>nu intră</w:t>
      </w:r>
      <w:r w:rsidRPr="00523126">
        <w:rPr>
          <w:rFonts w:ascii="Times New Roman" w:hAnsi="Times New Roman"/>
          <w:i/>
          <w:noProof/>
          <w:spacing w:val="-8"/>
          <w:sz w:val="28"/>
          <w:szCs w:val="28"/>
          <w:lang w:val="ro-RO"/>
        </w:rPr>
        <w:t xml:space="preserve"> sub incidența </w:t>
      </w:r>
      <w:hyperlink r:id="rId15" w:anchor="p-48878121" w:tgtFrame="_blank" w:history="1">
        <w:r w:rsidRPr="00523126">
          <w:rPr>
            <w:rFonts w:ascii="Times New Roman" w:hAnsi="Times New Roman"/>
            <w:b/>
            <w:i/>
            <w:noProof/>
            <w:spacing w:val="-8"/>
            <w:sz w:val="28"/>
            <w:szCs w:val="28"/>
            <w:lang w:val="ro-RO"/>
          </w:rPr>
          <w:t>art. 28</w:t>
        </w:r>
      </w:hyperlink>
      <w:r w:rsidRPr="00523126">
        <w:rPr>
          <w:rFonts w:ascii="Times New Roman" w:hAnsi="Times New Roman"/>
          <w:i/>
          <w:noProof/>
          <w:spacing w:val="-8"/>
          <w:sz w:val="28"/>
          <w:szCs w:val="28"/>
          <w:lang w:val="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523126">
          <w:rPr>
            <w:rFonts w:ascii="Times New Roman" w:hAnsi="Times New Roman"/>
            <w:i/>
            <w:noProof/>
            <w:spacing w:val="-8"/>
            <w:sz w:val="28"/>
            <w:szCs w:val="28"/>
            <w:lang w:val="ro-RO"/>
          </w:rPr>
          <w:t>nr. 49/2011</w:t>
        </w:r>
      </w:hyperlink>
      <w:r w:rsidRPr="00523126">
        <w:rPr>
          <w:rFonts w:ascii="Times New Roman" w:hAnsi="Times New Roman"/>
          <w:i/>
          <w:noProof/>
          <w:spacing w:val="-8"/>
          <w:sz w:val="28"/>
          <w:szCs w:val="28"/>
          <w:lang w:val="ro-RO"/>
        </w:rPr>
        <w:t>, cu modificările și completările ulterioare ÷ amplasament</w:t>
      </w:r>
      <w:r w:rsidR="00F44D45" w:rsidRPr="00523126">
        <w:rPr>
          <w:rFonts w:ascii="Times New Roman" w:hAnsi="Times New Roman"/>
          <w:i/>
          <w:noProof/>
          <w:spacing w:val="-8"/>
          <w:sz w:val="28"/>
          <w:szCs w:val="28"/>
          <w:lang w:val="ro-RO"/>
        </w:rPr>
        <w:t>ul fiind situat</w:t>
      </w:r>
      <w:r w:rsidRPr="00523126">
        <w:rPr>
          <w:rFonts w:ascii="Times New Roman" w:hAnsi="Times New Roman"/>
          <w:i/>
          <w:noProof/>
          <w:spacing w:val="-8"/>
          <w:sz w:val="28"/>
          <w:szCs w:val="28"/>
          <w:lang w:val="ro-RO"/>
        </w:rPr>
        <w:t xml:space="preserve"> în afara ariilor naturale protejate.</w:t>
      </w:r>
    </w:p>
    <w:p w:rsidR="00C216E8" w:rsidRPr="00523126" w:rsidRDefault="00C216E8" w:rsidP="007D0FB1">
      <w:pPr>
        <w:autoSpaceDE w:val="0"/>
        <w:autoSpaceDN w:val="0"/>
        <w:adjustRightInd w:val="0"/>
        <w:spacing w:after="0" w:line="240" w:lineRule="auto"/>
        <w:jc w:val="both"/>
        <w:rPr>
          <w:rFonts w:ascii="Times New Roman" w:hAnsi="Times New Roman"/>
          <w:b/>
          <w:noProof/>
          <w:spacing w:val="-8"/>
          <w:sz w:val="28"/>
          <w:szCs w:val="28"/>
          <w:lang w:val="ro-RO"/>
        </w:rPr>
      </w:pPr>
    </w:p>
    <w:p w:rsidR="00C216E8" w:rsidRPr="00523126" w:rsidRDefault="00C216E8" w:rsidP="007D0FB1">
      <w:pPr>
        <w:autoSpaceDE w:val="0"/>
        <w:autoSpaceDN w:val="0"/>
        <w:adjustRightInd w:val="0"/>
        <w:spacing w:after="0" w:line="240" w:lineRule="auto"/>
        <w:jc w:val="both"/>
        <w:rPr>
          <w:rFonts w:ascii="Times New Roman" w:eastAsia="Times New Roman" w:hAnsi="Times New Roman"/>
          <w:noProof/>
          <w:spacing w:val="-8"/>
          <w:sz w:val="28"/>
          <w:szCs w:val="28"/>
          <w:lang w:val="ro-RO" w:eastAsia="ro-RO"/>
        </w:rPr>
      </w:pPr>
      <w:r w:rsidRPr="00523126">
        <w:rPr>
          <w:rFonts w:ascii="Times New Roman" w:hAnsi="Times New Roman"/>
          <w:b/>
          <w:noProof/>
          <w:spacing w:val="-8"/>
          <w:sz w:val="28"/>
          <w:szCs w:val="28"/>
          <w:lang w:val="ro-RO"/>
        </w:rPr>
        <w:t xml:space="preserve">III. </w:t>
      </w:r>
      <w:r w:rsidRPr="00523126">
        <w:rPr>
          <w:rFonts w:ascii="Times New Roman" w:eastAsia="Times New Roman" w:hAnsi="Times New Roman"/>
          <w:b/>
          <w:noProof/>
          <w:spacing w:val="-8"/>
          <w:sz w:val="28"/>
          <w:szCs w:val="28"/>
          <w:lang w:val="ro-RO" w:eastAsia="ro-RO"/>
        </w:rPr>
        <w:t>Motivele pe baza cărora s-a stabilit necesitatea neefectuării evaluării impactului asupra corpurilor de apă</w:t>
      </w:r>
      <w:r w:rsidRPr="00523126">
        <w:rPr>
          <w:rFonts w:ascii="Times New Roman" w:eastAsia="Times New Roman" w:hAnsi="Times New Roman"/>
          <w:noProof/>
          <w:spacing w:val="-8"/>
          <w:sz w:val="28"/>
          <w:szCs w:val="28"/>
          <w:lang w:val="ro-RO" w:eastAsia="ro-RO"/>
        </w:rPr>
        <w:t xml:space="preserve"> </w:t>
      </w:r>
      <w:r w:rsidRPr="00523126">
        <w:rPr>
          <w:rFonts w:ascii="Times New Roman" w:eastAsia="Times New Roman" w:hAnsi="Times New Roman"/>
          <w:b/>
          <w:noProof/>
          <w:spacing w:val="-8"/>
          <w:sz w:val="28"/>
          <w:szCs w:val="28"/>
          <w:lang w:val="ro-RO"/>
        </w:rPr>
        <w:t>sunt următoarele</w:t>
      </w:r>
      <w:r w:rsidRPr="00523126">
        <w:rPr>
          <w:rFonts w:ascii="Times New Roman" w:hAnsi="Times New Roman"/>
          <w:b/>
          <w:noProof/>
          <w:spacing w:val="-8"/>
          <w:sz w:val="28"/>
          <w:szCs w:val="28"/>
          <w:lang w:val="ro-RO"/>
        </w:rPr>
        <w:t>:</w:t>
      </w:r>
    </w:p>
    <w:p w:rsidR="00D57171" w:rsidRPr="00523126" w:rsidRDefault="00D57171" w:rsidP="007D0FB1">
      <w:pPr>
        <w:spacing w:after="0" w:line="240" w:lineRule="auto"/>
        <w:jc w:val="both"/>
        <w:rPr>
          <w:rFonts w:ascii="Times New Roman" w:hAnsi="Times New Roman"/>
          <w:i/>
          <w:noProof/>
          <w:spacing w:val="-8"/>
          <w:sz w:val="28"/>
          <w:szCs w:val="28"/>
          <w:lang w:val="ro-RO"/>
        </w:rPr>
      </w:pPr>
      <w:r w:rsidRPr="00523126">
        <w:rPr>
          <w:rFonts w:ascii="Times New Roman" w:hAnsi="Times New Roman"/>
          <w:b/>
          <w:noProof/>
          <w:spacing w:val="-8"/>
          <w:sz w:val="28"/>
          <w:szCs w:val="28"/>
          <w:lang w:val="ro-RO"/>
        </w:rPr>
        <w:t>−</w:t>
      </w:r>
      <w:r w:rsidRPr="00523126">
        <w:rPr>
          <w:rFonts w:ascii="Times New Roman" w:hAnsi="Times New Roman"/>
          <w:b/>
          <w:bCs/>
          <w:noProof/>
          <w:spacing w:val="-8"/>
          <w:sz w:val="28"/>
          <w:szCs w:val="28"/>
          <w:lang w:val="ro-RO"/>
        </w:rPr>
        <w:t xml:space="preserve"> </w:t>
      </w:r>
      <w:r w:rsidRPr="00523126">
        <w:rPr>
          <w:rFonts w:ascii="Times New Roman" w:hAnsi="Times New Roman"/>
          <w:bCs/>
          <w:i/>
          <w:noProof/>
          <w:spacing w:val="-8"/>
          <w:sz w:val="28"/>
          <w:szCs w:val="28"/>
          <w:lang w:val="ro-RO"/>
        </w:rPr>
        <w:t>p</w:t>
      </w:r>
      <w:r w:rsidRPr="00523126">
        <w:rPr>
          <w:rFonts w:ascii="Times New Roman" w:hAnsi="Times New Roman"/>
          <w:i/>
          <w:noProof/>
          <w:spacing w:val="-8"/>
          <w:sz w:val="28"/>
          <w:szCs w:val="28"/>
          <w:lang w:val="ro-RO"/>
        </w:rPr>
        <w:t xml:space="preserve">roiectul propus </w:t>
      </w:r>
      <w:r w:rsidR="00E92D2E" w:rsidRPr="00523126">
        <w:rPr>
          <w:rFonts w:ascii="Times New Roman" w:hAnsi="Times New Roman"/>
          <w:b/>
          <w:i/>
          <w:noProof/>
          <w:spacing w:val="-8"/>
          <w:sz w:val="28"/>
          <w:szCs w:val="28"/>
          <w:lang w:val="ro-RO"/>
        </w:rPr>
        <w:t>nu</w:t>
      </w:r>
      <w:r w:rsidR="00E92D2E" w:rsidRPr="00523126">
        <w:rPr>
          <w:rFonts w:ascii="Times New Roman" w:hAnsi="Times New Roman"/>
          <w:i/>
          <w:noProof/>
          <w:spacing w:val="-8"/>
          <w:sz w:val="28"/>
          <w:szCs w:val="28"/>
          <w:lang w:val="ro-RO"/>
        </w:rPr>
        <w:t xml:space="preserve"> </w:t>
      </w:r>
      <w:r w:rsidRPr="00523126">
        <w:rPr>
          <w:rFonts w:ascii="Times New Roman" w:hAnsi="Times New Roman"/>
          <w:b/>
          <w:i/>
          <w:noProof/>
          <w:spacing w:val="-8"/>
          <w:sz w:val="28"/>
          <w:szCs w:val="28"/>
          <w:lang w:val="ro-RO"/>
        </w:rPr>
        <w:t>intră</w:t>
      </w:r>
      <w:r w:rsidRPr="00523126">
        <w:rPr>
          <w:rFonts w:ascii="Times New Roman" w:hAnsi="Times New Roman"/>
          <w:i/>
          <w:noProof/>
          <w:spacing w:val="-8"/>
          <w:sz w:val="28"/>
          <w:szCs w:val="28"/>
          <w:lang w:val="ro-RO"/>
        </w:rPr>
        <w:t xml:space="preserve"> sub incidența prevederilor </w:t>
      </w:r>
      <w:hyperlink r:id="rId17" w:anchor="p-10135143" w:tgtFrame="_blank" w:history="1">
        <w:r w:rsidRPr="00523126">
          <w:rPr>
            <w:rFonts w:ascii="Times New Roman" w:hAnsi="Times New Roman"/>
            <w:b/>
            <w:i/>
            <w:noProof/>
            <w:spacing w:val="-8"/>
            <w:sz w:val="28"/>
            <w:szCs w:val="28"/>
            <w:lang w:val="ro-RO"/>
          </w:rPr>
          <w:t>art. 48</w:t>
        </w:r>
      </w:hyperlink>
      <w:r w:rsidRPr="00523126">
        <w:rPr>
          <w:rFonts w:ascii="Times New Roman" w:hAnsi="Times New Roman"/>
          <w:b/>
          <w:i/>
          <w:noProof/>
          <w:spacing w:val="-8"/>
          <w:sz w:val="28"/>
          <w:szCs w:val="28"/>
          <w:lang w:val="ro-RO"/>
        </w:rPr>
        <w:t> și </w:t>
      </w:r>
      <w:hyperlink r:id="rId18" w:anchor="p-10135178" w:tgtFrame="_blank" w:history="1">
        <w:r w:rsidRPr="00523126">
          <w:rPr>
            <w:rFonts w:ascii="Times New Roman" w:hAnsi="Times New Roman"/>
            <w:b/>
            <w:i/>
            <w:noProof/>
            <w:spacing w:val="-8"/>
            <w:sz w:val="28"/>
            <w:szCs w:val="28"/>
            <w:lang w:val="ro-RO"/>
          </w:rPr>
          <w:t>54</w:t>
        </w:r>
      </w:hyperlink>
      <w:r w:rsidRPr="00523126">
        <w:rPr>
          <w:rFonts w:ascii="Times New Roman" w:hAnsi="Times New Roman"/>
          <w:i/>
          <w:noProof/>
          <w:spacing w:val="-8"/>
          <w:sz w:val="28"/>
          <w:szCs w:val="28"/>
          <w:lang w:val="ro-RO"/>
        </w:rPr>
        <w:t> din Legea apelor nr. 107/1996, cu modificările și completările ulterioare.</w:t>
      </w:r>
    </w:p>
    <w:p w:rsidR="00C3074C" w:rsidRPr="00523126" w:rsidRDefault="00C3074C" w:rsidP="007D0FB1">
      <w:pPr>
        <w:spacing w:after="0" w:line="240" w:lineRule="auto"/>
        <w:jc w:val="both"/>
        <w:rPr>
          <w:rFonts w:ascii="Times New Roman" w:hAnsi="Times New Roman"/>
          <w:b/>
          <w:noProof/>
          <w:spacing w:val="-8"/>
          <w:sz w:val="28"/>
          <w:szCs w:val="28"/>
          <w:lang w:val="ro-RO"/>
        </w:rPr>
      </w:pPr>
    </w:p>
    <w:p w:rsidR="00C216E8" w:rsidRPr="00523126" w:rsidRDefault="00C216E8" w:rsidP="007D0FB1">
      <w:pPr>
        <w:spacing w:after="0" w:line="240" w:lineRule="auto"/>
        <w:jc w:val="both"/>
        <w:rPr>
          <w:rFonts w:ascii="Times New Roman" w:hAnsi="Times New Roman"/>
          <w:b/>
          <w:noProof/>
          <w:spacing w:val="-8"/>
          <w:sz w:val="28"/>
          <w:szCs w:val="28"/>
          <w:lang w:val="ro-RO"/>
        </w:rPr>
      </w:pPr>
      <w:r w:rsidRPr="00523126">
        <w:rPr>
          <w:rFonts w:ascii="Times New Roman" w:hAnsi="Times New Roman"/>
          <w:b/>
          <w:noProof/>
          <w:spacing w:val="-8"/>
          <w:sz w:val="28"/>
          <w:szCs w:val="28"/>
          <w:lang w:val="ro-RO"/>
        </w:rPr>
        <w:t>Condiţii de realizare a proiectului:</w:t>
      </w:r>
    </w:p>
    <w:p w:rsidR="00E92D2E" w:rsidRPr="00523126" w:rsidRDefault="00E92D2E" w:rsidP="00E92D2E">
      <w:pPr>
        <w:spacing w:after="0" w:line="240" w:lineRule="auto"/>
        <w:jc w:val="both"/>
        <w:rPr>
          <w:rFonts w:ascii="Times New Roman" w:hAnsi="Times New Roman"/>
          <w:noProof/>
          <w:spacing w:val="-8"/>
          <w:sz w:val="28"/>
          <w:szCs w:val="28"/>
          <w:lang w:val="ro-RO" w:eastAsia="ar-SA"/>
        </w:rPr>
      </w:pPr>
      <w:r w:rsidRPr="00523126">
        <w:rPr>
          <w:rFonts w:ascii="Times New Roman" w:hAnsi="Times New Roman"/>
          <w:b/>
          <w:noProof/>
          <w:spacing w:val="-8"/>
          <w:sz w:val="28"/>
          <w:szCs w:val="28"/>
          <w:lang w:val="ro-RO" w:eastAsia="ar-SA"/>
        </w:rPr>
        <w:t>1.</w:t>
      </w:r>
      <w:r w:rsidRPr="00523126">
        <w:rPr>
          <w:rFonts w:ascii="Times New Roman" w:hAnsi="Times New Roman"/>
          <w:noProof/>
          <w:spacing w:val="-8"/>
          <w:sz w:val="28"/>
          <w:szCs w:val="28"/>
          <w:lang w:val="ro-RO" w:eastAsia="ar-SA"/>
        </w:rPr>
        <w:t xml:space="preserve"> Se vor respecta prevederile O.U.G. nr. 195/2005 privind protecţia mediului, cu modificările şi completările ulterioare.</w:t>
      </w:r>
    </w:p>
    <w:p w:rsidR="0009325A" w:rsidRPr="00523126" w:rsidRDefault="0009325A" w:rsidP="00E92D2E">
      <w:pPr>
        <w:spacing w:after="0" w:line="240" w:lineRule="auto"/>
        <w:jc w:val="both"/>
        <w:rPr>
          <w:rFonts w:ascii="Times New Roman" w:hAnsi="Times New Roman"/>
          <w:noProof/>
          <w:spacing w:val="-8"/>
          <w:sz w:val="28"/>
          <w:szCs w:val="28"/>
          <w:lang w:val="ro-RO" w:eastAsia="ar-SA"/>
        </w:rPr>
      </w:pPr>
      <w:r w:rsidRPr="00523126">
        <w:rPr>
          <w:rFonts w:ascii="Times New Roman" w:hAnsi="Times New Roman"/>
          <w:b/>
          <w:noProof/>
          <w:spacing w:val="-8"/>
          <w:sz w:val="28"/>
          <w:szCs w:val="28"/>
          <w:lang w:val="ro-RO" w:eastAsia="ar-SA"/>
        </w:rPr>
        <w:t>2.</w:t>
      </w:r>
      <w:r w:rsidRPr="00523126">
        <w:rPr>
          <w:rFonts w:ascii="Times New Roman" w:hAnsi="Times New Roman"/>
          <w:noProof/>
          <w:spacing w:val="-8"/>
          <w:sz w:val="28"/>
          <w:szCs w:val="28"/>
          <w:lang w:val="ro-RO" w:eastAsia="ar-SA"/>
        </w:rPr>
        <w:t xml:space="preserve"> Se vor respecta documentația tehnică, normativele și prescripțiile tehnice specifice - date, parametri - justificare a prezentei decizii.</w:t>
      </w:r>
    </w:p>
    <w:p w:rsidR="007C759C" w:rsidRPr="00523126" w:rsidRDefault="007C759C" w:rsidP="007C759C">
      <w:pPr>
        <w:tabs>
          <w:tab w:val="left" w:pos="270"/>
          <w:tab w:val="left" w:pos="1080"/>
        </w:tabs>
        <w:autoSpaceDE w:val="0"/>
        <w:autoSpaceDN w:val="0"/>
        <w:adjustRightInd w:val="0"/>
        <w:spacing w:after="0" w:line="240" w:lineRule="auto"/>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lastRenderedPageBreak/>
        <w:t>3.</w:t>
      </w:r>
      <w:r w:rsidRPr="00523126">
        <w:rPr>
          <w:rFonts w:ascii="Times New Roman" w:hAnsi="Times New Roman"/>
          <w:noProof/>
          <w:spacing w:val="-8"/>
          <w:sz w:val="28"/>
          <w:szCs w:val="28"/>
          <w:lang w:val="ro-RO"/>
        </w:rPr>
        <w:t xml:space="preserve"> Nu se ocupă suprafețe suplimentare de teren pe perioada executării lucrărilor, materialele necesare se vor depozita pe terenul aferent proiectului.</w:t>
      </w:r>
    </w:p>
    <w:p w:rsidR="007C759C" w:rsidRPr="00523126" w:rsidRDefault="007C759C" w:rsidP="007C759C">
      <w:pPr>
        <w:spacing w:after="0" w:line="240" w:lineRule="auto"/>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eastAsia="ar-SA"/>
        </w:rPr>
        <w:t>4.</w:t>
      </w:r>
      <w:r w:rsidRPr="00523126">
        <w:rPr>
          <w:rFonts w:ascii="Times New Roman" w:hAnsi="Times New Roman"/>
          <w:noProof/>
          <w:spacing w:val="-8"/>
          <w:sz w:val="28"/>
          <w:szCs w:val="28"/>
          <w:lang w:val="ro-RO" w:eastAsia="ar-SA"/>
        </w:rPr>
        <w:t xml:space="preserve"> </w:t>
      </w:r>
      <w:r w:rsidR="002F532A" w:rsidRPr="00523126">
        <w:rPr>
          <w:rFonts w:ascii="Times New Roman" w:hAnsi="Times New Roman"/>
          <w:noProof/>
          <w:spacing w:val="-8"/>
          <w:sz w:val="28"/>
          <w:szCs w:val="28"/>
          <w:lang w:val="ro-RO"/>
        </w:rPr>
        <w:t>Pe parcursul execuţiei lucrărilor se vor lua toate măsurile pentru prevenirea poluărilor accidentale, iar la finalizarea lucrărilor se impune refacerea la starea iniţială a terenurilor afectate de lucrări</w:t>
      </w:r>
      <w:r w:rsidRPr="00523126">
        <w:rPr>
          <w:rFonts w:ascii="Times New Roman" w:hAnsi="Times New Roman"/>
          <w:noProof/>
          <w:spacing w:val="-8"/>
          <w:sz w:val="28"/>
          <w:szCs w:val="28"/>
          <w:lang w:val="ro-RO"/>
        </w:rPr>
        <w:t>.</w:t>
      </w:r>
    </w:p>
    <w:p w:rsidR="007C759C" w:rsidRPr="00523126" w:rsidRDefault="007C759C" w:rsidP="007C759C">
      <w:pPr>
        <w:spacing w:after="0" w:line="240" w:lineRule="auto"/>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eastAsia="ar-SA"/>
        </w:rPr>
        <w:t>5.</w:t>
      </w:r>
      <w:r w:rsidRPr="00523126">
        <w:rPr>
          <w:rFonts w:ascii="Times New Roman" w:hAnsi="Times New Roman"/>
          <w:noProof/>
          <w:spacing w:val="-8"/>
          <w:sz w:val="28"/>
          <w:szCs w:val="28"/>
          <w:lang w:val="ro-RO" w:eastAsia="ar-SA"/>
        </w:rPr>
        <w:t xml:space="preserve"> </w:t>
      </w:r>
      <w:r w:rsidRPr="00523126">
        <w:rPr>
          <w:rFonts w:ascii="Times New Roman" w:hAnsi="Times New Roman"/>
          <w:noProof/>
          <w:spacing w:val="-8"/>
          <w:sz w:val="28"/>
          <w:szCs w:val="28"/>
          <w:lang w:val="ro-RO"/>
        </w:rPr>
        <w:t>Materialele necesare pe parcursul execuţiei lucrărilor vor fi depozitate numai în locuri special amenajate, astfel încât să se asigure protecţia factorilor de mediu. Se interzice depozitarea necontrolată a deşeurilor.</w:t>
      </w:r>
    </w:p>
    <w:p w:rsidR="007C759C" w:rsidRPr="00523126" w:rsidRDefault="007C759C" w:rsidP="007C759C">
      <w:pPr>
        <w:spacing w:after="0" w:line="240" w:lineRule="auto"/>
        <w:jc w:val="both"/>
        <w:rPr>
          <w:rFonts w:ascii="Times New Roman" w:hAnsi="Times New Roman"/>
          <w:b/>
          <w:iCs/>
          <w:noProof/>
          <w:spacing w:val="-8"/>
          <w:sz w:val="28"/>
          <w:szCs w:val="28"/>
          <w:lang w:val="ro-RO"/>
        </w:rPr>
      </w:pPr>
      <w:r w:rsidRPr="00523126">
        <w:rPr>
          <w:rFonts w:ascii="Times New Roman" w:hAnsi="Times New Roman"/>
          <w:b/>
          <w:noProof/>
          <w:spacing w:val="-8"/>
          <w:sz w:val="28"/>
          <w:szCs w:val="28"/>
          <w:lang w:val="ro-RO"/>
        </w:rPr>
        <w:t>6.</w:t>
      </w:r>
      <w:r w:rsidRPr="00523126">
        <w:rPr>
          <w:rFonts w:ascii="Times New Roman" w:hAnsi="Times New Roman"/>
          <w:noProof/>
          <w:spacing w:val="-8"/>
          <w:sz w:val="28"/>
          <w:szCs w:val="28"/>
          <w:lang w:val="ro-RO"/>
        </w:rPr>
        <w:t xml:space="preserve"> Mijloacele de transport şi utilajele folosite vor fi întreţinute corespunzător, pentru reducerea emisiilor de noxe în atmosferă şi prevenirea scurgerilor accidentale de carburanţi/lubrifianţi.</w:t>
      </w:r>
      <w:r w:rsidRPr="00523126">
        <w:rPr>
          <w:rFonts w:ascii="Times New Roman" w:hAnsi="Times New Roman"/>
          <w:b/>
          <w:iCs/>
          <w:noProof/>
          <w:spacing w:val="-8"/>
          <w:sz w:val="28"/>
          <w:szCs w:val="28"/>
          <w:lang w:val="ro-RO"/>
        </w:rPr>
        <w:t xml:space="preserve"> </w:t>
      </w:r>
    </w:p>
    <w:p w:rsidR="007C759C" w:rsidRPr="00523126" w:rsidRDefault="007C759C" w:rsidP="007C759C">
      <w:pPr>
        <w:spacing w:after="0" w:line="240" w:lineRule="auto"/>
        <w:jc w:val="both"/>
        <w:rPr>
          <w:rFonts w:ascii="Times New Roman" w:hAnsi="Times New Roman"/>
          <w:iCs/>
          <w:noProof/>
          <w:spacing w:val="-8"/>
          <w:sz w:val="28"/>
          <w:szCs w:val="28"/>
          <w:lang w:val="ro-RO"/>
        </w:rPr>
      </w:pPr>
      <w:r w:rsidRPr="00523126">
        <w:rPr>
          <w:rFonts w:ascii="Times New Roman" w:hAnsi="Times New Roman"/>
          <w:b/>
          <w:iCs/>
          <w:noProof/>
          <w:spacing w:val="-8"/>
          <w:sz w:val="28"/>
          <w:szCs w:val="28"/>
          <w:lang w:val="ro-RO"/>
        </w:rPr>
        <w:t>7.</w:t>
      </w:r>
      <w:r w:rsidRPr="00523126">
        <w:rPr>
          <w:rFonts w:ascii="Times New Roman" w:hAnsi="Times New Roman"/>
          <w:iCs/>
          <w:noProof/>
          <w:spacing w:val="-8"/>
          <w:sz w:val="28"/>
          <w:szCs w:val="28"/>
          <w:lang w:val="ro-RO"/>
        </w:rPr>
        <w:t xml:space="preserve"> La încheierea lucrărilor se vor îndepărta atât materialele rămase neutilizate, cât şi deşeurile rezultate în timpul lucrărilor.</w:t>
      </w:r>
    </w:p>
    <w:p w:rsidR="007C759C" w:rsidRPr="00523126" w:rsidRDefault="007C759C" w:rsidP="007C759C">
      <w:pPr>
        <w:spacing w:after="0" w:line="240" w:lineRule="auto"/>
        <w:jc w:val="both"/>
        <w:rPr>
          <w:rFonts w:ascii="Times New Roman" w:hAnsi="Times New Roman"/>
          <w:bCs/>
          <w:noProof/>
          <w:spacing w:val="-8"/>
          <w:sz w:val="28"/>
          <w:szCs w:val="28"/>
          <w:lang w:val="ro-RO"/>
        </w:rPr>
      </w:pPr>
      <w:r w:rsidRPr="00523126">
        <w:rPr>
          <w:rFonts w:ascii="Times New Roman" w:hAnsi="Times New Roman"/>
          <w:b/>
          <w:noProof/>
          <w:spacing w:val="-8"/>
          <w:sz w:val="28"/>
          <w:szCs w:val="28"/>
          <w:lang w:val="ro-RO"/>
        </w:rPr>
        <w:t>8.</w:t>
      </w:r>
      <w:r w:rsidRPr="00523126">
        <w:rPr>
          <w:rFonts w:ascii="Times New Roman" w:hAnsi="Times New Roman"/>
          <w:noProof/>
          <w:spacing w:val="-8"/>
          <w:sz w:val="28"/>
          <w:szCs w:val="28"/>
          <w:lang w:val="ro-RO"/>
        </w:rPr>
        <w:t xml:space="preserve"> S</w:t>
      </w:r>
      <w:r w:rsidRPr="00523126">
        <w:rPr>
          <w:rFonts w:ascii="Times New Roman" w:hAnsi="Times New Roman"/>
          <w:bCs/>
          <w:noProof/>
          <w:spacing w:val="-8"/>
          <w:sz w:val="28"/>
          <w:szCs w:val="28"/>
          <w:lang w:val="ro-RO"/>
        </w:rPr>
        <w:t>e interzice accesul de pe amplasament pe drumurile publice cu utilaje şi mijloace de transport necurăţate.</w:t>
      </w:r>
    </w:p>
    <w:p w:rsidR="007C759C" w:rsidRPr="00523126" w:rsidRDefault="007C759C" w:rsidP="007C759C">
      <w:pPr>
        <w:spacing w:after="0" w:line="240" w:lineRule="auto"/>
        <w:jc w:val="both"/>
        <w:rPr>
          <w:rFonts w:ascii="Times New Roman" w:hAnsi="Times New Roman"/>
          <w:iCs/>
          <w:noProof/>
          <w:spacing w:val="-8"/>
          <w:sz w:val="28"/>
          <w:szCs w:val="28"/>
          <w:lang w:val="ro-RO"/>
        </w:rPr>
      </w:pPr>
      <w:r w:rsidRPr="00523126">
        <w:rPr>
          <w:rFonts w:ascii="Times New Roman" w:hAnsi="Times New Roman"/>
          <w:b/>
          <w:iCs/>
          <w:noProof/>
          <w:spacing w:val="-8"/>
          <w:sz w:val="28"/>
          <w:szCs w:val="28"/>
          <w:lang w:val="ro-RO"/>
        </w:rPr>
        <w:t>9.</w:t>
      </w:r>
      <w:r w:rsidRPr="00523126">
        <w:rPr>
          <w:rFonts w:ascii="Times New Roman" w:hAnsi="Times New Roman"/>
          <w:iCs/>
          <w:noProof/>
          <w:spacing w:val="-8"/>
          <w:sz w:val="28"/>
          <w:szCs w:val="28"/>
          <w:lang w:val="ro-RO"/>
        </w:rPr>
        <w:t xml:space="preserve"> </w:t>
      </w:r>
      <w:r w:rsidRPr="00523126">
        <w:rPr>
          <w:rFonts w:ascii="Times New Roman" w:hAnsi="Times New Roman"/>
          <w:noProof/>
          <w:spacing w:val="-8"/>
          <w:sz w:val="28"/>
          <w:szCs w:val="28"/>
          <w:lang w:val="ro-RO"/>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rsidR="007C759C" w:rsidRPr="00523126" w:rsidRDefault="007C759C" w:rsidP="007C759C">
      <w:pPr>
        <w:spacing w:after="0" w:line="240" w:lineRule="auto"/>
        <w:ind w:firstLine="720"/>
        <w:jc w:val="both"/>
        <w:rPr>
          <w:rFonts w:ascii="Times New Roman" w:hAnsi="Times New Roman"/>
          <w:noProof/>
          <w:color w:val="FF0000"/>
          <w:spacing w:val="-8"/>
          <w:sz w:val="28"/>
          <w:szCs w:val="28"/>
          <w:lang w:val="ro-RO"/>
        </w:rPr>
      </w:pPr>
      <w:r w:rsidRPr="00523126">
        <w:rPr>
          <w:rFonts w:ascii="Times New Roman" w:hAnsi="Times New Roman"/>
          <w:noProof/>
          <w:spacing w:val="-8"/>
          <w:sz w:val="28"/>
          <w:szCs w:val="28"/>
          <w:lang w:val="ro-RO"/>
        </w:rPr>
        <w:t>Gestionarea deșeurilor se va face cu respectarea strictă a prevederilor O.U.G. nr. 92/26.08.</w:t>
      </w:r>
      <w:r w:rsidR="000D0848" w:rsidRPr="00523126">
        <w:rPr>
          <w:rFonts w:ascii="Times New Roman" w:hAnsi="Times New Roman"/>
          <w:noProof/>
          <w:spacing w:val="-8"/>
          <w:sz w:val="28"/>
          <w:szCs w:val="28"/>
          <w:lang w:val="ro-RO"/>
        </w:rPr>
        <w:t>2021 privind regimul deşeurilor</w:t>
      </w:r>
      <w:r w:rsidR="00143471" w:rsidRPr="00523126">
        <w:rPr>
          <w:rFonts w:ascii="Times New Roman" w:hAnsi="Times New Roman"/>
          <w:noProof/>
          <w:spacing w:val="-8"/>
          <w:sz w:val="28"/>
          <w:szCs w:val="28"/>
          <w:lang w:val="ro-RO"/>
        </w:rPr>
        <w:t xml:space="preserve">, </w:t>
      </w:r>
      <w:r w:rsidR="00544253" w:rsidRPr="00523126">
        <w:rPr>
          <w:rFonts w:ascii="Times New Roman" w:hAnsi="Times New Roman"/>
          <w:noProof/>
          <w:spacing w:val="-8"/>
          <w:sz w:val="28"/>
          <w:szCs w:val="28"/>
          <w:lang w:val="ro-RO"/>
        </w:rPr>
        <w:t>completată și modificată de Legea 17/2023</w:t>
      </w:r>
      <w:r w:rsidRPr="00523126">
        <w:rPr>
          <w:rFonts w:ascii="Times New Roman" w:hAnsi="Times New Roman"/>
          <w:noProof/>
          <w:spacing w:val="-8"/>
          <w:sz w:val="28"/>
          <w:szCs w:val="28"/>
          <w:lang w:val="ro-RO"/>
        </w:rPr>
        <w:t>.</w:t>
      </w:r>
    </w:p>
    <w:p w:rsidR="007C759C" w:rsidRPr="00523126" w:rsidRDefault="007C759C" w:rsidP="007C759C">
      <w:pPr>
        <w:spacing w:after="0" w:line="240" w:lineRule="auto"/>
        <w:jc w:val="both"/>
        <w:rPr>
          <w:rFonts w:ascii="Times New Roman" w:hAnsi="Times New Roman"/>
          <w:noProof/>
          <w:spacing w:val="-8"/>
          <w:sz w:val="28"/>
          <w:szCs w:val="28"/>
          <w:lang w:val="ro-RO" w:eastAsia="ar-SA"/>
        </w:rPr>
      </w:pPr>
      <w:r w:rsidRPr="00523126">
        <w:rPr>
          <w:rFonts w:ascii="Times New Roman" w:hAnsi="Times New Roman"/>
          <w:b/>
          <w:noProof/>
          <w:spacing w:val="-8"/>
          <w:sz w:val="28"/>
          <w:szCs w:val="28"/>
          <w:lang w:val="ro-RO" w:eastAsia="ar-SA"/>
        </w:rPr>
        <w:t>10.</w:t>
      </w:r>
      <w:r w:rsidRPr="00523126">
        <w:rPr>
          <w:rFonts w:ascii="Times New Roman" w:hAnsi="Times New Roman"/>
          <w:noProof/>
          <w:spacing w:val="-8"/>
          <w:sz w:val="28"/>
          <w:szCs w:val="28"/>
          <w:lang w:val="ro-RO" w:eastAsia="ar-SA"/>
        </w:rPr>
        <w:t xml:space="preserve"> </w:t>
      </w:r>
      <w:r w:rsidRPr="00523126">
        <w:rPr>
          <w:rFonts w:ascii="Times New Roman" w:hAnsi="Times New Roman"/>
          <w:noProof/>
          <w:spacing w:val="-8"/>
          <w:sz w:val="28"/>
          <w:szCs w:val="28"/>
          <w:lang w:val="ro-RO"/>
        </w:rPr>
        <w:t>Atât pentru perioada execuţiei lucrărilor, cât şi în perioada de funcţionare a obiectivului, se vor lua toate măsurile necesare pentru:</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 xml:space="preserve">   </w:t>
      </w:r>
      <w:r w:rsidRPr="00523126">
        <w:rPr>
          <w:rFonts w:ascii="Times New Roman" w:hAnsi="Times New Roman"/>
          <w:b/>
          <w:noProof/>
          <w:spacing w:val="-8"/>
          <w:sz w:val="28"/>
          <w:szCs w:val="28"/>
          <w:lang w:val="ro-RO"/>
        </w:rPr>
        <w:t>-</w:t>
      </w:r>
      <w:r w:rsidRPr="00523126">
        <w:rPr>
          <w:rFonts w:ascii="Times New Roman" w:hAnsi="Times New Roman"/>
          <w:noProof/>
          <w:spacing w:val="-8"/>
          <w:sz w:val="28"/>
          <w:szCs w:val="28"/>
          <w:lang w:val="ro-RO"/>
        </w:rPr>
        <w:t xml:space="preserve"> evitarea scurgerilor accidentale de produse petroliere de la mijloacele de transport utilizate;</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t xml:space="preserve">   -</w:t>
      </w:r>
      <w:r w:rsidRPr="00523126">
        <w:rPr>
          <w:rFonts w:ascii="Times New Roman" w:hAnsi="Times New Roman"/>
          <w:noProof/>
          <w:spacing w:val="-8"/>
          <w:sz w:val="28"/>
          <w:szCs w:val="28"/>
          <w:lang w:val="ro-RO"/>
        </w:rPr>
        <w:t xml:space="preserve"> evitarea depozitării necontrolate a materialelor folosite şi a deşeurilor rezultate;</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t xml:space="preserve">   -</w:t>
      </w:r>
      <w:r w:rsidRPr="00523126">
        <w:rPr>
          <w:rFonts w:ascii="Times New Roman" w:hAnsi="Times New Roman"/>
          <w:noProof/>
          <w:spacing w:val="-8"/>
          <w:sz w:val="28"/>
          <w:szCs w:val="28"/>
          <w:lang w:val="ro-RO"/>
        </w:rPr>
        <w:t xml:space="preserve"> asigurarea permanentă a stocului de materiale și dotări necesare pentru combaterea efectelor poluărilor accidentale (materiale absorbante).</w:t>
      </w:r>
    </w:p>
    <w:p w:rsidR="007C759C" w:rsidRPr="00523126" w:rsidRDefault="007C759C" w:rsidP="007C759C">
      <w:pPr>
        <w:tabs>
          <w:tab w:val="left" w:pos="270"/>
          <w:tab w:val="left" w:pos="1080"/>
        </w:tabs>
        <w:autoSpaceDE w:val="0"/>
        <w:autoSpaceDN w:val="0"/>
        <w:adjustRightInd w:val="0"/>
        <w:spacing w:after="0" w:line="240" w:lineRule="auto"/>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t xml:space="preserve">11. </w:t>
      </w:r>
      <w:r w:rsidRPr="00523126">
        <w:rPr>
          <w:rFonts w:ascii="Times New Roman" w:hAnsi="Times New Roman"/>
          <w:noProof/>
          <w:spacing w:val="-8"/>
          <w:sz w:val="28"/>
          <w:szCs w:val="28"/>
          <w:lang w:val="ro-RO"/>
        </w:rPr>
        <w:t>Alimentarea cu carburanţi a mijloacelor auto și schimburile de ulei se vor face numai pe amplasamente autorizate.</w:t>
      </w:r>
    </w:p>
    <w:p w:rsidR="007C759C" w:rsidRPr="00523126" w:rsidRDefault="007C759C" w:rsidP="007C759C">
      <w:pPr>
        <w:spacing w:after="0" w:line="240" w:lineRule="auto"/>
        <w:jc w:val="both"/>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t>12.</w:t>
      </w:r>
      <w:r w:rsidRPr="00523126">
        <w:rPr>
          <w:rFonts w:ascii="Times New Roman" w:hAnsi="Times New Roman"/>
          <w:noProof/>
          <w:spacing w:val="-8"/>
          <w:sz w:val="28"/>
          <w:szCs w:val="28"/>
          <w:lang w:val="ro-RO"/>
        </w:rPr>
        <w:t xml:space="preserve"> În scopul conservării și protejării</w:t>
      </w:r>
      <w:r w:rsidRPr="00523126">
        <w:rPr>
          <w:rFonts w:ascii="Times New Roman" w:hAnsi="Times New Roman"/>
          <w:iCs/>
          <w:noProof/>
          <w:spacing w:val="-8"/>
          <w:sz w:val="28"/>
          <w:szCs w:val="28"/>
          <w:lang w:val="ro-RO"/>
        </w:rPr>
        <w:t xml:space="preserve"> </w:t>
      </w:r>
      <w:r w:rsidRPr="00523126">
        <w:rPr>
          <w:rFonts w:ascii="Times New Roman" w:hAnsi="Times New Roman"/>
          <w:noProof/>
          <w:spacing w:val="-8"/>
          <w:sz w:val="28"/>
          <w:szCs w:val="28"/>
          <w:lang w:val="ro-RO"/>
        </w:rPr>
        <w:t>speciilor de plante și animale sălbatice terestre, acvatice și subterane, prevăzute in anexele nr. 4 A si 4 B din OUG nr. 57/2007 privind regimul ariilor naturale protejate, conservarea habitatelor naturale, a florei și faunei sălbatice, aprobată cu modificări și completări prin Legea </w:t>
      </w:r>
      <w:hyperlink r:id="rId19" w:tgtFrame="_blank" w:history="1">
        <w:r w:rsidRPr="00523126">
          <w:rPr>
            <w:rFonts w:ascii="Times New Roman" w:hAnsi="Times New Roman"/>
            <w:noProof/>
            <w:spacing w:val="-8"/>
            <w:sz w:val="28"/>
            <w:szCs w:val="28"/>
            <w:lang w:val="ro-RO"/>
          </w:rPr>
          <w:t>nr. 49/2011</w:t>
        </w:r>
      </w:hyperlink>
      <w:r w:rsidRPr="00523126">
        <w:rPr>
          <w:rFonts w:ascii="Times New Roman" w:hAnsi="Times New Roman"/>
          <w:noProof/>
          <w:spacing w:val="-8"/>
          <w:sz w:val="28"/>
          <w:szCs w:val="28"/>
          <w:lang w:val="ro-RO"/>
        </w:rPr>
        <w:t xml:space="preserve">, cu modificările și completările ulterioare,  sunt interzise: </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a) orice formă de recoltare, capturare, ucidere, distrugere sau vătămare a exemplarelor aflate în mediul lor natural, în oricare dintre stadiile ciclului lor biologic;</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b) perturbarea intenționată în cursul perioadei de reproducere, de creștere, de hibernare și de migrație;</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c) deteriorarea, distrugerea și/sau culegerea intenționată a cuiburilor și/sau ouălor din natură;</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d) deteriorarea si/sau distrugerea locurilor de reproducere ori de odihna;</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e) recoltarea florilor și a fructelor, culegerea, tăierea, dezrădăcinarea sau distrugerea cu intenție a acestor plante în habitatele lor naturale, în oricare dintre stadiile ciclului lor biologic;</w:t>
      </w:r>
    </w:p>
    <w:p w:rsidR="007C759C" w:rsidRPr="00523126" w:rsidRDefault="007C759C" w:rsidP="007C759C">
      <w:pPr>
        <w:spacing w:after="0" w:line="240" w:lineRule="auto"/>
        <w:ind w:firstLine="720"/>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f) deținerea, transportul, vânzarea sau schimburile în orice scop, precum și oferirea spre schimb sau vânzare a exemplarelor luate din natura, în oricare dintre stadiile ciclului lor biologic.</w:t>
      </w:r>
    </w:p>
    <w:p w:rsidR="002F532A" w:rsidRPr="00523126" w:rsidRDefault="007C759C" w:rsidP="007C759C">
      <w:pPr>
        <w:spacing w:after="0" w:line="240" w:lineRule="auto"/>
        <w:jc w:val="both"/>
        <w:outlineLvl w:val="0"/>
        <w:rPr>
          <w:rFonts w:ascii="Times New Roman" w:hAnsi="Times New Roman"/>
          <w:noProof/>
          <w:spacing w:val="-8"/>
          <w:sz w:val="28"/>
          <w:szCs w:val="28"/>
          <w:lang w:val="ro-RO"/>
        </w:rPr>
      </w:pPr>
      <w:r w:rsidRPr="00523126">
        <w:rPr>
          <w:rFonts w:ascii="Times New Roman" w:hAnsi="Times New Roman"/>
          <w:b/>
          <w:noProof/>
          <w:spacing w:val="-8"/>
          <w:sz w:val="28"/>
          <w:szCs w:val="28"/>
          <w:lang w:val="ro-RO"/>
        </w:rPr>
        <w:lastRenderedPageBreak/>
        <w:t xml:space="preserve">13. </w:t>
      </w:r>
      <w:r w:rsidRPr="00523126">
        <w:rPr>
          <w:rFonts w:ascii="Times New Roman" w:hAnsi="Times New Roman"/>
          <w:noProof/>
          <w:spacing w:val="-8"/>
          <w:sz w:val="28"/>
          <w:szCs w:val="28"/>
          <w:lang w:val="ro-RO"/>
        </w:rPr>
        <w:t>Titularul proiectului și antreprenorul/constructorul sunt obligați să respecte și să implementeze toate măsurile de reducere a impactului, precum și condițiile</w:t>
      </w:r>
      <w:r w:rsidRPr="00523126">
        <w:rPr>
          <w:rFonts w:ascii="Times New Roman" w:hAnsi="Times New Roman"/>
          <w:b/>
          <w:noProof/>
          <w:spacing w:val="-8"/>
          <w:sz w:val="28"/>
          <w:szCs w:val="28"/>
          <w:lang w:val="ro-RO"/>
        </w:rPr>
        <w:t xml:space="preserve"> </w:t>
      </w:r>
      <w:r w:rsidRPr="00523126">
        <w:rPr>
          <w:rFonts w:ascii="Times New Roman" w:hAnsi="Times New Roman"/>
          <w:noProof/>
          <w:spacing w:val="-8"/>
          <w:sz w:val="28"/>
          <w:szCs w:val="28"/>
          <w:lang w:val="ro-RO"/>
        </w:rPr>
        <w:t>prevăzute în documentația care a stat la baza emiterii prezentei decizii.</w:t>
      </w:r>
    </w:p>
    <w:p w:rsidR="00490004" w:rsidRPr="00523126" w:rsidRDefault="007C759C" w:rsidP="00490004">
      <w:pPr>
        <w:spacing w:after="0" w:line="240" w:lineRule="auto"/>
        <w:jc w:val="both"/>
        <w:rPr>
          <w:rFonts w:ascii="Times New Roman" w:eastAsia="Times New Roman" w:hAnsi="Times New Roman"/>
          <w:noProof/>
          <w:spacing w:val="-8"/>
          <w:sz w:val="28"/>
          <w:szCs w:val="28"/>
          <w:lang w:val="ro-RO"/>
        </w:rPr>
      </w:pPr>
      <w:r w:rsidRPr="00523126">
        <w:rPr>
          <w:rFonts w:ascii="Times New Roman" w:eastAsia="Times New Roman" w:hAnsi="Times New Roman"/>
          <w:b/>
          <w:noProof/>
          <w:spacing w:val="-8"/>
          <w:sz w:val="28"/>
          <w:szCs w:val="28"/>
          <w:lang w:val="ro-RO"/>
        </w:rPr>
        <w:t>14.</w:t>
      </w:r>
      <w:r w:rsidRPr="00523126">
        <w:rPr>
          <w:rFonts w:ascii="Times New Roman" w:eastAsia="Times New Roman" w:hAnsi="Times New Roman"/>
          <w:noProof/>
          <w:spacing w:val="-8"/>
          <w:sz w:val="28"/>
          <w:szCs w:val="28"/>
          <w:lang w:val="ro-RO"/>
        </w:rPr>
        <w:t xml:space="preserve"> </w:t>
      </w:r>
      <w:r w:rsidR="00490004" w:rsidRPr="00523126">
        <w:rPr>
          <w:rFonts w:ascii="Times New Roman" w:eastAsia="Times New Roman" w:hAnsi="Times New Roman"/>
          <w:noProof/>
          <w:spacing w:val="-8"/>
          <w:sz w:val="28"/>
          <w:szCs w:val="28"/>
          <w:lang w:val="ro-RO"/>
        </w:rPr>
        <w:t>La execuția lucrărilor se vor respecta întocmai cele menționate în memoriul de prezentare (date, parametri), justificare a prezentei decizii.</w:t>
      </w:r>
    </w:p>
    <w:p w:rsidR="007C759C" w:rsidRPr="00523126" w:rsidRDefault="00490004" w:rsidP="00490004">
      <w:pPr>
        <w:spacing w:after="0" w:line="240" w:lineRule="auto"/>
        <w:jc w:val="both"/>
        <w:rPr>
          <w:rFonts w:ascii="Times New Roman" w:eastAsia="Times New Roman" w:hAnsi="Times New Roman"/>
          <w:noProof/>
          <w:spacing w:val="-8"/>
          <w:sz w:val="28"/>
          <w:szCs w:val="28"/>
          <w:lang w:val="ro-RO"/>
        </w:rPr>
      </w:pPr>
      <w:r w:rsidRPr="00523126">
        <w:rPr>
          <w:rFonts w:ascii="Times New Roman" w:eastAsia="Times New Roman" w:hAnsi="Times New Roman"/>
          <w:b/>
          <w:noProof/>
          <w:spacing w:val="-8"/>
          <w:sz w:val="28"/>
          <w:szCs w:val="28"/>
          <w:lang w:val="ro-RO"/>
        </w:rPr>
        <w:t>1</w:t>
      </w:r>
      <w:r w:rsidR="002F532A" w:rsidRPr="00523126">
        <w:rPr>
          <w:rFonts w:ascii="Times New Roman" w:eastAsia="Times New Roman" w:hAnsi="Times New Roman"/>
          <w:b/>
          <w:noProof/>
          <w:spacing w:val="-8"/>
          <w:sz w:val="28"/>
          <w:szCs w:val="28"/>
          <w:lang w:val="ro-RO"/>
        </w:rPr>
        <w:t>5</w:t>
      </w:r>
      <w:r w:rsidRPr="00523126">
        <w:rPr>
          <w:rFonts w:ascii="Times New Roman" w:eastAsia="Times New Roman" w:hAnsi="Times New Roman"/>
          <w:b/>
          <w:noProof/>
          <w:spacing w:val="-8"/>
          <w:sz w:val="28"/>
          <w:szCs w:val="28"/>
          <w:lang w:val="ro-RO"/>
        </w:rPr>
        <w:t>.</w:t>
      </w:r>
      <w:r w:rsidRPr="00523126">
        <w:rPr>
          <w:rFonts w:ascii="Times New Roman" w:eastAsia="Times New Roman" w:hAnsi="Times New Roman"/>
          <w:noProof/>
          <w:spacing w:val="-8"/>
          <w:sz w:val="28"/>
          <w:szCs w:val="28"/>
          <w:lang w:val="ro-RO"/>
        </w:rPr>
        <w:t xml:space="preserve"> La finalizarea investiţiei, titularul va notifica Agenţia pentru Protecţia Mediului Bistriţa-Năsăud şi Comisariatul Judeţean Bistrița-Năsăud al Gărzii Naționale de Mediu pentru verificarea conformării cu actul de reglementare și va solicita și obține autorizația de mediu.</w:t>
      </w:r>
    </w:p>
    <w:p w:rsidR="00C3074C" w:rsidRPr="00523126" w:rsidRDefault="00C3074C" w:rsidP="00C216E8">
      <w:pPr>
        <w:autoSpaceDE w:val="0"/>
        <w:autoSpaceDN w:val="0"/>
        <w:adjustRightInd w:val="0"/>
        <w:spacing w:after="0" w:line="240" w:lineRule="auto"/>
        <w:ind w:firstLine="720"/>
        <w:jc w:val="both"/>
        <w:rPr>
          <w:rFonts w:ascii="Times New Roman" w:eastAsia="Times New Roman" w:hAnsi="Times New Roman"/>
          <w:b/>
          <w:noProof/>
          <w:spacing w:val="-8"/>
          <w:sz w:val="28"/>
          <w:szCs w:val="28"/>
          <w:lang w:val="ro-RO" w:eastAsia="ro-RO"/>
        </w:rPr>
      </w:pPr>
    </w:p>
    <w:p w:rsidR="00C216E8" w:rsidRPr="00523126" w:rsidRDefault="00C216E8" w:rsidP="00C216E8">
      <w:pPr>
        <w:autoSpaceDE w:val="0"/>
        <w:autoSpaceDN w:val="0"/>
        <w:adjustRightInd w:val="0"/>
        <w:spacing w:after="0" w:line="240" w:lineRule="auto"/>
        <w:ind w:firstLine="720"/>
        <w:jc w:val="both"/>
        <w:rPr>
          <w:rFonts w:ascii="Times New Roman" w:eastAsia="Times New Roman" w:hAnsi="Times New Roman"/>
          <w:b/>
          <w:noProof/>
          <w:spacing w:val="-8"/>
          <w:sz w:val="28"/>
          <w:szCs w:val="28"/>
          <w:lang w:val="ro-RO" w:eastAsia="ro-RO"/>
        </w:rPr>
      </w:pPr>
      <w:r w:rsidRPr="00523126">
        <w:rPr>
          <w:rFonts w:ascii="Times New Roman" w:eastAsia="Times New Roman" w:hAnsi="Times New Roman"/>
          <w:b/>
          <w:noProof/>
          <w:spacing w:val="-8"/>
          <w:sz w:val="28"/>
          <w:szCs w:val="28"/>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216E8" w:rsidRPr="00523126" w:rsidRDefault="00C216E8" w:rsidP="00C216E8">
      <w:pPr>
        <w:shd w:val="clear" w:color="auto" w:fill="FFFFFF"/>
        <w:spacing w:after="0" w:line="240" w:lineRule="auto"/>
        <w:jc w:val="both"/>
        <w:rPr>
          <w:rFonts w:ascii="Times New Roman" w:eastAsia="Times New Roman" w:hAnsi="Times New Roman"/>
          <w:b/>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20" w:tgtFrame="_blank" w:history="1">
        <w:r w:rsidRPr="00B8594A">
          <w:rPr>
            <w:rFonts w:ascii="Times New Roman" w:eastAsia="Times New Roman" w:hAnsi="Times New Roman"/>
            <w:noProof/>
            <w:spacing w:val="-8"/>
            <w:sz w:val="28"/>
            <w:szCs w:val="28"/>
            <w:lang w:val="ro-RO" w:eastAsia="ro-RO"/>
          </w:rPr>
          <w:t>nr. 554/2004</w:t>
        </w:r>
      </w:hyperlink>
      <w:r w:rsidRPr="00B8594A">
        <w:rPr>
          <w:rFonts w:ascii="Times New Roman" w:eastAsia="Times New Roman" w:hAnsi="Times New Roman"/>
          <w:noProof/>
          <w:spacing w:val="-8"/>
          <w:sz w:val="28"/>
          <w:szCs w:val="28"/>
          <w:lang w:val="ro-RO" w:eastAsia="ro-RO"/>
        </w:rPr>
        <w:t>, cu modificările și completările ulterioare.</w:t>
      </w: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335DC5" w:rsidRPr="00B8594A" w:rsidRDefault="00335DC5"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E1EDA" w:rsidRPr="00B8594A" w:rsidRDefault="009E1EDA"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D85753" w:rsidRPr="00B8594A" w:rsidRDefault="00D85753"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Autoritatea publică emitentă are obligația de a răspunde la plângerea prealabilă prevăzută la art. 22 alin. (1)</w:t>
      </w:r>
      <w:r w:rsidR="00AB51C9" w:rsidRPr="00B8594A">
        <w:rPr>
          <w:rFonts w:ascii="Times New Roman" w:eastAsia="Times New Roman" w:hAnsi="Times New Roman"/>
          <w:noProof/>
          <w:spacing w:val="-8"/>
          <w:sz w:val="28"/>
          <w:szCs w:val="28"/>
          <w:lang w:val="ro-RO" w:eastAsia="ro-RO"/>
        </w:rPr>
        <w:t>,</w:t>
      </w:r>
      <w:r w:rsidRPr="00B8594A">
        <w:rPr>
          <w:rFonts w:ascii="Times New Roman" w:eastAsia="Times New Roman" w:hAnsi="Times New Roman"/>
          <w:noProof/>
          <w:spacing w:val="-8"/>
          <w:sz w:val="28"/>
          <w:szCs w:val="28"/>
          <w:lang w:val="ro-RO" w:eastAsia="ro-RO"/>
        </w:rPr>
        <w:t xml:space="preserve"> în termen de 30 de zile de la data înregistrării acesteia la acea autoritate.</w:t>
      </w:r>
    </w:p>
    <w:p w:rsidR="00C3074C" w:rsidRPr="00B8594A" w:rsidRDefault="00C3074C"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t>Procedura de soluționare a plângerii prealabile prevăzută la art. 22 alin. (1) este gratuită și trebuie să fie echitabilă, rapidă și corectă.</w:t>
      </w:r>
    </w:p>
    <w:p w:rsidR="00335DC5" w:rsidRPr="00B8594A" w:rsidRDefault="00335DC5"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p>
    <w:p w:rsidR="00C216E8" w:rsidRPr="00B8594A" w:rsidRDefault="00C216E8" w:rsidP="00C216E8">
      <w:pPr>
        <w:shd w:val="clear" w:color="auto" w:fill="FFFFFF"/>
        <w:spacing w:after="0" w:line="240" w:lineRule="auto"/>
        <w:ind w:firstLine="720"/>
        <w:jc w:val="both"/>
        <w:rPr>
          <w:rFonts w:ascii="Times New Roman" w:eastAsia="Times New Roman" w:hAnsi="Times New Roman"/>
          <w:noProof/>
          <w:spacing w:val="-8"/>
          <w:sz w:val="28"/>
          <w:szCs w:val="28"/>
          <w:lang w:val="ro-RO" w:eastAsia="ro-RO"/>
        </w:rPr>
      </w:pPr>
      <w:r w:rsidRPr="00B8594A">
        <w:rPr>
          <w:rFonts w:ascii="Times New Roman" w:eastAsia="Times New Roman" w:hAnsi="Times New Roman"/>
          <w:noProof/>
          <w:spacing w:val="-8"/>
          <w:sz w:val="28"/>
          <w:szCs w:val="28"/>
          <w:lang w:val="ro-RO" w:eastAsia="ro-RO"/>
        </w:rPr>
        <w:lastRenderedPageBreak/>
        <w:t>Prezenta decizie poate fi contestată în conformitate cu prevederile Legii nr. 292/2018 privind evaluarea impactului anumitor proiecte publice și private asupra mediului și ale Legii </w:t>
      </w:r>
      <w:hyperlink r:id="rId21" w:tgtFrame="_blank" w:history="1">
        <w:r w:rsidRPr="00B8594A">
          <w:rPr>
            <w:rFonts w:ascii="Times New Roman" w:eastAsia="Times New Roman" w:hAnsi="Times New Roman"/>
            <w:noProof/>
            <w:spacing w:val="-8"/>
            <w:sz w:val="28"/>
            <w:szCs w:val="28"/>
            <w:lang w:val="ro-RO" w:eastAsia="ro-RO"/>
          </w:rPr>
          <w:t>nr. 554/2004</w:t>
        </w:r>
      </w:hyperlink>
      <w:r w:rsidRPr="00B8594A">
        <w:rPr>
          <w:rFonts w:ascii="Times New Roman" w:eastAsia="Times New Roman" w:hAnsi="Times New Roman"/>
          <w:noProof/>
          <w:spacing w:val="-8"/>
          <w:sz w:val="28"/>
          <w:szCs w:val="28"/>
          <w:lang w:val="ro-RO" w:eastAsia="ro-RO"/>
        </w:rPr>
        <w:t>, cu modificările și completările ulterioare.</w:t>
      </w:r>
    </w:p>
    <w:p w:rsidR="00771A14" w:rsidRDefault="00771A14" w:rsidP="00C216E8">
      <w:pPr>
        <w:spacing w:after="0" w:line="240" w:lineRule="auto"/>
        <w:jc w:val="center"/>
        <w:rPr>
          <w:rFonts w:ascii="Times New Roman" w:hAnsi="Times New Roman"/>
          <w:noProof/>
          <w:snapToGrid w:val="0"/>
          <w:spacing w:val="-8"/>
          <w:sz w:val="28"/>
          <w:szCs w:val="28"/>
          <w:lang w:val="ro-RO"/>
        </w:rPr>
      </w:pPr>
    </w:p>
    <w:p w:rsidR="00B8594A" w:rsidRPr="00523126" w:rsidRDefault="00B8594A" w:rsidP="00C216E8">
      <w:pPr>
        <w:spacing w:after="0" w:line="240" w:lineRule="auto"/>
        <w:jc w:val="center"/>
        <w:rPr>
          <w:rFonts w:ascii="Times New Roman" w:hAnsi="Times New Roman"/>
          <w:noProof/>
          <w:snapToGrid w:val="0"/>
          <w:spacing w:val="-8"/>
          <w:sz w:val="28"/>
          <w:szCs w:val="28"/>
          <w:lang w:val="ro-RO"/>
        </w:rPr>
      </w:pPr>
    </w:p>
    <w:p w:rsidR="00C3074C" w:rsidRPr="00523126" w:rsidRDefault="00C3074C" w:rsidP="00C216E8">
      <w:pPr>
        <w:spacing w:after="0" w:line="240" w:lineRule="auto"/>
        <w:jc w:val="center"/>
        <w:rPr>
          <w:rFonts w:ascii="Times New Roman" w:hAnsi="Times New Roman"/>
          <w:noProof/>
          <w:snapToGrid w:val="0"/>
          <w:spacing w:val="-8"/>
          <w:sz w:val="28"/>
          <w:szCs w:val="28"/>
          <w:lang w:val="ro-RO"/>
        </w:rPr>
      </w:pPr>
    </w:p>
    <w:p w:rsidR="00C216E8" w:rsidRPr="00523126" w:rsidRDefault="00C216E8" w:rsidP="00C216E8">
      <w:pPr>
        <w:spacing w:after="0" w:line="240" w:lineRule="auto"/>
        <w:jc w:val="center"/>
        <w:rPr>
          <w:rFonts w:ascii="Times New Roman" w:hAnsi="Times New Roman"/>
          <w:noProof/>
          <w:snapToGrid w:val="0"/>
          <w:spacing w:val="-8"/>
          <w:sz w:val="28"/>
          <w:szCs w:val="28"/>
          <w:lang w:val="ro-RO"/>
        </w:rPr>
      </w:pPr>
      <w:r w:rsidRPr="00523126">
        <w:rPr>
          <w:rFonts w:ascii="Times New Roman" w:hAnsi="Times New Roman"/>
          <w:noProof/>
          <w:snapToGrid w:val="0"/>
          <w:spacing w:val="-8"/>
          <w:sz w:val="28"/>
          <w:szCs w:val="28"/>
          <w:lang w:val="ro-RO"/>
        </w:rPr>
        <w:t>DIRECTOR EXECUTIV,</w:t>
      </w:r>
    </w:p>
    <w:p w:rsidR="00C216E8" w:rsidRPr="00523126" w:rsidRDefault="00C216E8" w:rsidP="00C216E8">
      <w:pPr>
        <w:spacing w:after="0" w:line="240" w:lineRule="auto"/>
        <w:jc w:val="center"/>
        <w:rPr>
          <w:rFonts w:ascii="Times New Roman" w:hAnsi="Times New Roman"/>
          <w:noProof/>
          <w:snapToGrid w:val="0"/>
          <w:spacing w:val="-8"/>
          <w:sz w:val="28"/>
          <w:szCs w:val="28"/>
          <w:lang w:val="ro-RO"/>
        </w:rPr>
      </w:pPr>
    </w:p>
    <w:p w:rsidR="00C216E8" w:rsidRPr="00523126" w:rsidRDefault="00C216E8" w:rsidP="00C216E8">
      <w:pPr>
        <w:spacing w:after="0" w:line="240" w:lineRule="auto"/>
        <w:jc w:val="center"/>
        <w:rPr>
          <w:rFonts w:ascii="Times New Roman" w:hAnsi="Times New Roman"/>
          <w:noProof/>
          <w:snapToGrid w:val="0"/>
          <w:spacing w:val="-8"/>
          <w:sz w:val="28"/>
          <w:szCs w:val="28"/>
          <w:lang w:val="ro-RO"/>
        </w:rPr>
      </w:pPr>
      <w:r w:rsidRPr="00523126">
        <w:rPr>
          <w:rFonts w:ascii="Times New Roman" w:hAnsi="Times New Roman"/>
          <w:noProof/>
          <w:snapToGrid w:val="0"/>
          <w:spacing w:val="-8"/>
          <w:sz w:val="28"/>
          <w:szCs w:val="28"/>
          <w:lang w:val="ro-RO"/>
        </w:rPr>
        <w:t>biolog-chimist Sever Ioan ROMAN</w:t>
      </w:r>
    </w:p>
    <w:p w:rsidR="00474149" w:rsidRPr="00523126" w:rsidRDefault="00C216E8" w:rsidP="00D85753">
      <w:pPr>
        <w:jc w:val="both"/>
        <w:rPr>
          <w:rFonts w:ascii="Times New Roman" w:hAnsi="Times New Roman"/>
          <w:noProof/>
          <w:spacing w:val="-8"/>
          <w:sz w:val="28"/>
          <w:szCs w:val="28"/>
          <w:lang w:val="ro-RO"/>
        </w:rPr>
      </w:pPr>
      <w:r w:rsidRPr="00523126">
        <w:rPr>
          <w:rFonts w:ascii="Times New Roman" w:hAnsi="Times New Roman"/>
          <w:noProof/>
          <w:snapToGrid w:val="0"/>
          <w:spacing w:val="-8"/>
          <w:sz w:val="28"/>
          <w:szCs w:val="28"/>
          <w:lang w:val="ro-RO"/>
        </w:rPr>
        <w:tab/>
      </w:r>
      <w:r w:rsidRPr="00523126">
        <w:rPr>
          <w:rFonts w:ascii="Times New Roman" w:hAnsi="Times New Roman"/>
          <w:noProof/>
          <w:snapToGrid w:val="0"/>
          <w:spacing w:val="-8"/>
          <w:sz w:val="28"/>
          <w:szCs w:val="28"/>
          <w:lang w:val="ro-RO"/>
        </w:rPr>
        <w:tab/>
      </w:r>
      <w:r w:rsidRPr="00523126">
        <w:rPr>
          <w:rFonts w:ascii="Times New Roman" w:hAnsi="Times New Roman"/>
          <w:noProof/>
          <w:snapToGrid w:val="0"/>
          <w:spacing w:val="-8"/>
          <w:sz w:val="28"/>
          <w:szCs w:val="28"/>
          <w:lang w:val="ro-RO"/>
        </w:rPr>
        <w:tab/>
      </w:r>
      <w:r w:rsidRPr="00523126">
        <w:rPr>
          <w:rFonts w:ascii="Times New Roman" w:hAnsi="Times New Roman"/>
          <w:noProof/>
          <w:snapToGrid w:val="0"/>
          <w:spacing w:val="-8"/>
          <w:sz w:val="28"/>
          <w:szCs w:val="28"/>
          <w:lang w:val="ro-RO"/>
        </w:rPr>
        <w:tab/>
      </w:r>
    </w:p>
    <w:p w:rsidR="00544253" w:rsidRPr="00523126" w:rsidRDefault="00544253" w:rsidP="00C216E8">
      <w:pPr>
        <w:autoSpaceDE w:val="0"/>
        <w:autoSpaceDN w:val="0"/>
        <w:adjustRightInd w:val="0"/>
        <w:spacing w:after="0" w:line="240" w:lineRule="auto"/>
        <w:jc w:val="both"/>
        <w:rPr>
          <w:rFonts w:ascii="Times New Roman" w:hAnsi="Times New Roman"/>
          <w:noProof/>
          <w:spacing w:val="-8"/>
          <w:sz w:val="28"/>
          <w:szCs w:val="28"/>
          <w:lang w:val="ro-RO"/>
        </w:rPr>
      </w:pPr>
    </w:p>
    <w:p w:rsidR="00544253" w:rsidRPr="00523126" w:rsidRDefault="00544253" w:rsidP="00C216E8">
      <w:pPr>
        <w:autoSpaceDE w:val="0"/>
        <w:autoSpaceDN w:val="0"/>
        <w:adjustRightInd w:val="0"/>
        <w:spacing w:after="0" w:line="240" w:lineRule="auto"/>
        <w:jc w:val="both"/>
        <w:rPr>
          <w:rFonts w:ascii="Times New Roman" w:hAnsi="Times New Roman"/>
          <w:noProof/>
          <w:spacing w:val="-8"/>
          <w:sz w:val="28"/>
          <w:szCs w:val="28"/>
          <w:lang w:val="ro-RO"/>
        </w:rPr>
      </w:pPr>
    </w:p>
    <w:p w:rsidR="00C216E8" w:rsidRPr="00523126" w:rsidRDefault="00853941" w:rsidP="00853941">
      <w:pPr>
        <w:spacing w:after="0" w:line="240" w:lineRule="auto"/>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 xml:space="preserve">                </w:t>
      </w:r>
      <w:r w:rsidR="00474149" w:rsidRPr="00523126">
        <w:rPr>
          <w:rFonts w:ascii="Times New Roman" w:hAnsi="Times New Roman"/>
          <w:noProof/>
          <w:spacing w:val="-8"/>
          <w:sz w:val="28"/>
          <w:szCs w:val="28"/>
          <w:lang w:val="ro-RO"/>
        </w:rPr>
        <w:t xml:space="preserve"> </w:t>
      </w:r>
      <w:r w:rsidRPr="00523126">
        <w:rPr>
          <w:rFonts w:ascii="Times New Roman" w:hAnsi="Times New Roman"/>
          <w:noProof/>
          <w:spacing w:val="-8"/>
          <w:sz w:val="28"/>
          <w:szCs w:val="28"/>
          <w:lang w:val="ro-RO"/>
        </w:rPr>
        <w:t xml:space="preserve"> </w:t>
      </w:r>
      <w:r w:rsidR="00771A14" w:rsidRPr="00523126">
        <w:rPr>
          <w:rFonts w:ascii="Times New Roman" w:hAnsi="Times New Roman"/>
          <w:noProof/>
          <w:spacing w:val="-8"/>
          <w:sz w:val="28"/>
          <w:szCs w:val="28"/>
          <w:lang w:val="ro-RO"/>
        </w:rPr>
        <w:t xml:space="preserve">ŞEF SERVICIU </w:t>
      </w:r>
      <w:r w:rsidR="00771A14" w:rsidRPr="00523126">
        <w:rPr>
          <w:rFonts w:ascii="Times New Roman" w:hAnsi="Times New Roman"/>
          <w:noProof/>
          <w:spacing w:val="-8"/>
          <w:sz w:val="28"/>
          <w:szCs w:val="28"/>
          <w:lang w:val="ro-RO"/>
        </w:rPr>
        <w:tab/>
      </w:r>
      <w:r w:rsidR="00771A14" w:rsidRPr="00523126">
        <w:rPr>
          <w:rFonts w:ascii="Times New Roman" w:hAnsi="Times New Roman"/>
          <w:noProof/>
          <w:spacing w:val="-8"/>
          <w:sz w:val="28"/>
          <w:szCs w:val="28"/>
          <w:lang w:val="ro-RO"/>
        </w:rPr>
        <w:tab/>
      </w:r>
      <w:r w:rsidR="00771A14" w:rsidRPr="00523126">
        <w:rPr>
          <w:rFonts w:ascii="Times New Roman" w:hAnsi="Times New Roman"/>
          <w:noProof/>
          <w:spacing w:val="-8"/>
          <w:sz w:val="28"/>
          <w:szCs w:val="28"/>
          <w:lang w:val="ro-RO"/>
        </w:rPr>
        <w:tab/>
      </w:r>
      <w:r w:rsidR="00771A14" w:rsidRPr="00523126">
        <w:rPr>
          <w:rFonts w:ascii="Times New Roman" w:hAnsi="Times New Roman"/>
          <w:noProof/>
          <w:spacing w:val="-8"/>
          <w:sz w:val="28"/>
          <w:szCs w:val="28"/>
          <w:lang w:val="ro-RO"/>
        </w:rPr>
        <w:tab/>
      </w:r>
      <w:r w:rsidR="003411A1" w:rsidRPr="00523126">
        <w:rPr>
          <w:rFonts w:ascii="Times New Roman" w:hAnsi="Times New Roman"/>
          <w:noProof/>
          <w:spacing w:val="-8"/>
          <w:sz w:val="28"/>
          <w:szCs w:val="28"/>
          <w:lang w:val="ro-RO"/>
        </w:rPr>
        <w:t xml:space="preserve">               </w:t>
      </w:r>
      <w:r w:rsidR="00C216E8" w:rsidRPr="00523126">
        <w:rPr>
          <w:rFonts w:ascii="Times New Roman" w:hAnsi="Times New Roman"/>
          <w:noProof/>
          <w:spacing w:val="-8"/>
          <w:sz w:val="28"/>
          <w:szCs w:val="28"/>
          <w:lang w:val="ro-RO"/>
        </w:rPr>
        <w:t>ŞEF SERVICIU</w:t>
      </w:r>
    </w:p>
    <w:p w:rsidR="00C216E8" w:rsidRDefault="00C216E8" w:rsidP="00771A14">
      <w:pPr>
        <w:spacing w:after="0" w:line="240" w:lineRule="auto"/>
        <w:jc w:val="both"/>
        <w:rPr>
          <w:rFonts w:ascii="Times New Roman" w:hAnsi="Times New Roman"/>
          <w:noProof/>
          <w:spacing w:val="-8"/>
          <w:sz w:val="28"/>
          <w:szCs w:val="28"/>
          <w:lang w:val="ro-RO"/>
        </w:rPr>
      </w:pPr>
      <w:r w:rsidRPr="00523126">
        <w:rPr>
          <w:rFonts w:ascii="Times New Roman" w:hAnsi="Times New Roman"/>
          <w:noProof/>
          <w:spacing w:val="-8"/>
          <w:sz w:val="28"/>
          <w:szCs w:val="28"/>
          <w:lang w:val="ro-RO"/>
        </w:rPr>
        <w:t>AVIZE, ACORDURI</w:t>
      </w:r>
      <w:r w:rsidR="002A0C06" w:rsidRPr="00523126">
        <w:rPr>
          <w:rFonts w:ascii="Times New Roman" w:hAnsi="Times New Roman"/>
          <w:noProof/>
          <w:spacing w:val="-8"/>
          <w:sz w:val="28"/>
          <w:szCs w:val="28"/>
          <w:lang w:val="ro-RO"/>
        </w:rPr>
        <w:t>, AUTORIZAŢII,</w:t>
      </w:r>
      <w:r w:rsidR="00771A14" w:rsidRPr="00523126">
        <w:rPr>
          <w:rFonts w:ascii="Times New Roman" w:hAnsi="Times New Roman"/>
          <w:noProof/>
          <w:spacing w:val="-8"/>
          <w:sz w:val="28"/>
          <w:szCs w:val="28"/>
          <w:lang w:val="ro-RO"/>
        </w:rPr>
        <w:t xml:space="preserve">  </w:t>
      </w:r>
      <w:r w:rsidR="002A0C06" w:rsidRPr="00523126">
        <w:rPr>
          <w:rFonts w:ascii="Times New Roman" w:hAnsi="Times New Roman"/>
          <w:noProof/>
          <w:spacing w:val="-8"/>
          <w:sz w:val="28"/>
          <w:szCs w:val="28"/>
          <w:lang w:val="ro-RO"/>
        </w:rPr>
        <w:t xml:space="preserve">       </w:t>
      </w:r>
      <w:r w:rsidR="00143471" w:rsidRPr="00523126">
        <w:rPr>
          <w:rFonts w:ascii="Times New Roman" w:hAnsi="Times New Roman"/>
          <w:noProof/>
          <w:spacing w:val="-8"/>
          <w:sz w:val="28"/>
          <w:szCs w:val="28"/>
          <w:lang w:val="ro-RO"/>
        </w:rPr>
        <w:t xml:space="preserve">       </w:t>
      </w:r>
      <w:r w:rsidR="00771A14" w:rsidRPr="00523126">
        <w:rPr>
          <w:rFonts w:ascii="Times New Roman" w:hAnsi="Times New Roman"/>
          <w:noProof/>
          <w:spacing w:val="-8"/>
          <w:sz w:val="28"/>
          <w:szCs w:val="28"/>
          <w:lang w:val="ro-RO"/>
        </w:rPr>
        <w:t>CALITATEA FACTORILOR DE MEDIU</w:t>
      </w:r>
    </w:p>
    <w:p w:rsidR="00942481" w:rsidRPr="00523126" w:rsidRDefault="00942481" w:rsidP="00771A14">
      <w:pPr>
        <w:spacing w:after="0" w:line="240" w:lineRule="auto"/>
        <w:jc w:val="both"/>
        <w:rPr>
          <w:rFonts w:ascii="Times New Roman" w:hAnsi="Times New Roman"/>
          <w:noProof/>
          <w:spacing w:val="-8"/>
          <w:sz w:val="28"/>
          <w:szCs w:val="28"/>
          <w:lang w:val="ro-RO"/>
        </w:rPr>
      </w:pPr>
    </w:p>
    <w:p w:rsidR="00A06E45" w:rsidRPr="00523126" w:rsidRDefault="00C216E8" w:rsidP="00A06E45">
      <w:pPr>
        <w:spacing w:after="0" w:line="240" w:lineRule="auto"/>
        <w:rPr>
          <w:rFonts w:ascii="Times New Roman" w:hAnsi="Times New Roman"/>
          <w:iCs/>
          <w:noProof/>
          <w:snapToGrid w:val="0"/>
          <w:spacing w:val="-8"/>
          <w:sz w:val="28"/>
          <w:szCs w:val="28"/>
          <w:lang w:val="ro-RO"/>
        </w:rPr>
      </w:pPr>
      <w:r w:rsidRPr="00523126">
        <w:rPr>
          <w:rFonts w:ascii="Times New Roman" w:hAnsi="Times New Roman"/>
          <w:noProof/>
          <w:spacing w:val="-8"/>
          <w:sz w:val="28"/>
          <w:szCs w:val="28"/>
          <w:lang w:val="ro-RO"/>
        </w:rPr>
        <w:t xml:space="preserve">                 ing. Marinela Suciu </w:t>
      </w:r>
      <w:r w:rsidRPr="00523126">
        <w:rPr>
          <w:rFonts w:ascii="Times New Roman" w:eastAsia="Times New Roman" w:hAnsi="Times New Roman"/>
          <w:noProof/>
          <w:spacing w:val="-8"/>
          <w:sz w:val="28"/>
          <w:szCs w:val="28"/>
          <w:lang w:val="ro-RO"/>
        </w:rPr>
        <w:t xml:space="preserve"> </w:t>
      </w:r>
      <w:r w:rsidRPr="00523126">
        <w:rPr>
          <w:rFonts w:ascii="Times New Roman" w:eastAsia="Times New Roman" w:hAnsi="Times New Roman"/>
          <w:noProof/>
          <w:spacing w:val="-8"/>
          <w:sz w:val="28"/>
          <w:szCs w:val="28"/>
          <w:lang w:val="ro-RO"/>
        </w:rPr>
        <w:tab/>
      </w:r>
      <w:r w:rsidRPr="00523126">
        <w:rPr>
          <w:rFonts w:ascii="Times New Roman" w:eastAsia="Times New Roman" w:hAnsi="Times New Roman"/>
          <w:noProof/>
          <w:spacing w:val="-8"/>
          <w:sz w:val="28"/>
          <w:szCs w:val="28"/>
          <w:lang w:val="ro-RO"/>
        </w:rPr>
        <w:tab/>
      </w:r>
      <w:r w:rsidRPr="00523126">
        <w:rPr>
          <w:rFonts w:ascii="Times New Roman" w:eastAsia="Times New Roman" w:hAnsi="Times New Roman"/>
          <w:noProof/>
          <w:spacing w:val="-8"/>
          <w:sz w:val="28"/>
          <w:szCs w:val="28"/>
          <w:lang w:val="ro-RO"/>
        </w:rPr>
        <w:tab/>
      </w:r>
      <w:r w:rsidRPr="00523126">
        <w:rPr>
          <w:rFonts w:ascii="Times New Roman" w:eastAsia="Times New Roman" w:hAnsi="Times New Roman"/>
          <w:noProof/>
          <w:spacing w:val="-8"/>
          <w:sz w:val="28"/>
          <w:szCs w:val="28"/>
          <w:lang w:val="ro-RO"/>
        </w:rPr>
        <w:tab/>
      </w:r>
      <w:r w:rsidRPr="00523126">
        <w:rPr>
          <w:rFonts w:ascii="Times New Roman" w:eastAsia="Times New Roman" w:hAnsi="Times New Roman"/>
          <w:noProof/>
          <w:spacing w:val="-8"/>
          <w:sz w:val="28"/>
          <w:szCs w:val="28"/>
          <w:lang w:val="ro-RO"/>
        </w:rPr>
        <w:tab/>
        <w:t xml:space="preserve">    </w:t>
      </w:r>
      <w:r w:rsidR="00A06E45" w:rsidRPr="00523126">
        <w:rPr>
          <w:rFonts w:ascii="Times New Roman" w:eastAsia="Times New Roman" w:hAnsi="Times New Roman"/>
          <w:noProof/>
          <w:spacing w:val="-8"/>
          <w:sz w:val="28"/>
          <w:szCs w:val="28"/>
          <w:lang w:val="ro-RO"/>
        </w:rPr>
        <w:t>ing. Anca Zaharie</w:t>
      </w:r>
    </w:p>
    <w:p w:rsidR="006A2BD4" w:rsidRPr="00523126" w:rsidRDefault="006A2BD4" w:rsidP="00771A14">
      <w:pPr>
        <w:spacing w:after="0" w:line="240" w:lineRule="auto"/>
        <w:ind w:firstLine="720"/>
        <w:rPr>
          <w:rFonts w:ascii="Times New Roman" w:hAnsi="Times New Roman"/>
          <w:iCs/>
          <w:noProof/>
          <w:snapToGrid w:val="0"/>
          <w:spacing w:val="-8"/>
          <w:sz w:val="28"/>
          <w:szCs w:val="28"/>
          <w:lang w:val="ro-RO"/>
        </w:rPr>
      </w:pPr>
    </w:p>
    <w:p w:rsidR="00C3074C" w:rsidRDefault="00C3074C" w:rsidP="00771A14">
      <w:pPr>
        <w:spacing w:after="0" w:line="240" w:lineRule="auto"/>
        <w:ind w:firstLine="720"/>
        <w:rPr>
          <w:rFonts w:ascii="Times New Roman" w:hAnsi="Times New Roman"/>
          <w:iCs/>
          <w:noProof/>
          <w:snapToGrid w:val="0"/>
          <w:spacing w:val="-8"/>
          <w:sz w:val="28"/>
          <w:szCs w:val="28"/>
          <w:lang w:val="ro-RO"/>
        </w:rPr>
      </w:pPr>
    </w:p>
    <w:p w:rsidR="00942481" w:rsidRPr="00523126" w:rsidRDefault="00942481" w:rsidP="00771A14">
      <w:pPr>
        <w:spacing w:after="0" w:line="240" w:lineRule="auto"/>
        <w:ind w:firstLine="720"/>
        <w:rPr>
          <w:rFonts w:ascii="Times New Roman" w:hAnsi="Times New Roman"/>
          <w:iCs/>
          <w:noProof/>
          <w:snapToGrid w:val="0"/>
          <w:spacing w:val="-8"/>
          <w:sz w:val="28"/>
          <w:szCs w:val="28"/>
          <w:lang w:val="ro-RO"/>
        </w:rPr>
      </w:pPr>
    </w:p>
    <w:p w:rsidR="00853941" w:rsidRDefault="00771A14" w:rsidP="00853941">
      <w:pPr>
        <w:spacing w:after="0" w:line="240" w:lineRule="auto"/>
        <w:ind w:firstLine="720"/>
        <w:rPr>
          <w:rFonts w:ascii="Times New Roman" w:hAnsi="Times New Roman"/>
          <w:iCs/>
          <w:noProof/>
          <w:snapToGrid w:val="0"/>
          <w:spacing w:val="-8"/>
          <w:sz w:val="28"/>
          <w:szCs w:val="28"/>
          <w:lang w:val="ro-RO"/>
        </w:rPr>
      </w:pPr>
      <w:r w:rsidRPr="00523126">
        <w:rPr>
          <w:rFonts w:ascii="Times New Roman" w:hAnsi="Times New Roman"/>
          <w:iCs/>
          <w:noProof/>
          <w:snapToGrid w:val="0"/>
          <w:spacing w:val="-8"/>
          <w:sz w:val="28"/>
          <w:szCs w:val="28"/>
          <w:lang w:val="ro-RO"/>
        </w:rPr>
        <w:t xml:space="preserve">      </w:t>
      </w:r>
      <w:r w:rsidR="00853941" w:rsidRPr="00523126">
        <w:rPr>
          <w:rFonts w:ascii="Times New Roman" w:hAnsi="Times New Roman"/>
          <w:iCs/>
          <w:noProof/>
          <w:snapToGrid w:val="0"/>
          <w:spacing w:val="-8"/>
          <w:sz w:val="28"/>
          <w:szCs w:val="28"/>
          <w:lang w:val="ro-RO"/>
        </w:rPr>
        <w:t xml:space="preserve">   ÎNTOCMIT, </w:t>
      </w:r>
      <w:r w:rsidR="00853941" w:rsidRPr="00523126">
        <w:rPr>
          <w:rFonts w:ascii="Times New Roman" w:hAnsi="Times New Roman"/>
          <w:iCs/>
          <w:noProof/>
          <w:snapToGrid w:val="0"/>
          <w:spacing w:val="-8"/>
          <w:sz w:val="28"/>
          <w:szCs w:val="28"/>
          <w:lang w:val="ro-RO"/>
        </w:rPr>
        <w:tab/>
      </w:r>
      <w:r w:rsidR="00853941" w:rsidRPr="00523126">
        <w:rPr>
          <w:rFonts w:ascii="Times New Roman" w:hAnsi="Times New Roman"/>
          <w:iCs/>
          <w:noProof/>
          <w:snapToGrid w:val="0"/>
          <w:spacing w:val="-8"/>
          <w:sz w:val="28"/>
          <w:szCs w:val="28"/>
          <w:lang w:val="ro-RO"/>
        </w:rPr>
        <w:tab/>
      </w:r>
      <w:r w:rsidR="00853941" w:rsidRPr="00523126">
        <w:rPr>
          <w:rFonts w:ascii="Times New Roman" w:hAnsi="Times New Roman"/>
          <w:iCs/>
          <w:noProof/>
          <w:snapToGrid w:val="0"/>
          <w:spacing w:val="-8"/>
          <w:sz w:val="28"/>
          <w:szCs w:val="28"/>
          <w:lang w:val="ro-RO"/>
        </w:rPr>
        <w:tab/>
      </w:r>
      <w:r w:rsidR="00853941" w:rsidRPr="00523126">
        <w:rPr>
          <w:rFonts w:ascii="Times New Roman" w:hAnsi="Times New Roman"/>
          <w:iCs/>
          <w:noProof/>
          <w:snapToGrid w:val="0"/>
          <w:spacing w:val="-8"/>
          <w:sz w:val="28"/>
          <w:szCs w:val="28"/>
          <w:lang w:val="ro-RO"/>
        </w:rPr>
        <w:tab/>
      </w:r>
      <w:r w:rsidR="00853941" w:rsidRPr="00523126">
        <w:rPr>
          <w:rFonts w:ascii="Times New Roman" w:hAnsi="Times New Roman"/>
          <w:iCs/>
          <w:noProof/>
          <w:snapToGrid w:val="0"/>
          <w:spacing w:val="-8"/>
          <w:sz w:val="28"/>
          <w:szCs w:val="28"/>
          <w:lang w:val="ro-RO"/>
        </w:rPr>
        <w:tab/>
      </w:r>
      <w:r w:rsidR="00853941" w:rsidRPr="00523126">
        <w:rPr>
          <w:rFonts w:ascii="Times New Roman" w:hAnsi="Times New Roman"/>
          <w:iCs/>
          <w:noProof/>
          <w:snapToGrid w:val="0"/>
          <w:spacing w:val="-8"/>
          <w:sz w:val="28"/>
          <w:szCs w:val="28"/>
          <w:lang w:val="ro-RO"/>
        </w:rPr>
        <w:tab/>
        <w:t xml:space="preserve">        ÎNTOCMIT, </w:t>
      </w:r>
    </w:p>
    <w:p w:rsidR="00942481" w:rsidRPr="00523126" w:rsidRDefault="00942481" w:rsidP="00853941">
      <w:pPr>
        <w:spacing w:after="0" w:line="240" w:lineRule="auto"/>
        <w:ind w:firstLine="720"/>
        <w:rPr>
          <w:rFonts w:ascii="Times New Roman" w:hAnsi="Times New Roman"/>
          <w:iCs/>
          <w:noProof/>
          <w:snapToGrid w:val="0"/>
          <w:spacing w:val="-8"/>
          <w:sz w:val="28"/>
          <w:szCs w:val="28"/>
          <w:lang w:val="ro-RO"/>
        </w:rPr>
      </w:pPr>
    </w:p>
    <w:p w:rsidR="00942481" w:rsidRPr="00942481" w:rsidRDefault="002A0C06" w:rsidP="009424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240" w:lineRule="auto"/>
        <w:rPr>
          <w:rFonts w:ascii="Times New Roman" w:hAnsi="Times New Roman"/>
          <w:iCs/>
          <w:snapToGrid w:val="0"/>
          <w:spacing w:val="-2"/>
          <w:sz w:val="28"/>
          <w:szCs w:val="28"/>
          <w:lang w:val="ro-RO"/>
        </w:rPr>
      </w:pPr>
      <w:r w:rsidRPr="00523126">
        <w:rPr>
          <w:rFonts w:ascii="Times New Roman" w:hAnsi="Times New Roman"/>
          <w:iCs/>
          <w:noProof/>
          <w:snapToGrid w:val="0"/>
          <w:spacing w:val="-8"/>
          <w:sz w:val="28"/>
          <w:szCs w:val="28"/>
          <w:lang w:val="ro-RO"/>
        </w:rPr>
        <w:t xml:space="preserve">          </w:t>
      </w:r>
      <w:r w:rsidR="00B26AF6" w:rsidRPr="00523126">
        <w:rPr>
          <w:rFonts w:ascii="Times New Roman" w:hAnsi="Times New Roman"/>
          <w:iCs/>
          <w:noProof/>
          <w:snapToGrid w:val="0"/>
          <w:spacing w:val="-8"/>
          <w:sz w:val="28"/>
          <w:szCs w:val="28"/>
          <w:lang w:val="ro-RO"/>
        </w:rPr>
        <w:t xml:space="preserve">  </w:t>
      </w:r>
      <w:r w:rsidR="00942481">
        <w:rPr>
          <w:rFonts w:ascii="Times New Roman" w:hAnsi="Times New Roman"/>
          <w:iCs/>
          <w:noProof/>
          <w:snapToGrid w:val="0"/>
          <w:spacing w:val="-8"/>
          <w:sz w:val="28"/>
          <w:szCs w:val="28"/>
          <w:lang w:val="ro-RO"/>
        </w:rPr>
        <w:t xml:space="preserve"> </w:t>
      </w:r>
      <w:r w:rsidR="00853941" w:rsidRPr="00523126">
        <w:rPr>
          <w:rFonts w:ascii="Times New Roman" w:hAnsi="Times New Roman"/>
          <w:iCs/>
          <w:noProof/>
          <w:snapToGrid w:val="0"/>
          <w:spacing w:val="-8"/>
          <w:sz w:val="28"/>
          <w:szCs w:val="28"/>
          <w:lang w:val="ro-RO"/>
        </w:rPr>
        <w:t xml:space="preserve"> chim. Georgeta Iușan                                        </w:t>
      </w:r>
      <w:r w:rsidR="003411A1" w:rsidRPr="00523126">
        <w:rPr>
          <w:rFonts w:ascii="Times New Roman" w:hAnsi="Times New Roman"/>
          <w:iCs/>
          <w:noProof/>
          <w:snapToGrid w:val="0"/>
          <w:spacing w:val="-8"/>
          <w:sz w:val="28"/>
          <w:szCs w:val="28"/>
          <w:lang w:val="ro-RO"/>
        </w:rPr>
        <w:t xml:space="preserve">      </w:t>
      </w:r>
      <w:r w:rsidR="00143471" w:rsidRPr="00523126">
        <w:rPr>
          <w:rFonts w:ascii="Times New Roman" w:hAnsi="Times New Roman"/>
          <w:iCs/>
          <w:noProof/>
          <w:snapToGrid w:val="0"/>
          <w:spacing w:val="-8"/>
          <w:sz w:val="28"/>
          <w:szCs w:val="28"/>
          <w:lang w:val="ro-RO"/>
        </w:rPr>
        <w:t xml:space="preserve">   </w:t>
      </w:r>
      <w:r w:rsidR="00DF004B" w:rsidRPr="00523126">
        <w:rPr>
          <w:rFonts w:ascii="Times New Roman" w:hAnsi="Times New Roman"/>
          <w:iCs/>
          <w:noProof/>
          <w:snapToGrid w:val="0"/>
          <w:spacing w:val="-8"/>
          <w:sz w:val="28"/>
          <w:szCs w:val="28"/>
          <w:lang w:val="ro-RO"/>
        </w:rPr>
        <w:t xml:space="preserve">  </w:t>
      </w:r>
      <w:r w:rsidR="00942481" w:rsidRPr="00942481">
        <w:rPr>
          <w:rFonts w:ascii="Times New Roman" w:hAnsi="Times New Roman"/>
          <w:iCs/>
          <w:snapToGrid w:val="0"/>
          <w:spacing w:val="-2"/>
          <w:sz w:val="28"/>
          <w:szCs w:val="28"/>
          <w:lang w:val="ro-RO"/>
        </w:rPr>
        <w:t xml:space="preserve">         ing. Rus Paul</w:t>
      </w:r>
    </w:p>
    <w:p w:rsidR="00C3074C" w:rsidRDefault="00C3074C"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p>
    <w:p w:rsidR="00B8594A" w:rsidRDefault="00B8594A" w:rsidP="00B26AF6">
      <w:pPr>
        <w:spacing w:after="0" w:line="240" w:lineRule="auto"/>
        <w:rPr>
          <w:rFonts w:ascii="Times New Roman" w:hAnsi="Times New Roman"/>
          <w:iCs/>
          <w:snapToGrid w:val="0"/>
          <w:sz w:val="28"/>
          <w:szCs w:val="28"/>
          <w:lang w:val="ro-RO"/>
        </w:rPr>
      </w:pPr>
      <w:bookmarkStart w:id="5" w:name="_GoBack"/>
      <w:bookmarkEnd w:id="5"/>
    </w:p>
    <w:p w:rsidR="00942481" w:rsidRDefault="00942481" w:rsidP="00200865">
      <w:pPr>
        <w:tabs>
          <w:tab w:val="right" w:pos="9360"/>
        </w:tabs>
        <w:spacing w:after="0" w:line="240" w:lineRule="auto"/>
        <w:jc w:val="center"/>
        <w:rPr>
          <w:rFonts w:ascii="Times New Roman" w:hAnsi="Times New Roman"/>
          <w:b/>
          <w:noProof/>
          <w:spacing w:val="-8"/>
          <w:sz w:val="20"/>
          <w:szCs w:val="20"/>
          <w:lang w:val="ro-RO"/>
        </w:rPr>
      </w:pPr>
    </w:p>
    <w:p w:rsidR="00200865" w:rsidRPr="00143471" w:rsidRDefault="003821DE" w:rsidP="00200865">
      <w:pPr>
        <w:tabs>
          <w:tab w:val="right" w:pos="9360"/>
        </w:tabs>
        <w:spacing w:after="0" w:line="240" w:lineRule="auto"/>
        <w:jc w:val="center"/>
        <w:rPr>
          <w:rFonts w:ascii="Times New Roman" w:hAnsi="Times New Roman"/>
          <w:b/>
          <w:noProof/>
          <w:spacing w:val="-8"/>
          <w:sz w:val="20"/>
          <w:szCs w:val="20"/>
          <w:lang w:val="ro-RO"/>
        </w:rPr>
      </w:pPr>
      <w:r>
        <w:rPr>
          <w:noProof/>
          <w:spacing w:val="-8"/>
          <w:sz w:val="20"/>
          <w:szCs w:val="20"/>
          <w:lang w:val="ro-RO"/>
        </w:rPr>
        <w:object w:dxaOrig="1440" w:dyaOrig="1440">
          <v:shape id="_x0000_s1027" type="#_x0000_t75" style="position:absolute;left:0;text-align:left;margin-left:-4.75pt;margin-top:.85pt;width:41.9pt;height:34.45pt;z-index:-251655168">
            <v:imagedata r:id="rId8" o:title=""/>
          </v:shape>
          <o:OLEObject Type="Embed" ProgID="CorelDRAW.Graphic.13" ShapeID="_x0000_s1027" DrawAspect="Content" ObjectID="_1766823602" r:id="rId22"/>
        </w:object>
      </w:r>
      <w:r w:rsidR="00200865" w:rsidRPr="00143471">
        <w:rPr>
          <w:noProof/>
          <w:spacing w:val="-8"/>
          <w:sz w:val="20"/>
          <w:szCs w:val="20"/>
        </w:rPr>
        <mc:AlternateContent>
          <mc:Choice Requires="wps">
            <w:drawing>
              <wp:anchor distT="0" distB="0" distL="114300" distR="114300" simplePos="0" relativeHeight="251660288" behindDoc="0" locked="0" layoutInCell="1" allowOverlap="1" wp14:anchorId="53E68CED" wp14:editId="500885EE">
                <wp:simplePos x="0" y="0"/>
                <wp:positionH relativeFrom="column">
                  <wp:posOffset>-142875</wp:posOffset>
                </wp:positionH>
                <wp:positionV relativeFrom="paragraph">
                  <wp:posOffset>-34925</wp:posOffset>
                </wp:positionV>
                <wp:extent cx="6248400" cy="635"/>
                <wp:effectExtent l="0" t="0" r="19050" b="3746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01373"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iJA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kzsiJAIAAD8EAAAOAAAAAAAAAAAAAAAAAC4CAABkcnMvZTJvRG9j&#10;LnhtbFBLAQItABQABgAIAAAAIQAPMT6c3wAAAAkBAAAPAAAAAAAAAAAAAAAAAH4EAABkcnMvZG93&#10;bnJldi54bWxQSwUGAAAAAAQABADzAAAAigUAAAAA&#10;" strokecolor="#00214e" strokeweight="1.5pt"/>
            </w:pict>
          </mc:Fallback>
        </mc:AlternateContent>
      </w:r>
      <w:r w:rsidR="00200865" w:rsidRPr="00143471">
        <w:rPr>
          <w:rFonts w:ascii="Times New Roman" w:hAnsi="Times New Roman"/>
          <w:b/>
          <w:noProof/>
          <w:spacing w:val="-8"/>
          <w:sz w:val="20"/>
          <w:szCs w:val="20"/>
          <w:lang w:val="ro-RO"/>
        </w:rPr>
        <w:t>AGENŢIA PENTRU PROTECŢIA MEDIULUI BISTRIȚA - NĂSĂUD</w:t>
      </w:r>
    </w:p>
    <w:p w:rsidR="00200865" w:rsidRPr="00143471" w:rsidRDefault="00200865" w:rsidP="00200865">
      <w:pPr>
        <w:tabs>
          <w:tab w:val="right" w:pos="9360"/>
        </w:tabs>
        <w:spacing w:after="0" w:line="240" w:lineRule="auto"/>
        <w:jc w:val="center"/>
        <w:rPr>
          <w:rFonts w:ascii="Times New Roman" w:hAnsi="Times New Roman"/>
          <w:noProof/>
          <w:spacing w:val="-8"/>
          <w:sz w:val="20"/>
          <w:szCs w:val="20"/>
          <w:lang w:val="ro-RO"/>
        </w:rPr>
      </w:pPr>
      <w:r w:rsidRPr="00143471">
        <w:rPr>
          <w:rFonts w:ascii="Times New Roman" w:hAnsi="Times New Roman"/>
          <w:noProof/>
          <w:spacing w:val="-8"/>
          <w:sz w:val="20"/>
          <w:szCs w:val="20"/>
          <w:lang w:val="ro-RO"/>
        </w:rPr>
        <w:t>Adresa: strada Parcului nr. 20, Bistrița, cod 420035, jud. Bistrița-Năsăud</w:t>
      </w:r>
    </w:p>
    <w:p w:rsidR="00200865" w:rsidRPr="00143471" w:rsidRDefault="00200865" w:rsidP="00200865">
      <w:pPr>
        <w:tabs>
          <w:tab w:val="right" w:pos="9360"/>
        </w:tabs>
        <w:spacing w:after="0" w:line="240" w:lineRule="auto"/>
        <w:jc w:val="center"/>
        <w:rPr>
          <w:rFonts w:ascii="Times New Roman" w:hAnsi="Times New Roman"/>
          <w:noProof/>
          <w:spacing w:val="-8"/>
          <w:sz w:val="20"/>
          <w:szCs w:val="20"/>
          <w:lang w:val="ro-RO"/>
        </w:rPr>
      </w:pPr>
      <w:r w:rsidRPr="00143471">
        <w:rPr>
          <w:rFonts w:ascii="Times New Roman" w:hAnsi="Times New Roman"/>
          <w:noProof/>
          <w:spacing w:val="-8"/>
          <w:sz w:val="20"/>
          <w:szCs w:val="20"/>
          <w:lang w:val="ro-RO"/>
        </w:rPr>
        <w:t xml:space="preserve">E-mail: </w:t>
      </w:r>
      <w:hyperlink r:id="rId23" w:history="1">
        <w:r w:rsidRPr="00143471">
          <w:rPr>
            <w:rFonts w:ascii="Times New Roman" w:hAnsi="Times New Roman"/>
            <w:noProof/>
            <w:color w:val="0000FF"/>
            <w:spacing w:val="-8"/>
            <w:sz w:val="20"/>
            <w:szCs w:val="20"/>
            <w:u w:val="single"/>
            <w:lang w:val="ro-RO"/>
          </w:rPr>
          <w:t>office@apmbn.anpm.ro</w:t>
        </w:r>
      </w:hyperlink>
      <w:r w:rsidRPr="00143471">
        <w:rPr>
          <w:rFonts w:ascii="Times New Roman" w:hAnsi="Times New Roman"/>
          <w:noProof/>
          <w:spacing w:val="-8"/>
          <w:sz w:val="20"/>
          <w:szCs w:val="20"/>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200865" w:rsidRPr="00143471" w:rsidTr="00200865">
        <w:tc>
          <w:tcPr>
            <w:tcW w:w="6237" w:type="dxa"/>
            <w:tcBorders>
              <w:top w:val="single" w:sz="4" w:space="0" w:color="auto"/>
              <w:left w:val="single" w:sz="4" w:space="0" w:color="auto"/>
              <w:bottom w:val="single" w:sz="4" w:space="0" w:color="auto"/>
              <w:right w:val="single" w:sz="4" w:space="0" w:color="auto"/>
            </w:tcBorders>
            <w:hideMark/>
          </w:tcPr>
          <w:p w:rsidR="00200865" w:rsidRPr="00143471" w:rsidRDefault="00200865" w:rsidP="00200865">
            <w:pPr>
              <w:tabs>
                <w:tab w:val="right" w:pos="9360"/>
              </w:tabs>
              <w:spacing w:after="0" w:line="240" w:lineRule="auto"/>
              <w:jc w:val="center"/>
              <w:rPr>
                <w:rFonts w:ascii="Times New Roman" w:hAnsi="Times New Roman"/>
                <w:noProof/>
                <w:spacing w:val="-8"/>
                <w:sz w:val="20"/>
                <w:szCs w:val="20"/>
                <w:lang w:val="ro-RO"/>
              </w:rPr>
            </w:pPr>
            <w:r w:rsidRPr="00143471">
              <w:rPr>
                <w:rFonts w:ascii="Times New Roman" w:hAnsi="Times New Roman"/>
                <w:i/>
                <w:iCs/>
                <w:noProof/>
                <w:color w:val="000000"/>
                <w:spacing w:val="-8"/>
                <w:sz w:val="20"/>
                <w:szCs w:val="20"/>
                <w:lang w:val="ro-RO"/>
              </w:rPr>
              <w:t>Operator de date cu caracter personal, conform Regulamentului (UE) 2016/679</w:t>
            </w:r>
          </w:p>
        </w:tc>
      </w:tr>
    </w:tbl>
    <w:p w:rsidR="00200865" w:rsidRPr="00143471" w:rsidRDefault="00200865" w:rsidP="002E4BB7">
      <w:pPr>
        <w:spacing w:after="0" w:line="240" w:lineRule="auto"/>
        <w:ind w:firstLine="720"/>
        <w:rPr>
          <w:rFonts w:ascii="Arial" w:hAnsi="Arial" w:cs="Arial"/>
          <w:iCs/>
          <w:noProof/>
          <w:snapToGrid w:val="0"/>
          <w:spacing w:val="-8"/>
          <w:sz w:val="20"/>
          <w:szCs w:val="20"/>
          <w:lang w:val="ro-RO"/>
        </w:rPr>
      </w:pPr>
    </w:p>
    <w:sectPr w:rsidR="00200865" w:rsidRPr="00143471" w:rsidSect="00B8594A">
      <w:footerReference w:type="default" r:id="rId24"/>
      <w:pgSz w:w="11907" w:h="16839" w:code="9"/>
      <w:pgMar w:top="576" w:right="864" w:bottom="432"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DE" w:rsidRDefault="003821DE" w:rsidP="0010560A">
      <w:pPr>
        <w:spacing w:after="0" w:line="240" w:lineRule="auto"/>
      </w:pPr>
      <w:r>
        <w:separator/>
      </w:r>
    </w:p>
  </w:endnote>
  <w:endnote w:type="continuationSeparator" w:id="0">
    <w:p w:rsidR="003821DE" w:rsidRDefault="003821D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7A5FA1" w:rsidRPr="00F9268A" w:rsidRDefault="007A5FA1">
        <w:pPr>
          <w:pStyle w:val="Subsol"/>
          <w:jc w:val="center"/>
        </w:pPr>
        <w:r w:rsidRPr="00F9268A">
          <w:t xml:space="preserve">Pag   </w:t>
        </w:r>
        <w:r w:rsidRPr="00F9268A">
          <w:fldChar w:fldCharType="begin"/>
        </w:r>
        <w:r w:rsidRPr="00F9268A">
          <w:instrText xml:space="preserve"> PAGE   \* MERGEFORMAT </w:instrText>
        </w:r>
        <w:r w:rsidRPr="00F9268A">
          <w:fldChar w:fldCharType="separate"/>
        </w:r>
        <w:r w:rsidR="001C2426">
          <w:rPr>
            <w:noProof/>
          </w:rPr>
          <w:t>9</w:t>
        </w:r>
        <w:r w:rsidRPr="00F9268A">
          <w:rPr>
            <w:noProof/>
          </w:rPr>
          <w:fldChar w:fldCharType="end"/>
        </w:r>
        <w:r w:rsidR="00942481">
          <w:rPr>
            <w:noProof/>
          </w:rPr>
          <w:t xml:space="preserve"> / 9</w:t>
        </w:r>
      </w:p>
    </w:sdtContent>
  </w:sdt>
  <w:p w:rsidR="007A5FA1" w:rsidRDefault="007A5FA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DE" w:rsidRDefault="003821DE" w:rsidP="0010560A">
      <w:pPr>
        <w:spacing w:after="0" w:line="240" w:lineRule="auto"/>
      </w:pPr>
      <w:r>
        <w:separator/>
      </w:r>
    </w:p>
  </w:footnote>
  <w:footnote w:type="continuationSeparator" w:id="0">
    <w:p w:rsidR="003821DE" w:rsidRDefault="003821DE"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91D"/>
    <w:multiLevelType w:val="hybridMultilevel"/>
    <w:tmpl w:val="DA80049E"/>
    <w:lvl w:ilvl="0" w:tplc="D1B815DE">
      <w:start w:val="1"/>
      <w:numFmt w:val="bullet"/>
      <w:lvlText w:val=""/>
      <w:lvlJc w:val="left"/>
      <w:pPr>
        <w:tabs>
          <w:tab w:val="num" w:pos="520"/>
        </w:tabs>
        <w:ind w:left="520" w:hanging="340"/>
      </w:pPr>
      <w:rPr>
        <w:rFonts w:ascii="Wingdings" w:hAnsi="Wingdings" w:hint="default"/>
        <w:b/>
        <w:i/>
        <w:color w:val="auto"/>
        <w:sz w:val="22"/>
        <w:szCs w:val="22"/>
        <w:lang w:val="it-IT"/>
        <w14:shadow w14:blurRad="0" w14:dist="0" w14:dir="0" w14:sx="0" w14:sy="0" w14:kx="0" w14:ky="0" w14:algn="none">
          <w14:srgbClr w14:val="000000"/>
        </w14:shadow>
        <w14:textOutline w14:w="0" w14:cap="rnd" w14:cmpd="sng" w14:algn="ctr">
          <w14:noFill/>
          <w14:prstDash w14:val="solid"/>
          <w14:bevel/>
        </w14:textOutline>
      </w:rPr>
    </w:lvl>
    <w:lvl w:ilvl="1" w:tplc="898AF796">
      <w:start w:val="11"/>
      <w:numFmt w:val="bullet"/>
      <w:lvlText w:val="–"/>
      <w:lvlJc w:val="left"/>
      <w:pPr>
        <w:tabs>
          <w:tab w:val="num" w:pos="1430"/>
        </w:tabs>
        <w:ind w:left="1430" w:hanging="170"/>
      </w:pPr>
      <w:rPr>
        <w:rFonts w:ascii="Vivaldi" w:hAnsi="Vivaldi" w:hint="default"/>
        <w:b/>
        <w:i/>
        <w:color w:val="4472C4"/>
        <w:sz w:val="22"/>
        <w:szCs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8980402"/>
    <w:multiLevelType w:val="hybridMultilevel"/>
    <w:tmpl w:val="F4A049AA"/>
    <w:lvl w:ilvl="0" w:tplc="E356E72C">
      <w:start w:val="1"/>
      <w:numFmt w:val="bullet"/>
      <w:lvlText w:val=""/>
      <w:lvlJc w:val="left"/>
      <w:pPr>
        <w:ind w:left="720" w:hanging="360"/>
      </w:pPr>
      <w:rPr>
        <w:rFonts w:ascii="Wingdings" w:hAnsi="Wingdings" w:hint="default"/>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B994EEE"/>
    <w:multiLevelType w:val="hybridMultilevel"/>
    <w:tmpl w:val="99EC6262"/>
    <w:lvl w:ilvl="0" w:tplc="131EA338">
      <w:start w:val="1"/>
      <w:numFmt w:val="bullet"/>
      <w:lvlText w:val=""/>
      <w:lvlJc w:val="left"/>
      <w:pPr>
        <w:tabs>
          <w:tab w:val="num" w:pos="1004"/>
        </w:tabs>
        <w:ind w:left="100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C3395"/>
    <w:multiLevelType w:val="hybridMultilevel"/>
    <w:tmpl w:val="395E1B1E"/>
    <w:lvl w:ilvl="0" w:tplc="6FF6C2D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4DE664A"/>
    <w:multiLevelType w:val="hybridMultilevel"/>
    <w:tmpl w:val="CB0640B0"/>
    <w:lvl w:ilvl="0" w:tplc="01C8D55E">
      <w:start w:val="1"/>
      <w:numFmt w:val="decimal"/>
      <w:lvlText w:val="%1."/>
      <w:lvlJc w:val="left"/>
      <w:pPr>
        <w:ind w:left="504" w:hanging="360"/>
      </w:pPr>
      <w:rPr>
        <w:rFonts w:hint="default"/>
        <w:b w:val="0"/>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57E585A"/>
    <w:multiLevelType w:val="hybridMultilevel"/>
    <w:tmpl w:val="0756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10749"/>
    <w:multiLevelType w:val="hybridMultilevel"/>
    <w:tmpl w:val="5CB866E2"/>
    <w:lvl w:ilvl="0" w:tplc="43CC65CA">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5B6923"/>
    <w:multiLevelType w:val="hybridMultilevel"/>
    <w:tmpl w:val="67EC255E"/>
    <w:lvl w:ilvl="0" w:tplc="B33A5C5E">
      <w:start w:val="1"/>
      <w:numFmt w:val="bullet"/>
      <w:lvlText w:val="-"/>
      <w:lvlJc w:val="left"/>
      <w:pPr>
        <w:tabs>
          <w:tab w:val="num" w:pos="284"/>
        </w:tabs>
        <w:ind w:left="284" w:hanging="284"/>
      </w:pPr>
      <w:rPr>
        <w:rFonts w:ascii="Times New Roman" w:hAnsi="Times New Roman" w:cs="Times New Roman" w:hint="default"/>
        <w:sz w:val="22"/>
        <w:szCs w:val="2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42747"/>
    <w:multiLevelType w:val="hybridMultilevel"/>
    <w:tmpl w:val="0CDE144C"/>
    <w:lvl w:ilvl="0" w:tplc="0418000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A39337F"/>
    <w:multiLevelType w:val="hybridMultilevel"/>
    <w:tmpl w:val="7ADE14A0"/>
    <w:lvl w:ilvl="0" w:tplc="04180001">
      <w:start w:val="1"/>
      <w:numFmt w:val="bullet"/>
      <w:lvlText w:val=""/>
      <w:lvlJc w:val="left"/>
      <w:pPr>
        <w:ind w:left="864" w:hanging="360"/>
      </w:pPr>
      <w:rPr>
        <w:rFonts w:ascii="Symbol" w:hAnsi="Symbol"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10" w15:restartNumberingAfterBreak="0">
    <w:nsid w:val="4C732B29"/>
    <w:multiLevelType w:val="hybridMultilevel"/>
    <w:tmpl w:val="F1EA3CC0"/>
    <w:lvl w:ilvl="0" w:tplc="AF7835FE">
      <w:start w:val="1"/>
      <w:numFmt w:val="bullet"/>
      <w:lvlText w:val=""/>
      <w:lvlJc w:val="left"/>
      <w:pPr>
        <w:tabs>
          <w:tab w:val="num" w:pos="1440"/>
        </w:tabs>
        <w:ind w:left="1440" w:hanging="360"/>
      </w:pPr>
      <w:rPr>
        <w:rFonts w:ascii="Symbol" w:hAnsi="Symbol"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49603F9C"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1" w15:restartNumberingAfterBreak="0">
    <w:nsid w:val="5BF17BF2"/>
    <w:multiLevelType w:val="hybridMultilevel"/>
    <w:tmpl w:val="CCF66D90"/>
    <w:lvl w:ilvl="0" w:tplc="F7FAFC1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F80E0C"/>
    <w:multiLevelType w:val="hybridMultilevel"/>
    <w:tmpl w:val="2ED4F190"/>
    <w:lvl w:ilvl="0" w:tplc="FCF4A73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49603F9C"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3" w15:restartNumberingAfterBreak="0">
    <w:nsid w:val="776F2F57"/>
    <w:multiLevelType w:val="multilevel"/>
    <w:tmpl w:val="94FE503C"/>
    <w:lvl w:ilvl="0">
      <w:start w:val="1"/>
      <w:numFmt w:val="bullet"/>
      <w:lvlText w:val="Ø"/>
      <w:lvlJc w:val="left"/>
      <w:pPr>
        <w:tabs>
          <w:tab w:val="left" w:pos="360"/>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9"/>
  </w:num>
  <w:num w:numId="4">
    <w:abstractNumId w:val="12"/>
  </w:num>
  <w:num w:numId="5">
    <w:abstractNumId w:val="10"/>
  </w:num>
  <w:num w:numId="6">
    <w:abstractNumId w:val="4"/>
  </w:num>
  <w:num w:numId="7">
    <w:abstractNumId w:val="11"/>
  </w:num>
  <w:num w:numId="8">
    <w:abstractNumId w:val="3"/>
  </w:num>
  <w:num w:numId="9">
    <w:abstractNumId w:val="8"/>
  </w:num>
  <w:num w:numId="10">
    <w:abstractNumId w:val="1"/>
  </w:num>
  <w:num w:numId="11">
    <w:abstractNumId w:val="2"/>
  </w:num>
  <w:num w:numId="12">
    <w:abstractNumId w:val="6"/>
  </w:num>
  <w:num w:numId="13">
    <w:abstractNumId w:val="7"/>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5FEE"/>
    <w:rsid w:val="0000780E"/>
    <w:rsid w:val="00012640"/>
    <w:rsid w:val="00013A68"/>
    <w:rsid w:val="00014247"/>
    <w:rsid w:val="000160D3"/>
    <w:rsid w:val="00021836"/>
    <w:rsid w:val="00021991"/>
    <w:rsid w:val="00023D48"/>
    <w:rsid w:val="00026ED1"/>
    <w:rsid w:val="000336A1"/>
    <w:rsid w:val="0003400D"/>
    <w:rsid w:val="00035C30"/>
    <w:rsid w:val="000371C5"/>
    <w:rsid w:val="00041C0B"/>
    <w:rsid w:val="00042B4D"/>
    <w:rsid w:val="000432DE"/>
    <w:rsid w:val="00046049"/>
    <w:rsid w:val="00047861"/>
    <w:rsid w:val="00047D35"/>
    <w:rsid w:val="00055E24"/>
    <w:rsid w:val="000567A2"/>
    <w:rsid w:val="000568AE"/>
    <w:rsid w:val="00057A50"/>
    <w:rsid w:val="000613B5"/>
    <w:rsid w:val="00064C3B"/>
    <w:rsid w:val="00070811"/>
    <w:rsid w:val="00070F06"/>
    <w:rsid w:val="00071073"/>
    <w:rsid w:val="00071511"/>
    <w:rsid w:val="0007594F"/>
    <w:rsid w:val="000818FF"/>
    <w:rsid w:val="000822B0"/>
    <w:rsid w:val="000845FD"/>
    <w:rsid w:val="000866DE"/>
    <w:rsid w:val="00086B9A"/>
    <w:rsid w:val="000872CA"/>
    <w:rsid w:val="00087AE0"/>
    <w:rsid w:val="00093049"/>
    <w:rsid w:val="0009325A"/>
    <w:rsid w:val="00095760"/>
    <w:rsid w:val="000961A9"/>
    <w:rsid w:val="00097302"/>
    <w:rsid w:val="000A3C2B"/>
    <w:rsid w:val="000B3AC0"/>
    <w:rsid w:val="000B4BBE"/>
    <w:rsid w:val="000B4E57"/>
    <w:rsid w:val="000B647E"/>
    <w:rsid w:val="000C4375"/>
    <w:rsid w:val="000C4A5A"/>
    <w:rsid w:val="000D015E"/>
    <w:rsid w:val="000D04C2"/>
    <w:rsid w:val="000D0592"/>
    <w:rsid w:val="000D0742"/>
    <w:rsid w:val="000D0848"/>
    <w:rsid w:val="000D3DDC"/>
    <w:rsid w:val="000E1BEF"/>
    <w:rsid w:val="000E370C"/>
    <w:rsid w:val="000F17B7"/>
    <w:rsid w:val="000F4697"/>
    <w:rsid w:val="000F5694"/>
    <w:rsid w:val="000F7D6F"/>
    <w:rsid w:val="00100751"/>
    <w:rsid w:val="0010312B"/>
    <w:rsid w:val="0010560A"/>
    <w:rsid w:val="001100CC"/>
    <w:rsid w:val="001106BA"/>
    <w:rsid w:val="0011251C"/>
    <w:rsid w:val="0011371E"/>
    <w:rsid w:val="00117CBE"/>
    <w:rsid w:val="00120997"/>
    <w:rsid w:val="00122D34"/>
    <w:rsid w:val="00124029"/>
    <w:rsid w:val="00124988"/>
    <w:rsid w:val="001274F0"/>
    <w:rsid w:val="00130855"/>
    <w:rsid w:val="0013434C"/>
    <w:rsid w:val="00135AAB"/>
    <w:rsid w:val="00140534"/>
    <w:rsid w:val="00140DBC"/>
    <w:rsid w:val="00140DFB"/>
    <w:rsid w:val="00143471"/>
    <w:rsid w:val="00143DDD"/>
    <w:rsid w:val="00144649"/>
    <w:rsid w:val="0014472F"/>
    <w:rsid w:val="00145BC9"/>
    <w:rsid w:val="00145DE0"/>
    <w:rsid w:val="00151A20"/>
    <w:rsid w:val="00151A8F"/>
    <w:rsid w:val="00153250"/>
    <w:rsid w:val="00154408"/>
    <w:rsid w:val="0015480D"/>
    <w:rsid w:val="0015678E"/>
    <w:rsid w:val="00157FF9"/>
    <w:rsid w:val="001616C1"/>
    <w:rsid w:val="00162A3C"/>
    <w:rsid w:val="00162EB4"/>
    <w:rsid w:val="00163FDA"/>
    <w:rsid w:val="00167EA2"/>
    <w:rsid w:val="0017019D"/>
    <w:rsid w:val="0017069E"/>
    <w:rsid w:val="001720AD"/>
    <w:rsid w:val="0017432E"/>
    <w:rsid w:val="0017587C"/>
    <w:rsid w:val="0018002E"/>
    <w:rsid w:val="00182259"/>
    <w:rsid w:val="00186129"/>
    <w:rsid w:val="001863CC"/>
    <w:rsid w:val="00197A3F"/>
    <w:rsid w:val="001A0004"/>
    <w:rsid w:val="001A0248"/>
    <w:rsid w:val="001A0BB6"/>
    <w:rsid w:val="001A1449"/>
    <w:rsid w:val="001A3A8A"/>
    <w:rsid w:val="001A45E7"/>
    <w:rsid w:val="001A5478"/>
    <w:rsid w:val="001B0834"/>
    <w:rsid w:val="001B2D08"/>
    <w:rsid w:val="001B3976"/>
    <w:rsid w:val="001B6462"/>
    <w:rsid w:val="001C1D20"/>
    <w:rsid w:val="001C2426"/>
    <w:rsid w:val="001C2D85"/>
    <w:rsid w:val="001C30E3"/>
    <w:rsid w:val="001C411B"/>
    <w:rsid w:val="001C6871"/>
    <w:rsid w:val="001D0270"/>
    <w:rsid w:val="001D125C"/>
    <w:rsid w:val="001D2EC5"/>
    <w:rsid w:val="001D408D"/>
    <w:rsid w:val="001D4DBB"/>
    <w:rsid w:val="001D58F9"/>
    <w:rsid w:val="001D729B"/>
    <w:rsid w:val="001D72A8"/>
    <w:rsid w:val="001E11BF"/>
    <w:rsid w:val="001E172E"/>
    <w:rsid w:val="001E5B49"/>
    <w:rsid w:val="001E5B89"/>
    <w:rsid w:val="001E5C76"/>
    <w:rsid w:val="001F64BD"/>
    <w:rsid w:val="001F6A19"/>
    <w:rsid w:val="001F73C7"/>
    <w:rsid w:val="00200865"/>
    <w:rsid w:val="00202A2D"/>
    <w:rsid w:val="00203C21"/>
    <w:rsid w:val="00206333"/>
    <w:rsid w:val="002114F3"/>
    <w:rsid w:val="00211649"/>
    <w:rsid w:val="002124C7"/>
    <w:rsid w:val="0021389A"/>
    <w:rsid w:val="00216FD5"/>
    <w:rsid w:val="00217268"/>
    <w:rsid w:val="002174FC"/>
    <w:rsid w:val="002176F5"/>
    <w:rsid w:val="0022203B"/>
    <w:rsid w:val="002277FD"/>
    <w:rsid w:val="0023093E"/>
    <w:rsid w:val="00232324"/>
    <w:rsid w:val="00232BA8"/>
    <w:rsid w:val="00233451"/>
    <w:rsid w:val="00234148"/>
    <w:rsid w:val="00234939"/>
    <w:rsid w:val="00235DF6"/>
    <w:rsid w:val="002367AC"/>
    <w:rsid w:val="00236EBF"/>
    <w:rsid w:val="002375C1"/>
    <w:rsid w:val="002429F6"/>
    <w:rsid w:val="00243D66"/>
    <w:rsid w:val="002448CC"/>
    <w:rsid w:val="00244C2D"/>
    <w:rsid w:val="00245368"/>
    <w:rsid w:val="002469F6"/>
    <w:rsid w:val="00253D06"/>
    <w:rsid w:val="00256129"/>
    <w:rsid w:val="00256140"/>
    <w:rsid w:val="00264334"/>
    <w:rsid w:val="0026571A"/>
    <w:rsid w:val="002658A7"/>
    <w:rsid w:val="002659A9"/>
    <w:rsid w:val="00266491"/>
    <w:rsid w:val="00267926"/>
    <w:rsid w:val="00271A52"/>
    <w:rsid w:val="00274875"/>
    <w:rsid w:val="00275082"/>
    <w:rsid w:val="002760B2"/>
    <w:rsid w:val="00276FAD"/>
    <w:rsid w:val="0028053B"/>
    <w:rsid w:val="00280E60"/>
    <w:rsid w:val="00283170"/>
    <w:rsid w:val="00284872"/>
    <w:rsid w:val="00284FE2"/>
    <w:rsid w:val="00286C08"/>
    <w:rsid w:val="00286E94"/>
    <w:rsid w:val="002875BB"/>
    <w:rsid w:val="0029170F"/>
    <w:rsid w:val="00295C00"/>
    <w:rsid w:val="00297E20"/>
    <w:rsid w:val="002A0C06"/>
    <w:rsid w:val="002A26BC"/>
    <w:rsid w:val="002A36E2"/>
    <w:rsid w:val="002A421C"/>
    <w:rsid w:val="002A7D4E"/>
    <w:rsid w:val="002B126F"/>
    <w:rsid w:val="002B1B5E"/>
    <w:rsid w:val="002B1F22"/>
    <w:rsid w:val="002B3BD4"/>
    <w:rsid w:val="002B4F3B"/>
    <w:rsid w:val="002C157D"/>
    <w:rsid w:val="002C2CB2"/>
    <w:rsid w:val="002C3198"/>
    <w:rsid w:val="002C4762"/>
    <w:rsid w:val="002D4963"/>
    <w:rsid w:val="002D6A4E"/>
    <w:rsid w:val="002D7BF3"/>
    <w:rsid w:val="002E11F4"/>
    <w:rsid w:val="002E39E0"/>
    <w:rsid w:val="002E4BB7"/>
    <w:rsid w:val="002E5397"/>
    <w:rsid w:val="002E54C1"/>
    <w:rsid w:val="002E6396"/>
    <w:rsid w:val="002E68D6"/>
    <w:rsid w:val="002F263A"/>
    <w:rsid w:val="002F532A"/>
    <w:rsid w:val="002F75A7"/>
    <w:rsid w:val="00303B58"/>
    <w:rsid w:val="00304CDC"/>
    <w:rsid w:val="00305309"/>
    <w:rsid w:val="00311901"/>
    <w:rsid w:val="00312392"/>
    <w:rsid w:val="00320B7E"/>
    <w:rsid w:val="00325739"/>
    <w:rsid w:val="00327C84"/>
    <w:rsid w:val="003308D4"/>
    <w:rsid w:val="00330C2C"/>
    <w:rsid w:val="00334DE6"/>
    <w:rsid w:val="00335DC5"/>
    <w:rsid w:val="0033682D"/>
    <w:rsid w:val="003404FC"/>
    <w:rsid w:val="003411A1"/>
    <w:rsid w:val="00344250"/>
    <w:rsid w:val="00345B47"/>
    <w:rsid w:val="00347395"/>
    <w:rsid w:val="00347E1A"/>
    <w:rsid w:val="00350F14"/>
    <w:rsid w:val="00351ECF"/>
    <w:rsid w:val="00352C4D"/>
    <w:rsid w:val="0035450F"/>
    <w:rsid w:val="0035482F"/>
    <w:rsid w:val="00354BCE"/>
    <w:rsid w:val="0035613A"/>
    <w:rsid w:val="00357915"/>
    <w:rsid w:val="003603BB"/>
    <w:rsid w:val="00362246"/>
    <w:rsid w:val="00363924"/>
    <w:rsid w:val="00363993"/>
    <w:rsid w:val="0036599A"/>
    <w:rsid w:val="00367CAB"/>
    <w:rsid w:val="003711CA"/>
    <w:rsid w:val="00374A17"/>
    <w:rsid w:val="0037501A"/>
    <w:rsid w:val="00377782"/>
    <w:rsid w:val="003821DE"/>
    <w:rsid w:val="00383DC2"/>
    <w:rsid w:val="0038663A"/>
    <w:rsid w:val="00393016"/>
    <w:rsid w:val="00394DA5"/>
    <w:rsid w:val="00394E35"/>
    <w:rsid w:val="003A2D3C"/>
    <w:rsid w:val="003A516D"/>
    <w:rsid w:val="003A5909"/>
    <w:rsid w:val="003A7FAE"/>
    <w:rsid w:val="003B1390"/>
    <w:rsid w:val="003B574D"/>
    <w:rsid w:val="003C14A9"/>
    <w:rsid w:val="003C4E7A"/>
    <w:rsid w:val="003C643E"/>
    <w:rsid w:val="003D0938"/>
    <w:rsid w:val="003D0948"/>
    <w:rsid w:val="003D11CD"/>
    <w:rsid w:val="003D24AA"/>
    <w:rsid w:val="003D2A41"/>
    <w:rsid w:val="003D2D3F"/>
    <w:rsid w:val="003D3408"/>
    <w:rsid w:val="003D488E"/>
    <w:rsid w:val="003D51F5"/>
    <w:rsid w:val="003D621E"/>
    <w:rsid w:val="003D6F2E"/>
    <w:rsid w:val="003D7A7E"/>
    <w:rsid w:val="003E55F0"/>
    <w:rsid w:val="003E6903"/>
    <w:rsid w:val="003E7FE1"/>
    <w:rsid w:val="003F19EA"/>
    <w:rsid w:val="003F2F6A"/>
    <w:rsid w:val="003F3DFD"/>
    <w:rsid w:val="003F4A7B"/>
    <w:rsid w:val="003F7B87"/>
    <w:rsid w:val="00400742"/>
    <w:rsid w:val="00401CBE"/>
    <w:rsid w:val="00405C62"/>
    <w:rsid w:val="004075B3"/>
    <w:rsid w:val="004108C0"/>
    <w:rsid w:val="00410D19"/>
    <w:rsid w:val="00411618"/>
    <w:rsid w:val="00412CB3"/>
    <w:rsid w:val="00413CEB"/>
    <w:rsid w:val="00417346"/>
    <w:rsid w:val="004212F6"/>
    <w:rsid w:val="00421680"/>
    <w:rsid w:val="00422B76"/>
    <w:rsid w:val="0042404A"/>
    <w:rsid w:val="00427352"/>
    <w:rsid w:val="00427AEC"/>
    <w:rsid w:val="004308FF"/>
    <w:rsid w:val="00431615"/>
    <w:rsid w:val="00433811"/>
    <w:rsid w:val="00437AA8"/>
    <w:rsid w:val="00441C31"/>
    <w:rsid w:val="004442A8"/>
    <w:rsid w:val="00444C7A"/>
    <w:rsid w:val="00444CD3"/>
    <w:rsid w:val="00450E53"/>
    <w:rsid w:val="0045101E"/>
    <w:rsid w:val="004513CF"/>
    <w:rsid w:val="004543A8"/>
    <w:rsid w:val="00457BF9"/>
    <w:rsid w:val="00463D94"/>
    <w:rsid w:val="004640B6"/>
    <w:rsid w:val="00471AD6"/>
    <w:rsid w:val="00473A03"/>
    <w:rsid w:val="00474149"/>
    <w:rsid w:val="00475201"/>
    <w:rsid w:val="004765EB"/>
    <w:rsid w:val="00477460"/>
    <w:rsid w:val="004817AF"/>
    <w:rsid w:val="00484882"/>
    <w:rsid w:val="00490004"/>
    <w:rsid w:val="00490E7B"/>
    <w:rsid w:val="00493A08"/>
    <w:rsid w:val="00494F5E"/>
    <w:rsid w:val="00496A23"/>
    <w:rsid w:val="00497601"/>
    <w:rsid w:val="004976D8"/>
    <w:rsid w:val="00497B0D"/>
    <w:rsid w:val="004A107F"/>
    <w:rsid w:val="004A3A25"/>
    <w:rsid w:val="004A47B7"/>
    <w:rsid w:val="004A7455"/>
    <w:rsid w:val="004B45F4"/>
    <w:rsid w:val="004B7C7C"/>
    <w:rsid w:val="004B7CF3"/>
    <w:rsid w:val="004C4E8D"/>
    <w:rsid w:val="004C5785"/>
    <w:rsid w:val="004D2BB1"/>
    <w:rsid w:val="004D5640"/>
    <w:rsid w:val="004D6405"/>
    <w:rsid w:val="004E2927"/>
    <w:rsid w:val="004E4C3D"/>
    <w:rsid w:val="004E5A4A"/>
    <w:rsid w:val="004F3DF5"/>
    <w:rsid w:val="004F4E4A"/>
    <w:rsid w:val="004F6F09"/>
    <w:rsid w:val="00500A21"/>
    <w:rsid w:val="00500DAD"/>
    <w:rsid w:val="00505B04"/>
    <w:rsid w:val="00505E6D"/>
    <w:rsid w:val="0050643F"/>
    <w:rsid w:val="00506A86"/>
    <w:rsid w:val="005113E1"/>
    <w:rsid w:val="0051431E"/>
    <w:rsid w:val="00515750"/>
    <w:rsid w:val="00517A73"/>
    <w:rsid w:val="005205EF"/>
    <w:rsid w:val="005223EC"/>
    <w:rsid w:val="00522499"/>
    <w:rsid w:val="00523126"/>
    <w:rsid w:val="00526E19"/>
    <w:rsid w:val="005306A3"/>
    <w:rsid w:val="00532353"/>
    <w:rsid w:val="00532C3C"/>
    <w:rsid w:val="005350D1"/>
    <w:rsid w:val="00535420"/>
    <w:rsid w:val="00543E72"/>
    <w:rsid w:val="00544253"/>
    <w:rsid w:val="00544F40"/>
    <w:rsid w:val="005469F4"/>
    <w:rsid w:val="005504A1"/>
    <w:rsid w:val="00550656"/>
    <w:rsid w:val="00551CEB"/>
    <w:rsid w:val="00551E04"/>
    <w:rsid w:val="00552145"/>
    <w:rsid w:val="00553373"/>
    <w:rsid w:val="00554A07"/>
    <w:rsid w:val="00555951"/>
    <w:rsid w:val="00555B18"/>
    <w:rsid w:val="005634A2"/>
    <w:rsid w:val="00563EDA"/>
    <w:rsid w:val="00563F04"/>
    <w:rsid w:val="00564AA4"/>
    <w:rsid w:val="00570466"/>
    <w:rsid w:val="00571253"/>
    <w:rsid w:val="005715AB"/>
    <w:rsid w:val="00575325"/>
    <w:rsid w:val="00576EEA"/>
    <w:rsid w:val="0057744C"/>
    <w:rsid w:val="0058169F"/>
    <w:rsid w:val="005845EF"/>
    <w:rsid w:val="005864BF"/>
    <w:rsid w:val="00586D0A"/>
    <w:rsid w:val="00590866"/>
    <w:rsid w:val="005909C8"/>
    <w:rsid w:val="0059223A"/>
    <w:rsid w:val="0059286F"/>
    <w:rsid w:val="0059358C"/>
    <w:rsid w:val="00597EBC"/>
    <w:rsid w:val="005A3E32"/>
    <w:rsid w:val="005A57F1"/>
    <w:rsid w:val="005B09B7"/>
    <w:rsid w:val="005B20C8"/>
    <w:rsid w:val="005B2559"/>
    <w:rsid w:val="005B344B"/>
    <w:rsid w:val="005B40FC"/>
    <w:rsid w:val="005B4506"/>
    <w:rsid w:val="005B68C5"/>
    <w:rsid w:val="005B6BC0"/>
    <w:rsid w:val="005C0532"/>
    <w:rsid w:val="005C4507"/>
    <w:rsid w:val="005C5772"/>
    <w:rsid w:val="005C61EA"/>
    <w:rsid w:val="005C716F"/>
    <w:rsid w:val="005C7844"/>
    <w:rsid w:val="005D2962"/>
    <w:rsid w:val="005D2BE6"/>
    <w:rsid w:val="005D3599"/>
    <w:rsid w:val="005D495A"/>
    <w:rsid w:val="005D4A23"/>
    <w:rsid w:val="005D6A6C"/>
    <w:rsid w:val="005D7991"/>
    <w:rsid w:val="005E369A"/>
    <w:rsid w:val="005E4C23"/>
    <w:rsid w:val="005F25DA"/>
    <w:rsid w:val="005F2D52"/>
    <w:rsid w:val="005F45A6"/>
    <w:rsid w:val="005F5036"/>
    <w:rsid w:val="005F5832"/>
    <w:rsid w:val="00604D53"/>
    <w:rsid w:val="00605D39"/>
    <w:rsid w:val="00607FED"/>
    <w:rsid w:val="00610604"/>
    <w:rsid w:val="00610D4E"/>
    <w:rsid w:val="00615BF5"/>
    <w:rsid w:val="00616620"/>
    <w:rsid w:val="0061677F"/>
    <w:rsid w:val="00617F2C"/>
    <w:rsid w:val="0062058E"/>
    <w:rsid w:val="0062089B"/>
    <w:rsid w:val="00621AF6"/>
    <w:rsid w:val="00622A97"/>
    <w:rsid w:val="00623A78"/>
    <w:rsid w:val="006241A9"/>
    <w:rsid w:val="006320B6"/>
    <w:rsid w:val="00632117"/>
    <w:rsid w:val="0063255B"/>
    <w:rsid w:val="00633336"/>
    <w:rsid w:val="00637339"/>
    <w:rsid w:val="00637F88"/>
    <w:rsid w:val="006448DE"/>
    <w:rsid w:val="0064599E"/>
    <w:rsid w:val="00651119"/>
    <w:rsid w:val="0065147F"/>
    <w:rsid w:val="00652FC3"/>
    <w:rsid w:val="00654F2F"/>
    <w:rsid w:val="006562A7"/>
    <w:rsid w:val="00663EF1"/>
    <w:rsid w:val="00664C41"/>
    <w:rsid w:val="00667BDA"/>
    <w:rsid w:val="00675217"/>
    <w:rsid w:val="00677AD1"/>
    <w:rsid w:val="00677E92"/>
    <w:rsid w:val="00690293"/>
    <w:rsid w:val="006913F3"/>
    <w:rsid w:val="00694374"/>
    <w:rsid w:val="0069492F"/>
    <w:rsid w:val="006A0CC7"/>
    <w:rsid w:val="006A0FCB"/>
    <w:rsid w:val="006A2BD4"/>
    <w:rsid w:val="006A2E5A"/>
    <w:rsid w:val="006A3D4B"/>
    <w:rsid w:val="006A3FBE"/>
    <w:rsid w:val="006A7BD0"/>
    <w:rsid w:val="006B1BB9"/>
    <w:rsid w:val="006B1C3A"/>
    <w:rsid w:val="006B5869"/>
    <w:rsid w:val="006B59EC"/>
    <w:rsid w:val="006C097B"/>
    <w:rsid w:val="006C1151"/>
    <w:rsid w:val="006C2EB5"/>
    <w:rsid w:val="006C3717"/>
    <w:rsid w:val="006C41E1"/>
    <w:rsid w:val="006D0201"/>
    <w:rsid w:val="006D2C9C"/>
    <w:rsid w:val="006D49F0"/>
    <w:rsid w:val="006D4EF3"/>
    <w:rsid w:val="006D70C0"/>
    <w:rsid w:val="006D734B"/>
    <w:rsid w:val="006E0AFE"/>
    <w:rsid w:val="006E0CA7"/>
    <w:rsid w:val="006E1E1E"/>
    <w:rsid w:val="006E66FA"/>
    <w:rsid w:val="006E75AA"/>
    <w:rsid w:val="006F1C5F"/>
    <w:rsid w:val="006F1E1E"/>
    <w:rsid w:val="006F55E4"/>
    <w:rsid w:val="00700567"/>
    <w:rsid w:val="00701747"/>
    <w:rsid w:val="00703092"/>
    <w:rsid w:val="00706555"/>
    <w:rsid w:val="00706CDE"/>
    <w:rsid w:val="00707242"/>
    <w:rsid w:val="007101DD"/>
    <w:rsid w:val="0071118B"/>
    <w:rsid w:val="00711A95"/>
    <w:rsid w:val="00712957"/>
    <w:rsid w:val="007153B4"/>
    <w:rsid w:val="00716C13"/>
    <w:rsid w:val="00720F24"/>
    <w:rsid w:val="007213E4"/>
    <w:rsid w:val="0072366E"/>
    <w:rsid w:val="00724F95"/>
    <w:rsid w:val="00726667"/>
    <w:rsid w:val="00731D4A"/>
    <w:rsid w:val="00734953"/>
    <w:rsid w:val="00737256"/>
    <w:rsid w:val="0074262E"/>
    <w:rsid w:val="00752FC5"/>
    <w:rsid w:val="00756709"/>
    <w:rsid w:val="00756778"/>
    <w:rsid w:val="0075684A"/>
    <w:rsid w:val="00765D5D"/>
    <w:rsid w:val="00766622"/>
    <w:rsid w:val="00767AE4"/>
    <w:rsid w:val="00770CCD"/>
    <w:rsid w:val="00771A14"/>
    <w:rsid w:val="00773678"/>
    <w:rsid w:val="00776505"/>
    <w:rsid w:val="007813E3"/>
    <w:rsid w:val="007839E2"/>
    <w:rsid w:val="00784FD3"/>
    <w:rsid w:val="00786D90"/>
    <w:rsid w:val="007974EB"/>
    <w:rsid w:val="007A02FF"/>
    <w:rsid w:val="007A213D"/>
    <w:rsid w:val="007A5FA1"/>
    <w:rsid w:val="007A7A7D"/>
    <w:rsid w:val="007B2C29"/>
    <w:rsid w:val="007B4DAA"/>
    <w:rsid w:val="007B69B2"/>
    <w:rsid w:val="007B726C"/>
    <w:rsid w:val="007B7D4E"/>
    <w:rsid w:val="007C0115"/>
    <w:rsid w:val="007C3BF2"/>
    <w:rsid w:val="007C759C"/>
    <w:rsid w:val="007D0FB1"/>
    <w:rsid w:val="007D459B"/>
    <w:rsid w:val="007D7B29"/>
    <w:rsid w:val="007E13C8"/>
    <w:rsid w:val="007E1467"/>
    <w:rsid w:val="007E1FDC"/>
    <w:rsid w:val="007E3D95"/>
    <w:rsid w:val="007E616F"/>
    <w:rsid w:val="007E780C"/>
    <w:rsid w:val="007F19B6"/>
    <w:rsid w:val="007F408C"/>
    <w:rsid w:val="00800DCC"/>
    <w:rsid w:val="00805289"/>
    <w:rsid w:val="008068A7"/>
    <w:rsid w:val="008074D3"/>
    <w:rsid w:val="00810342"/>
    <w:rsid w:val="00811026"/>
    <w:rsid w:val="00816C4F"/>
    <w:rsid w:val="00817203"/>
    <w:rsid w:val="00820B88"/>
    <w:rsid w:val="00823683"/>
    <w:rsid w:val="0082396C"/>
    <w:rsid w:val="0082418F"/>
    <w:rsid w:val="00824A15"/>
    <w:rsid w:val="00825785"/>
    <w:rsid w:val="00825EEF"/>
    <w:rsid w:val="008265D4"/>
    <w:rsid w:val="00826A1C"/>
    <w:rsid w:val="00832A44"/>
    <w:rsid w:val="00835FBD"/>
    <w:rsid w:val="00836FB3"/>
    <w:rsid w:val="008407ED"/>
    <w:rsid w:val="0084548F"/>
    <w:rsid w:val="00850185"/>
    <w:rsid w:val="00851170"/>
    <w:rsid w:val="008514FF"/>
    <w:rsid w:val="0085289E"/>
    <w:rsid w:val="00853941"/>
    <w:rsid w:val="00856DAE"/>
    <w:rsid w:val="00856FF9"/>
    <w:rsid w:val="00857A43"/>
    <w:rsid w:val="00857FDE"/>
    <w:rsid w:val="008634D5"/>
    <w:rsid w:val="00863581"/>
    <w:rsid w:val="00866336"/>
    <w:rsid w:val="00872DDC"/>
    <w:rsid w:val="00873471"/>
    <w:rsid w:val="008743FF"/>
    <w:rsid w:val="00876AF7"/>
    <w:rsid w:val="008810C1"/>
    <w:rsid w:val="00882E1C"/>
    <w:rsid w:val="008831BD"/>
    <w:rsid w:val="00890BD7"/>
    <w:rsid w:val="008913EF"/>
    <w:rsid w:val="00892C9D"/>
    <w:rsid w:val="00894587"/>
    <w:rsid w:val="008966E8"/>
    <w:rsid w:val="0089789D"/>
    <w:rsid w:val="008A13F0"/>
    <w:rsid w:val="008A1902"/>
    <w:rsid w:val="008A1954"/>
    <w:rsid w:val="008A4246"/>
    <w:rsid w:val="008A6AD0"/>
    <w:rsid w:val="008B3938"/>
    <w:rsid w:val="008B43BD"/>
    <w:rsid w:val="008B4B75"/>
    <w:rsid w:val="008B52E1"/>
    <w:rsid w:val="008C35B0"/>
    <w:rsid w:val="008C4A60"/>
    <w:rsid w:val="008D1B52"/>
    <w:rsid w:val="008D28D4"/>
    <w:rsid w:val="008D7863"/>
    <w:rsid w:val="008E1665"/>
    <w:rsid w:val="008F25B0"/>
    <w:rsid w:val="008F42CE"/>
    <w:rsid w:val="008F7960"/>
    <w:rsid w:val="00904A5E"/>
    <w:rsid w:val="00905776"/>
    <w:rsid w:val="00905B87"/>
    <w:rsid w:val="00905DA5"/>
    <w:rsid w:val="009064A4"/>
    <w:rsid w:val="00906826"/>
    <w:rsid w:val="00906FCD"/>
    <w:rsid w:val="00911683"/>
    <w:rsid w:val="00911F7C"/>
    <w:rsid w:val="009165AF"/>
    <w:rsid w:val="00923285"/>
    <w:rsid w:val="009247DF"/>
    <w:rsid w:val="00925139"/>
    <w:rsid w:val="00932DCC"/>
    <w:rsid w:val="00933190"/>
    <w:rsid w:val="00933232"/>
    <w:rsid w:val="00940D04"/>
    <w:rsid w:val="00942481"/>
    <w:rsid w:val="00943E4D"/>
    <w:rsid w:val="00946324"/>
    <w:rsid w:val="00947A1D"/>
    <w:rsid w:val="0095133A"/>
    <w:rsid w:val="00952AD0"/>
    <w:rsid w:val="009541D3"/>
    <w:rsid w:val="009544FB"/>
    <w:rsid w:val="00955D7D"/>
    <w:rsid w:val="00957825"/>
    <w:rsid w:val="00961667"/>
    <w:rsid w:val="009626E2"/>
    <w:rsid w:val="0096443F"/>
    <w:rsid w:val="00970AD4"/>
    <w:rsid w:val="00970E2A"/>
    <w:rsid w:val="009746A8"/>
    <w:rsid w:val="009755E5"/>
    <w:rsid w:val="0099518F"/>
    <w:rsid w:val="009A43E8"/>
    <w:rsid w:val="009A60B9"/>
    <w:rsid w:val="009A7560"/>
    <w:rsid w:val="009A7635"/>
    <w:rsid w:val="009B144F"/>
    <w:rsid w:val="009B2790"/>
    <w:rsid w:val="009B2AA1"/>
    <w:rsid w:val="009B3AF1"/>
    <w:rsid w:val="009B4193"/>
    <w:rsid w:val="009B648B"/>
    <w:rsid w:val="009B6ABB"/>
    <w:rsid w:val="009C1E69"/>
    <w:rsid w:val="009C2625"/>
    <w:rsid w:val="009C425C"/>
    <w:rsid w:val="009C6517"/>
    <w:rsid w:val="009D5873"/>
    <w:rsid w:val="009D654F"/>
    <w:rsid w:val="009D6D72"/>
    <w:rsid w:val="009E1EDA"/>
    <w:rsid w:val="009E2EA8"/>
    <w:rsid w:val="009E3978"/>
    <w:rsid w:val="009E4BBB"/>
    <w:rsid w:val="009E537C"/>
    <w:rsid w:val="009E771B"/>
    <w:rsid w:val="009F3C8F"/>
    <w:rsid w:val="009F4F54"/>
    <w:rsid w:val="009F5473"/>
    <w:rsid w:val="009F76AF"/>
    <w:rsid w:val="00A00C3D"/>
    <w:rsid w:val="00A01BA6"/>
    <w:rsid w:val="00A03AB7"/>
    <w:rsid w:val="00A03DF5"/>
    <w:rsid w:val="00A06E45"/>
    <w:rsid w:val="00A07BFA"/>
    <w:rsid w:val="00A10BA5"/>
    <w:rsid w:val="00A11997"/>
    <w:rsid w:val="00A12076"/>
    <w:rsid w:val="00A12412"/>
    <w:rsid w:val="00A14BEC"/>
    <w:rsid w:val="00A15581"/>
    <w:rsid w:val="00A161AA"/>
    <w:rsid w:val="00A16D8A"/>
    <w:rsid w:val="00A32765"/>
    <w:rsid w:val="00A350AF"/>
    <w:rsid w:val="00A37490"/>
    <w:rsid w:val="00A409C1"/>
    <w:rsid w:val="00A40A38"/>
    <w:rsid w:val="00A415ED"/>
    <w:rsid w:val="00A43582"/>
    <w:rsid w:val="00A43801"/>
    <w:rsid w:val="00A46E13"/>
    <w:rsid w:val="00A511E8"/>
    <w:rsid w:val="00A51B9E"/>
    <w:rsid w:val="00A51F4F"/>
    <w:rsid w:val="00A572E5"/>
    <w:rsid w:val="00A60AF1"/>
    <w:rsid w:val="00A70A56"/>
    <w:rsid w:val="00A70BE8"/>
    <w:rsid w:val="00A76C1F"/>
    <w:rsid w:val="00A77EEC"/>
    <w:rsid w:val="00A80249"/>
    <w:rsid w:val="00A808D1"/>
    <w:rsid w:val="00A85F1F"/>
    <w:rsid w:val="00A86AF9"/>
    <w:rsid w:val="00A87667"/>
    <w:rsid w:val="00A9007A"/>
    <w:rsid w:val="00A9333B"/>
    <w:rsid w:val="00A933B6"/>
    <w:rsid w:val="00A95423"/>
    <w:rsid w:val="00A95481"/>
    <w:rsid w:val="00A9649E"/>
    <w:rsid w:val="00A96D60"/>
    <w:rsid w:val="00A96DBA"/>
    <w:rsid w:val="00AA2914"/>
    <w:rsid w:val="00AA3B50"/>
    <w:rsid w:val="00AB0A61"/>
    <w:rsid w:val="00AB47D2"/>
    <w:rsid w:val="00AB51C9"/>
    <w:rsid w:val="00AC39FA"/>
    <w:rsid w:val="00AC63C7"/>
    <w:rsid w:val="00AC6B87"/>
    <w:rsid w:val="00AC7D11"/>
    <w:rsid w:val="00AD0AAC"/>
    <w:rsid w:val="00AD160D"/>
    <w:rsid w:val="00AD1C4E"/>
    <w:rsid w:val="00AD272D"/>
    <w:rsid w:val="00AD3538"/>
    <w:rsid w:val="00AD45D9"/>
    <w:rsid w:val="00AD4691"/>
    <w:rsid w:val="00AD4EFF"/>
    <w:rsid w:val="00AD762E"/>
    <w:rsid w:val="00AE228D"/>
    <w:rsid w:val="00AE55DC"/>
    <w:rsid w:val="00AE6F08"/>
    <w:rsid w:val="00AF32E7"/>
    <w:rsid w:val="00AF5B67"/>
    <w:rsid w:val="00AF6176"/>
    <w:rsid w:val="00AF7B06"/>
    <w:rsid w:val="00B00ED6"/>
    <w:rsid w:val="00B01D87"/>
    <w:rsid w:val="00B03B20"/>
    <w:rsid w:val="00B03F0D"/>
    <w:rsid w:val="00B04ADC"/>
    <w:rsid w:val="00B05E39"/>
    <w:rsid w:val="00B0709D"/>
    <w:rsid w:val="00B07278"/>
    <w:rsid w:val="00B10590"/>
    <w:rsid w:val="00B10F1A"/>
    <w:rsid w:val="00B1445B"/>
    <w:rsid w:val="00B164FA"/>
    <w:rsid w:val="00B2169A"/>
    <w:rsid w:val="00B21B08"/>
    <w:rsid w:val="00B22BF3"/>
    <w:rsid w:val="00B22CE6"/>
    <w:rsid w:val="00B22E02"/>
    <w:rsid w:val="00B23E18"/>
    <w:rsid w:val="00B24A16"/>
    <w:rsid w:val="00B266B3"/>
    <w:rsid w:val="00B26AF6"/>
    <w:rsid w:val="00B37218"/>
    <w:rsid w:val="00B37FF0"/>
    <w:rsid w:val="00B40691"/>
    <w:rsid w:val="00B41A08"/>
    <w:rsid w:val="00B42606"/>
    <w:rsid w:val="00B44D98"/>
    <w:rsid w:val="00B46E27"/>
    <w:rsid w:val="00B50F65"/>
    <w:rsid w:val="00B50FA5"/>
    <w:rsid w:val="00B51A05"/>
    <w:rsid w:val="00B51FCF"/>
    <w:rsid w:val="00B53C3D"/>
    <w:rsid w:val="00B575BA"/>
    <w:rsid w:val="00B64A33"/>
    <w:rsid w:val="00B66A8F"/>
    <w:rsid w:val="00B7368F"/>
    <w:rsid w:val="00B75725"/>
    <w:rsid w:val="00B75E21"/>
    <w:rsid w:val="00B75EE1"/>
    <w:rsid w:val="00B76040"/>
    <w:rsid w:val="00B80BAA"/>
    <w:rsid w:val="00B82024"/>
    <w:rsid w:val="00B832DC"/>
    <w:rsid w:val="00B8594A"/>
    <w:rsid w:val="00B85CB6"/>
    <w:rsid w:val="00B877D6"/>
    <w:rsid w:val="00B92D35"/>
    <w:rsid w:val="00B94AAF"/>
    <w:rsid w:val="00B94CD2"/>
    <w:rsid w:val="00B964A4"/>
    <w:rsid w:val="00B97137"/>
    <w:rsid w:val="00B97AFC"/>
    <w:rsid w:val="00BA5160"/>
    <w:rsid w:val="00BA5926"/>
    <w:rsid w:val="00BA642A"/>
    <w:rsid w:val="00BB02E6"/>
    <w:rsid w:val="00BB0CB3"/>
    <w:rsid w:val="00BB669A"/>
    <w:rsid w:val="00BB68E0"/>
    <w:rsid w:val="00BC2A0F"/>
    <w:rsid w:val="00BC35D3"/>
    <w:rsid w:val="00BC4714"/>
    <w:rsid w:val="00BC4CF3"/>
    <w:rsid w:val="00BC6422"/>
    <w:rsid w:val="00BC7E37"/>
    <w:rsid w:val="00BD09E8"/>
    <w:rsid w:val="00BD0DE3"/>
    <w:rsid w:val="00BD2658"/>
    <w:rsid w:val="00BD3677"/>
    <w:rsid w:val="00BD44BB"/>
    <w:rsid w:val="00BD5684"/>
    <w:rsid w:val="00BD5E3A"/>
    <w:rsid w:val="00BD72B2"/>
    <w:rsid w:val="00BE228F"/>
    <w:rsid w:val="00BE6253"/>
    <w:rsid w:val="00BE76E3"/>
    <w:rsid w:val="00BF1D88"/>
    <w:rsid w:val="00BF1EDF"/>
    <w:rsid w:val="00BF2F7B"/>
    <w:rsid w:val="00BF31FF"/>
    <w:rsid w:val="00BF4444"/>
    <w:rsid w:val="00BF4C06"/>
    <w:rsid w:val="00BF5E3E"/>
    <w:rsid w:val="00C0047E"/>
    <w:rsid w:val="00C01400"/>
    <w:rsid w:val="00C031EA"/>
    <w:rsid w:val="00C05268"/>
    <w:rsid w:val="00C064E7"/>
    <w:rsid w:val="00C111BB"/>
    <w:rsid w:val="00C11FCF"/>
    <w:rsid w:val="00C15D36"/>
    <w:rsid w:val="00C204C6"/>
    <w:rsid w:val="00C2094E"/>
    <w:rsid w:val="00C21016"/>
    <w:rsid w:val="00C216E8"/>
    <w:rsid w:val="00C21A70"/>
    <w:rsid w:val="00C2455C"/>
    <w:rsid w:val="00C27BE3"/>
    <w:rsid w:val="00C3074C"/>
    <w:rsid w:val="00C31205"/>
    <w:rsid w:val="00C32842"/>
    <w:rsid w:val="00C33468"/>
    <w:rsid w:val="00C368A7"/>
    <w:rsid w:val="00C36B59"/>
    <w:rsid w:val="00C423AB"/>
    <w:rsid w:val="00C4392F"/>
    <w:rsid w:val="00C439A6"/>
    <w:rsid w:val="00C47447"/>
    <w:rsid w:val="00C52156"/>
    <w:rsid w:val="00C570CE"/>
    <w:rsid w:val="00C6163B"/>
    <w:rsid w:val="00C61B1A"/>
    <w:rsid w:val="00C639A0"/>
    <w:rsid w:val="00C64513"/>
    <w:rsid w:val="00C6462A"/>
    <w:rsid w:val="00C70496"/>
    <w:rsid w:val="00C7306B"/>
    <w:rsid w:val="00C74E42"/>
    <w:rsid w:val="00C7607A"/>
    <w:rsid w:val="00C763EE"/>
    <w:rsid w:val="00C83093"/>
    <w:rsid w:val="00C9075D"/>
    <w:rsid w:val="00C9084D"/>
    <w:rsid w:val="00C90883"/>
    <w:rsid w:val="00C94155"/>
    <w:rsid w:val="00C949DA"/>
    <w:rsid w:val="00C97955"/>
    <w:rsid w:val="00CA05B1"/>
    <w:rsid w:val="00CA1384"/>
    <w:rsid w:val="00CA61EC"/>
    <w:rsid w:val="00CA7673"/>
    <w:rsid w:val="00CB00B3"/>
    <w:rsid w:val="00CB4089"/>
    <w:rsid w:val="00CB51E8"/>
    <w:rsid w:val="00CB6C9B"/>
    <w:rsid w:val="00CC0E3B"/>
    <w:rsid w:val="00CC0F83"/>
    <w:rsid w:val="00CC19DB"/>
    <w:rsid w:val="00CC3569"/>
    <w:rsid w:val="00CC6835"/>
    <w:rsid w:val="00CD0E1E"/>
    <w:rsid w:val="00CD2A10"/>
    <w:rsid w:val="00CD3A98"/>
    <w:rsid w:val="00CD43D4"/>
    <w:rsid w:val="00CD517A"/>
    <w:rsid w:val="00CD5694"/>
    <w:rsid w:val="00CD6709"/>
    <w:rsid w:val="00CD7B94"/>
    <w:rsid w:val="00CE0953"/>
    <w:rsid w:val="00CE151E"/>
    <w:rsid w:val="00CE33F5"/>
    <w:rsid w:val="00CE49CD"/>
    <w:rsid w:val="00CE6289"/>
    <w:rsid w:val="00CF28D3"/>
    <w:rsid w:val="00CF7034"/>
    <w:rsid w:val="00CF798E"/>
    <w:rsid w:val="00D00A97"/>
    <w:rsid w:val="00D012F3"/>
    <w:rsid w:val="00D03EC0"/>
    <w:rsid w:val="00D047D1"/>
    <w:rsid w:val="00D072EB"/>
    <w:rsid w:val="00D119DE"/>
    <w:rsid w:val="00D14AF3"/>
    <w:rsid w:val="00D176A7"/>
    <w:rsid w:val="00D24A99"/>
    <w:rsid w:val="00D2595F"/>
    <w:rsid w:val="00D260AC"/>
    <w:rsid w:val="00D2710B"/>
    <w:rsid w:val="00D301C8"/>
    <w:rsid w:val="00D33FBA"/>
    <w:rsid w:val="00D34E14"/>
    <w:rsid w:val="00D351F4"/>
    <w:rsid w:val="00D45BCE"/>
    <w:rsid w:val="00D57171"/>
    <w:rsid w:val="00D5761E"/>
    <w:rsid w:val="00D57CE4"/>
    <w:rsid w:val="00D64011"/>
    <w:rsid w:val="00D64A47"/>
    <w:rsid w:val="00D6551A"/>
    <w:rsid w:val="00D665E6"/>
    <w:rsid w:val="00D727DD"/>
    <w:rsid w:val="00D75BA5"/>
    <w:rsid w:val="00D76BD3"/>
    <w:rsid w:val="00D77B10"/>
    <w:rsid w:val="00D830F6"/>
    <w:rsid w:val="00D840F3"/>
    <w:rsid w:val="00D85753"/>
    <w:rsid w:val="00D876D4"/>
    <w:rsid w:val="00D930B2"/>
    <w:rsid w:val="00D93FC2"/>
    <w:rsid w:val="00D94389"/>
    <w:rsid w:val="00DA2071"/>
    <w:rsid w:val="00DA6181"/>
    <w:rsid w:val="00DB417C"/>
    <w:rsid w:val="00DB45CE"/>
    <w:rsid w:val="00DB4C9C"/>
    <w:rsid w:val="00DB5F76"/>
    <w:rsid w:val="00DB6EE3"/>
    <w:rsid w:val="00DC343A"/>
    <w:rsid w:val="00DC5867"/>
    <w:rsid w:val="00DC679A"/>
    <w:rsid w:val="00DD003D"/>
    <w:rsid w:val="00DD0A4F"/>
    <w:rsid w:val="00DE5733"/>
    <w:rsid w:val="00DE7682"/>
    <w:rsid w:val="00DF004B"/>
    <w:rsid w:val="00DF0AE2"/>
    <w:rsid w:val="00DF1C71"/>
    <w:rsid w:val="00DF54AD"/>
    <w:rsid w:val="00DF5CD7"/>
    <w:rsid w:val="00E01D99"/>
    <w:rsid w:val="00E02189"/>
    <w:rsid w:val="00E02D0A"/>
    <w:rsid w:val="00E06D4F"/>
    <w:rsid w:val="00E1004F"/>
    <w:rsid w:val="00E1349F"/>
    <w:rsid w:val="00E13F9B"/>
    <w:rsid w:val="00E20CF7"/>
    <w:rsid w:val="00E244FB"/>
    <w:rsid w:val="00E26192"/>
    <w:rsid w:val="00E3286F"/>
    <w:rsid w:val="00E34D80"/>
    <w:rsid w:val="00E36357"/>
    <w:rsid w:val="00E431EF"/>
    <w:rsid w:val="00E45EE7"/>
    <w:rsid w:val="00E50E97"/>
    <w:rsid w:val="00E56663"/>
    <w:rsid w:val="00E657D7"/>
    <w:rsid w:val="00E6583A"/>
    <w:rsid w:val="00E66362"/>
    <w:rsid w:val="00E66FAF"/>
    <w:rsid w:val="00E70CE1"/>
    <w:rsid w:val="00E70F1F"/>
    <w:rsid w:val="00E72400"/>
    <w:rsid w:val="00E72C9D"/>
    <w:rsid w:val="00E7499D"/>
    <w:rsid w:val="00E757D2"/>
    <w:rsid w:val="00E76047"/>
    <w:rsid w:val="00E762C6"/>
    <w:rsid w:val="00E9159F"/>
    <w:rsid w:val="00E92D2E"/>
    <w:rsid w:val="00E95667"/>
    <w:rsid w:val="00E97B5C"/>
    <w:rsid w:val="00EA2969"/>
    <w:rsid w:val="00EA3D92"/>
    <w:rsid w:val="00EA667C"/>
    <w:rsid w:val="00EA7EA6"/>
    <w:rsid w:val="00EB0F47"/>
    <w:rsid w:val="00EB112B"/>
    <w:rsid w:val="00EB4FD5"/>
    <w:rsid w:val="00EB793E"/>
    <w:rsid w:val="00EB7977"/>
    <w:rsid w:val="00EC050F"/>
    <w:rsid w:val="00EC0515"/>
    <w:rsid w:val="00EC1082"/>
    <w:rsid w:val="00EC11CF"/>
    <w:rsid w:val="00EC497C"/>
    <w:rsid w:val="00ED0040"/>
    <w:rsid w:val="00ED29C4"/>
    <w:rsid w:val="00ED4800"/>
    <w:rsid w:val="00ED4C35"/>
    <w:rsid w:val="00ED6FB8"/>
    <w:rsid w:val="00EE290E"/>
    <w:rsid w:val="00EE2D82"/>
    <w:rsid w:val="00EE6113"/>
    <w:rsid w:val="00EE6E48"/>
    <w:rsid w:val="00EE73E9"/>
    <w:rsid w:val="00EF2FAA"/>
    <w:rsid w:val="00EF3E70"/>
    <w:rsid w:val="00EF560F"/>
    <w:rsid w:val="00F0161D"/>
    <w:rsid w:val="00F0644B"/>
    <w:rsid w:val="00F076BC"/>
    <w:rsid w:val="00F12BE4"/>
    <w:rsid w:val="00F13597"/>
    <w:rsid w:val="00F17EA7"/>
    <w:rsid w:val="00F2066E"/>
    <w:rsid w:val="00F251AD"/>
    <w:rsid w:val="00F2786C"/>
    <w:rsid w:val="00F27EDD"/>
    <w:rsid w:val="00F30F2D"/>
    <w:rsid w:val="00F32B9C"/>
    <w:rsid w:val="00F3626D"/>
    <w:rsid w:val="00F36C6B"/>
    <w:rsid w:val="00F40DF3"/>
    <w:rsid w:val="00F42681"/>
    <w:rsid w:val="00F43A2B"/>
    <w:rsid w:val="00F43E1F"/>
    <w:rsid w:val="00F44D45"/>
    <w:rsid w:val="00F47C86"/>
    <w:rsid w:val="00F53A4F"/>
    <w:rsid w:val="00F5763D"/>
    <w:rsid w:val="00F5765B"/>
    <w:rsid w:val="00F60B1B"/>
    <w:rsid w:val="00F626CD"/>
    <w:rsid w:val="00F62E2D"/>
    <w:rsid w:val="00F639DD"/>
    <w:rsid w:val="00F63BDB"/>
    <w:rsid w:val="00F67993"/>
    <w:rsid w:val="00F67A25"/>
    <w:rsid w:val="00F7049D"/>
    <w:rsid w:val="00F71352"/>
    <w:rsid w:val="00F71F03"/>
    <w:rsid w:val="00F75025"/>
    <w:rsid w:val="00F75C7E"/>
    <w:rsid w:val="00F76DD4"/>
    <w:rsid w:val="00F81B11"/>
    <w:rsid w:val="00F846A5"/>
    <w:rsid w:val="00F862A9"/>
    <w:rsid w:val="00F9065A"/>
    <w:rsid w:val="00F91525"/>
    <w:rsid w:val="00F9268A"/>
    <w:rsid w:val="00F9486B"/>
    <w:rsid w:val="00FA0E73"/>
    <w:rsid w:val="00FA1660"/>
    <w:rsid w:val="00FA16C8"/>
    <w:rsid w:val="00FA5342"/>
    <w:rsid w:val="00FB2461"/>
    <w:rsid w:val="00FB2FE8"/>
    <w:rsid w:val="00FB5429"/>
    <w:rsid w:val="00FB690E"/>
    <w:rsid w:val="00FC05F7"/>
    <w:rsid w:val="00FC2607"/>
    <w:rsid w:val="00FC2766"/>
    <w:rsid w:val="00FC2D0D"/>
    <w:rsid w:val="00FC4BDA"/>
    <w:rsid w:val="00FC63BD"/>
    <w:rsid w:val="00FC7ED3"/>
    <w:rsid w:val="00FD462D"/>
    <w:rsid w:val="00FD7FB3"/>
    <w:rsid w:val="00FE092A"/>
    <w:rsid w:val="00FE3A07"/>
    <w:rsid w:val="00FE5D94"/>
    <w:rsid w:val="00FE6EA0"/>
    <w:rsid w:val="00FF0E28"/>
    <w:rsid w:val="00FF1F6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26C387BB"/>
  <w15:docId w15:val="{E90BDF13-AF00-4BEE-A188-0199457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9B6"/>
    <w:pPr>
      <w:spacing w:after="200" w:line="276" w:lineRule="auto"/>
    </w:pPr>
    <w:rPr>
      <w:sz w:val="22"/>
      <w:szCs w:val="22"/>
      <w:lang w:val="en-US" w:eastAsia="en-US"/>
    </w:rPr>
  </w:style>
  <w:style w:type="paragraph" w:styleId="Titlu3">
    <w:name w:val="heading 3"/>
    <w:basedOn w:val="Normal"/>
    <w:next w:val="Normal"/>
    <w:link w:val="Titlu3Caracte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lp1"/>
    <w:basedOn w:val="Normal"/>
    <w:link w:val="ListparagrafCaracte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Corptext2">
    <w:name w:val="Body Text 2"/>
    <w:basedOn w:val="Normal"/>
    <w:link w:val="Corptext2Caracter"/>
    <w:unhideWhenUsed/>
    <w:rsid w:val="008B4B75"/>
    <w:pPr>
      <w:spacing w:after="120" w:line="480" w:lineRule="auto"/>
    </w:pPr>
  </w:style>
  <w:style w:type="character" w:customStyle="1" w:styleId="Corptext2Caracter">
    <w:name w:val="Corp text 2 Caracter"/>
    <w:basedOn w:val="Fontdeparagrafimplicit"/>
    <w:link w:val="Corp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Frspaiere">
    <w:name w:val="No Spacing"/>
    <w:aliases w:val="Text Normal,Grilă medie 2 - Accentuare 11"/>
    <w:link w:val="FrspaiereCaracter"/>
    <w:uiPriority w:val="1"/>
    <w:qFormat/>
    <w:rsid w:val="008B4B75"/>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8B4B75"/>
    <w:rPr>
      <w:sz w:val="22"/>
      <w:szCs w:val="22"/>
      <w:lang w:val="en-US" w:eastAsia="en-US"/>
    </w:rPr>
  </w:style>
  <w:style w:type="paragraph" w:customStyle="1" w:styleId="Texte">
    <w:name w:val="Texte"/>
    <w:basedOn w:val="Indentnormal"/>
    <w:uiPriority w:val="99"/>
    <w:rsid w:val="008B4B75"/>
    <w:pPr>
      <w:spacing w:after="240" w:line="280" w:lineRule="atLeast"/>
      <w:ind w:left="2268"/>
      <w:jc w:val="both"/>
    </w:pPr>
    <w:rPr>
      <w:rFonts w:ascii="Verdana" w:eastAsia="Times New Roman" w:hAnsi="Verdana"/>
      <w:sz w:val="20"/>
      <w:szCs w:val="20"/>
      <w:lang w:val="af-ZA"/>
    </w:rPr>
  </w:style>
  <w:style w:type="paragraph" w:styleId="Indentnormal">
    <w:name w:val="Normal Indent"/>
    <w:basedOn w:val="Normal"/>
    <w:uiPriority w:val="99"/>
    <w:semiHidden/>
    <w:unhideWhenUsed/>
    <w:rsid w:val="008B4B75"/>
    <w:pPr>
      <w:ind w:left="708"/>
    </w:pPr>
  </w:style>
  <w:style w:type="character" w:customStyle="1" w:styleId="stpar">
    <w:name w:val="st_par"/>
    <w:rsid w:val="002448CC"/>
  </w:style>
  <w:style w:type="character" w:customStyle="1" w:styleId="Titlu3Caracter">
    <w:name w:val="Titlu 3 Caracter"/>
    <w:basedOn w:val="Fontdeparagrafimplicit"/>
    <w:link w:val="Titlu3"/>
    <w:uiPriority w:val="9"/>
    <w:rsid w:val="00012640"/>
    <w:rPr>
      <w:rFonts w:asciiTheme="majorHAnsi" w:eastAsiaTheme="majorEastAsia" w:hAnsiTheme="majorHAnsi" w:cstheme="majorBidi"/>
      <w:color w:val="1F4D78" w:themeColor="accent1" w:themeShade="7F"/>
      <w:sz w:val="24"/>
      <w:szCs w:val="24"/>
      <w:lang w:val="en-US" w:eastAsia="en-US"/>
    </w:rPr>
  </w:style>
  <w:style w:type="character" w:customStyle="1" w:styleId="tpa1">
    <w:name w:val="tpa1"/>
    <w:basedOn w:val="Fontdeparagrafimplicit"/>
    <w:rsid w:val="00551E04"/>
  </w:style>
  <w:style w:type="paragraph" w:customStyle="1" w:styleId="CharCharChar1Char">
    <w:name w:val="Char Char Char1 Char"/>
    <w:basedOn w:val="Normal"/>
    <w:rsid w:val="00551E04"/>
    <w:pPr>
      <w:spacing w:after="0" w:line="240" w:lineRule="auto"/>
    </w:pPr>
    <w:rPr>
      <w:rFonts w:ascii="Times New Roman" w:eastAsia="Times New Roman" w:hAnsi="Times New Roman"/>
      <w:sz w:val="24"/>
      <w:szCs w:val="24"/>
      <w:lang w:val="pl-PL" w:eastAsia="pl-PL"/>
    </w:rPr>
  </w:style>
  <w:style w:type="paragraph" w:customStyle="1" w:styleId="CharChar1CaracterCharCharChar">
    <w:name w:val="Char Char1 Caracter Char Char Char"/>
    <w:basedOn w:val="Normal"/>
    <w:rsid w:val="00D047D1"/>
    <w:pPr>
      <w:spacing w:after="0" w:line="240" w:lineRule="auto"/>
    </w:pPr>
    <w:rPr>
      <w:rFonts w:ascii="Times New Roman" w:eastAsia="Times New Roman" w:hAnsi="Times New Roman"/>
      <w:sz w:val="24"/>
      <w:szCs w:val="24"/>
      <w:lang w:val="pl-PL" w:eastAsia="pl-PL"/>
    </w:rPr>
  </w:style>
  <w:style w:type="table" w:customStyle="1" w:styleId="TableGrid11">
    <w:name w:val="Table Grid11"/>
    <w:basedOn w:val="TabelNormal"/>
    <w:next w:val="Tabelgril"/>
    <w:uiPriority w:val="39"/>
    <w:rsid w:val="00882E1C"/>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882E1C"/>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19441616">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e3demru/legea-apelor-nr-107-1996?pid=10135143&amp;d=2019-01-08" TargetMode="External"/><Relationship Id="rId18" Type="http://schemas.openxmlformats.org/officeDocument/2006/relationships/hyperlink" Target="https://lege5.ro/Gratuit/ge3demru/legea-apelor-nr-107-1996?pid=10135178&amp;d=2019-01-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e5.ro/Gratuit/gu3dsojy/legea-contenciosului-administrativ-nr-554-2004?d=2019-01-10" TargetMode="Externa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7" Type="http://schemas.openxmlformats.org/officeDocument/2006/relationships/hyperlink" Target="https://lege5.ro/Gratuit/ge3demru/legea-apelor-nr-107-1996?pid=10135143&amp;d=2019-01-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0" Type="http://schemas.openxmlformats.org/officeDocument/2006/relationships/hyperlink" Target="https://lege5.ro/Gratuit/gu3dsojy/legea-contenciosului-administrativ-nr-554-2004?d=2019-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3" Type="http://schemas.openxmlformats.org/officeDocument/2006/relationships/hyperlink" Target="mailto:office@apmbn.anpm.ro" TargetMode="External"/><Relationship Id="rId10" Type="http://schemas.openxmlformats.org/officeDocument/2006/relationships/image" Target="media/image2.png"/><Relationship Id="rId19"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e3demru/legea-apelor-nr-107-1996?pid=10135178&amp;d=2019-01-08"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7D18-A4F1-4779-B572-DAA3FED3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4013</Words>
  <Characters>22875</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26835</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2019-01-09T12:32:00Z</cp:lastPrinted>
  <dcterms:created xsi:type="dcterms:W3CDTF">2024-01-15T09:32:00Z</dcterms:created>
  <dcterms:modified xsi:type="dcterms:W3CDTF">2024-01-15T09:32:00Z</dcterms:modified>
</cp:coreProperties>
</file>