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C510BE" w:rsidRDefault="00103582" w:rsidP="00C510BE">
      <w:pPr>
        <w:pStyle w:val="Header"/>
        <w:tabs>
          <w:tab w:val="clear" w:pos="4680"/>
          <w:tab w:val="clear" w:pos="9360"/>
          <w:tab w:val="left" w:pos="9000"/>
        </w:tabs>
        <w:ind w:left="720" w:firstLine="270"/>
        <w:jc w:val="both"/>
        <w:rPr>
          <w:rFonts w:ascii="Times New Roman" w:hAnsi="Times New Roman"/>
          <w:sz w:val="28"/>
          <w:szCs w:val="28"/>
          <w:lang w:val="ro-RO"/>
        </w:rPr>
      </w:pPr>
      <w:r w:rsidRPr="00C510BE">
        <w:rPr>
          <w:rFonts w:ascii="Times New Roman" w:hAnsi="Times New Roman"/>
          <w:b/>
          <w:noProof/>
          <w:sz w:val="28"/>
          <w:szCs w:val="28"/>
          <w:lang w:val="ro-RO" w:eastAsia="ro-RO"/>
        </w:rPr>
        <w:drawing>
          <wp:anchor distT="0" distB="0" distL="114935" distR="114935" simplePos="0" relativeHeight="251657216" behindDoc="1" locked="0" layoutInCell="1" allowOverlap="1">
            <wp:simplePos x="0" y="0"/>
            <wp:positionH relativeFrom="column">
              <wp:posOffset>5524500</wp:posOffset>
            </wp:positionH>
            <wp:positionV relativeFrom="paragraph">
              <wp:posOffset>-3810</wp:posOffset>
            </wp:positionV>
            <wp:extent cx="733425" cy="5530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553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510BE">
        <w:rPr>
          <w:rFonts w:ascii="Times New Roman" w:hAnsi="Times New Roman"/>
          <w:noProof/>
          <w:sz w:val="28"/>
          <w:szCs w:val="28"/>
          <w:lang w:val="ro-RO" w:eastAsia="ro-RO"/>
        </w:rPr>
        <w:drawing>
          <wp:anchor distT="0" distB="0" distL="114300" distR="114300" simplePos="0" relativeHeight="251656192" behindDoc="0" locked="0" layoutInCell="1" allowOverlap="1">
            <wp:simplePos x="0" y="0"/>
            <wp:positionH relativeFrom="column">
              <wp:posOffset>-19050</wp:posOffset>
            </wp:positionH>
            <wp:positionV relativeFrom="paragraph">
              <wp:posOffset>0</wp:posOffset>
            </wp:positionV>
            <wp:extent cx="859155" cy="64833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648335"/>
                    </a:xfrm>
                    <a:prstGeom prst="rect">
                      <a:avLst/>
                    </a:prstGeom>
                    <a:noFill/>
                    <a:ln>
                      <a:noFill/>
                    </a:ln>
                  </pic:spPr>
                </pic:pic>
              </a:graphicData>
            </a:graphic>
            <wp14:sizeRelV relativeFrom="margin">
              <wp14:pctHeight>0</wp14:pctHeight>
            </wp14:sizeRelV>
          </wp:anchor>
        </w:drawing>
      </w:r>
    </w:p>
    <w:p w:rsidR="008F25B0" w:rsidRPr="00C510BE" w:rsidRDefault="00A81ADD" w:rsidP="00C510BE">
      <w:pPr>
        <w:pStyle w:val="Header"/>
        <w:tabs>
          <w:tab w:val="clear" w:pos="4680"/>
          <w:tab w:val="clear" w:pos="9360"/>
          <w:tab w:val="left" w:pos="9000"/>
        </w:tabs>
        <w:ind w:left="720" w:firstLine="270"/>
        <w:rPr>
          <w:rFonts w:ascii="Times New Roman" w:hAnsi="Times New Roman"/>
          <w:b/>
          <w:sz w:val="28"/>
          <w:szCs w:val="28"/>
          <w:lang w:val="ro-RO"/>
        </w:rPr>
      </w:pPr>
      <w:r w:rsidRPr="00C510BE">
        <w:rPr>
          <w:rFonts w:ascii="Times New Roman" w:hAnsi="Times New Roman"/>
          <w:b/>
          <w:sz w:val="28"/>
          <w:szCs w:val="28"/>
          <w:lang w:val="ro-RO"/>
        </w:rPr>
        <w:t xml:space="preserve">     </w:t>
      </w:r>
      <w:r w:rsidR="00EB2522" w:rsidRPr="00C510BE">
        <w:rPr>
          <w:rFonts w:ascii="Times New Roman" w:hAnsi="Times New Roman"/>
          <w:b/>
          <w:sz w:val="28"/>
          <w:szCs w:val="28"/>
          <w:lang w:val="ro-RO"/>
        </w:rPr>
        <w:t xml:space="preserve">    </w:t>
      </w:r>
      <w:r w:rsidR="0089789D" w:rsidRPr="00C510BE">
        <w:rPr>
          <w:rFonts w:ascii="Times New Roman" w:hAnsi="Times New Roman"/>
          <w:b/>
          <w:sz w:val="28"/>
          <w:szCs w:val="28"/>
          <w:lang w:val="ro-RO"/>
        </w:rPr>
        <w:t>Ministerul Mediului</w:t>
      </w:r>
      <w:r w:rsidR="00913A1F" w:rsidRPr="00C510BE">
        <w:rPr>
          <w:rFonts w:ascii="Times New Roman" w:hAnsi="Times New Roman"/>
          <w:b/>
          <w:sz w:val="28"/>
          <w:szCs w:val="28"/>
          <w:lang w:val="ro-RO"/>
        </w:rPr>
        <w:t>, Apelor și  Pădurilor</w:t>
      </w:r>
    </w:p>
    <w:p w:rsidR="0089789D" w:rsidRPr="00C510BE" w:rsidRDefault="00C510BE" w:rsidP="00C510BE">
      <w:pPr>
        <w:pStyle w:val="Header"/>
        <w:tabs>
          <w:tab w:val="clear" w:pos="4680"/>
          <w:tab w:val="clear" w:pos="9360"/>
          <w:tab w:val="left" w:pos="9000"/>
        </w:tabs>
        <w:ind w:left="720" w:firstLine="270"/>
        <w:rPr>
          <w:rFonts w:ascii="Times New Roman" w:hAnsi="Times New Roman"/>
          <w:b/>
          <w:sz w:val="28"/>
          <w:szCs w:val="28"/>
          <w:lang w:val="ro-RO"/>
        </w:rPr>
      </w:pPr>
      <w:r>
        <w:rPr>
          <w:rFonts w:ascii="Times New Roman" w:hAnsi="Times New Roman"/>
          <w:b/>
          <w:sz w:val="28"/>
          <w:szCs w:val="28"/>
          <w:lang w:val="ro-RO"/>
        </w:rPr>
        <w:t xml:space="preserve">    </w:t>
      </w:r>
      <w:r w:rsidR="0089789D" w:rsidRPr="00C510BE">
        <w:rPr>
          <w:rFonts w:ascii="Times New Roman" w:hAnsi="Times New Roman"/>
          <w:b/>
          <w:sz w:val="28"/>
          <w:szCs w:val="28"/>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C510BE" w:rsidTr="00103582">
        <w:trPr>
          <w:trHeight w:val="385"/>
        </w:trPr>
        <w:tc>
          <w:tcPr>
            <w:tcW w:w="10031" w:type="dxa"/>
            <w:tcBorders>
              <w:top w:val="single" w:sz="8" w:space="0" w:color="000000"/>
              <w:bottom w:val="single" w:sz="8" w:space="0" w:color="000000"/>
            </w:tcBorders>
            <w:shd w:val="clear" w:color="auto" w:fill="auto"/>
            <w:vAlign w:val="center"/>
          </w:tcPr>
          <w:p w:rsidR="0089789D" w:rsidRPr="00C510BE" w:rsidRDefault="008068A7" w:rsidP="00C510BE">
            <w:pPr>
              <w:spacing w:after="0" w:line="240" w:lineRule="auto"/>
              <w:ind w:left="720" w:firstLine="270"/>
              <w:jc w:val="both"/>
              <w:rPr>
                <w:rFonts w:ascii="Times New Roman" w:hAnsi="Times New Roman"/>
                <w:b/>
                <w:bCs/>
                <w:color w:val="FFFFFF"/>
                <w:sz w:val="28"/>
                <w:szCs w:val="28"/>
                <w:lang w:val="ro-RO"/>
              </w:rPr>
            </w:pPr>
            <w:r w:rsidRPr="00C510BE">
              <w:rPr>
                <w:rFonts w:ascii="Times New Roman" w:hAnsi="Times New Roman"/>
                <w:b/>
                <w:bCs/>
                <w:sz w:val="28"/>
                <w:szCs w:val="28"/>
                <w:lang w:val="ro-RO"/>
              </w:rPr>
              <w:t>AG</w:t>
            </w:r>
            <w:r w:rsidR="00515750" w:rsidRPr="00C510BE">
              <w:rPr>
                <w:rFonts w:ascii="Times New Roman" w:hAnsi="Times New Roman"/>
                <w:b/>
                <w:bCs/>
                <w:sz w:val="28"/>
                <w:szCs w:val="28"/>
                <w:lang w:val="ro-RO"/>
              </w:rPr>
              <w:t>ENŢ</w:t>
            </w:r>
            <w:r w:rsidRPr="00C510BE">
              <w:rPr>
                <w:rFonts w:ascii="Times New Roman" w:hAnsi="Times New Roman"/>
                <w:b/>
                <w:bCs/>
                <w:sz w:val="28"/>
                <w:szCs w:val="28"/>
                <w:lang w:val="ro-RO"/>
              </w:rPr>
              <w:t>IA PENTRU PROTEC</w:t>
            </w:r>
            <w:r w:rsidR="00515750" w:rsidRPr="00C510BE">
              <w:rPr>
                <w:rFonts w:ascii="Times New Roman" w:hAnsi="Times New Roman"/>
                <w:b/>
                <w:bCs/>
                <w:sz w:val="28"/>
                <w:szCs w:val="28"/>
                <w:lang w:val="ro-RO"/>
              </w:rPr>
              <w:t>Ţ</w:t>
            </w:r>
            <w:r w:rsidRPr="00C510BE">
              <w:rPr>
                <w:rFonts w:ascii="Times New Roman" w:hAnsi="Times New Roman"/>
                <w:b/>
                <w:bCs/>
                <w:sz w:val="28"/>
                <w:szCs w:val="28"/>
                <w:lang w:val="ro-RO"/>
              </w:rPr>
              <w:t>IA MEDIULUI</w:t>
            </w:r>
            <w:r w:rsidR="00825785" w:rsidRPr="00C510BE">
              <w:rPr>
                <w:rFonts w:ascii="Times New Roman" w:hAnsi="Times New Roman"/>
                <w:b/>
                <w:bCs/>
                <w:sz w:val="28"/>
                <w:szCs w:val="28"/>
                <w:lang w:val="ro-RO"/>
              </w:rPr>
              <w:t xml:space="preserve">BISTRIȚA - NĂSĂUD </w:t>
            </w:r>
          </w:p>
        </w:tc>
      </w:tr>
    </w:tbl>
    <w:p w:rsidR="00D204AC" w:rsidRPr="00103582" w:rsidRDefault="0089789D" w:rsidP="00103582">
      <w:pPr>
        <w:spacing w:after="0" w:line="240" w:lineRule="auto"/>
        <w:ind w:left="720" w:firstLine="270"/>
        <w:jc w:val="both"/>
        <w:rPr>
          <w:rFonts w:ascii="Times New Roman" w:hAnsi="Times New Roman"/>
          <w:b/>
          <w:bCs/>
          <w:color w:val="FFFFFF"/>
          <w:sz w:val="28"/>
          <w:szCs w:val="28"/>
          <w:lang w:val="ro-RO"/>
        </w:rPr>
      </w:pPr>
      <w:r w:rsidRPr="00C510BE">
        <w:rPr>
          <w:rFonts w:ascii="Times New Roman" w:hAnsi="Times New Roman"/>
          <w:b/>
          <w:bCs/>
          <w:color w:val="FFFFFF"/>
          <w:sz w:val="28"/>
          <w:szCs w:val="28"/>
          <w:lang w:val="ro-RO"/>
        </w:rPr>
        <w:t>D</w:t>
      </w:r>
    </w:p>
    <w:p w:rsidR="002F11C3" w:rsidRDefault="002F11C3" w:rsidP="00C510BE">
      <w:pPr>
        <w:spacing w:after="0" w:line="240" w:lineRule="auto"/>
        <w:jc w:val="center"/>
        <w:rPr>
          <w:rFonts w:ascii="Times New Roman" w:eastAsia="Times New Roman" w:hAnsi="Times New Roman"/>
          <w:b/>
          <w:sz w:val="28"/>
          <w:szCs w:val="28"/>
          <w:lang w:val="ro-RO"/>
        </w:rPr>
      </w:pPr>
    </w:p>
    <w:p w:rsidR="008A3673" w:rsidRPr="00C510BE" w:rsidRDefault="008A3673" w:rsidP="00C510BE">
      <w:pPr>
        <w:spacing w:after="0" w:line="240" w:lineRule="auto"/>
        <w:jc w:val="center"/>
        <w:rPr>
          <w:rFonts w:ascii="Times New Roman" w:eastAsia="Times New Roman" w:hAnsi="Times New Roman"/>
          <w:b/>
          <w:sz w:val="28"/>
          <w:szCs w:val="28"/>
          <w:lang w:val="ro-RO"/>
        </w:rPr>
      </w:pPr>
      <w:r w:rsidRPr="00C510BE">
        <w:rPr>
          <w:rFonts w:ascii="Times New Roman" w:eastAsia="Times New Roman" w:hAnsi="Times New Roman"/>
          <w:b/>
          <w:sz w:val="28"/>
          <w:szCs w:val="28"/>
          <w:lang w:val="ro-RO"/>
        </w:rPr>
        <w:t>DECIZIE INIȚIALĂ</w:t>
      </w:r>
    </w:p>
    <w:p w:rsidR="008A3673" w:rsidRPr="00C510BE" w:rsidRDefault="00077E7E" w:rsidP="00C510BE">
      <w:pPr>
        <w:spacing w:after="0" w:line="240" w:lineRule="auto"/>
        <w:jc w:val="center"/>
        <w:rPr>
          <w:rFonts w:ascii="Times New Roman" w:eastAsia="Times New Roman" w:hAnsi="Times New Roman"/>
          <w:b/>
          <w:sz w:val="28"/>
          <w:szCs w:val="28"/>
          <w:lang w:val="ro-RO"/>
        </w:rPr>
      </w:pPr>
      <w:r w:rsidRPr="00C510BE">
        <w:rPr>
          <w:rFonts w:ascii="Times New Roman" w:eastAsia="Times New Roman" w:hAnsi="Times New Roman"/>
          <w:b/>
          <w:sz w:val="28"/>
          <w:szCs w:val="28"/>
          <w:lang w:val="ro-RO"/>
        </w:rPr>
        <w:t xml:space="preserve">din </w:t>
      </w:r>
      <w:r w:rsidR="00C510BE" w:rsidRPr="00C510BE">
        <w:rPr>
          <w:rFonts w:ascii="Times New Roman" w:eastAsia="Times New Roman" w:hAnsi="Times New Roman"/>
          <w:b/>
          <w:sz w:val="28"/>
          <w:szCs w:val="28"/>
          <w:lang w:val="ro-RO"/>
        </w:rPr>
        <w:t>31</w:t>
      </w:r>
      <w:r w:rsidR="00895B51" w:rsidRPr="00C510BE">
        <w:rPr>
          <w:rFonts w:ascii="Times New Roman" w:eastAsia="Times New Roman" w:hAnsi="Times New Roman"/>
          <w:b/>
          <w:sz w:val="28"/>
          <w:szCs w:val="28"/>
          <w:lang w:val="ro-RO"/>
        </w:rPr>
        <w:t xml:space="preserve"> </w:t>
      </w:r>
      <w:r w:rsidR="00C510BE" w:rsidRPr="00C510BE">
        <w:rPr>
          <w:rFonts w:ascii="Times New Roman" w:eastAsia="Times New Roman" w:hAnsi="Times New Roman"/>
          <w:b/>
          <w:sz w:val="28"/>
          <w:szCs w:val="28"/>
          <w:lang w:val="ro-RO"/>
        </w:rPr>
        <w:t>MARTIE 2023</w:t>
      </w:r>
    </w:p>
    <w:p w:rsidR="000371FC" w:rsidRPr="00C510BE" w:rsidRDefault="000371FC" w:rsidP="00C510BE">
      <w:pPr>
        <w:spacing w:after="0" w:line="240" w:lineRule="auto"/>
        <w:jc w:val="both"/>
        <w:rPr>
          <w:rFonts w:ascii="Times New Roman" w:eastAsia="Times New Roman" w:hAnsi="Times New Roman"/>
          <w:b/>
          <w:sz w:val="28"/>
          <w:szCs w:val="28"/>
          <w:lang w:val="ro-RO"/>
        </w:rPr>
      </w:pPr>
    </w:p>
    <w:p w:rsidR="00D204AC" w:rsidRPr="00C510BE" w:rsidRDefault="00D204AC" w:rsidP="00C510BE">
      <w:pPr>
        <w:spacing w:after="0" w:line="240" w:lineRule="auto"/>
        <w:ind w:left="720"/>
        <w:jc w:val="both"/>
        <w:rPr>
          <w:rFonts w:ascii="Times New Roman" w:eastAsia="Times New Roman" w:hAnsi="Times New Roman"/>
          <w:b/>
          <w:sz w:val="28"/>
          <w:szCs w:val="28"/>
          <w:lang w:val="ro-RO"/>
        </w:rPr>
      </w:pPr>
    </w:p>
    <w:p w:rsidR="00103784" w:rsidRPr="002F11C3" w:rsidRDefault="00103784" w:rsidP="00C510BE">
      <w:pPr>
        <w:spacing w:after="0" w:line="240" w:lineRule="auto"/>
        <w:jc w:val="both"/>
        <w:rPr>
          <w:rFonts w:ascii="Times New Roman" w:hAnsi="Times New Roman"/>
          <w:spacing w:val="-4"/>
          <w:sz w:val="28"/>
          <w:szCs w:val="28"/>
          <w:lang w:val="ro-RO"/>
        </w:rPr>
      </w:pPr>
      <w:r w:rsidRPr="00C510BE">
        <w:rPr>
          <w:rFonts w:ascii="Times New Roman" w:hAnsi="Times New Roman"/>
          <w:sz w:val="28"/>
          <w:szCs w:val="28"/>
          <w:lang w:val="ro-RO"/>
        </w:rPr>
        <w:tab/>
      </w:r>
      <w:r w:rsidRPr="00103582">
        <w:rPr>
          <w:rFonts w:ascii="Times New Roman" w:hAnsi="Times New Roman"/>
          <w:spacing w:val="-4"/>
          <w:sz w:val="28"/>
          <w:szCs w:val="28"/>
          <w:lang w:val="ro-RO"/>
        </w:rPr>
        <w:t xml:space="preserve">Urmare a notificării depusă de </w:t>
      </w:r>
      <w:r w:rsidR="00C510BE" w:rsidRPr="00103582">
        <w:rPr>
          <w:rFonts w:ascii="Times New Roman" w:hAnsi="Times New Roman"/>
          <w:b/>
          <w:spacing w:val="-4"/>
          <w:sz w:val="28"/>
          <w:szCs w:val="28"/>
        </w:rPr>
        <w:t>SC AUTOMOBILE SERVICE SRL</w:t>
      </w:r>
      <w:r w:rsidR="006F24A2" w:rsidRPr="00103582">
        <w:rPr>
          <w:rFonts w:ascii="Times New Roman" w:hAnsi="Times New Roman"/>
          <w:spacing w:val="-4"/>
          <w:sz w:val="28"/>
          <w:szCs w:val="28"/>
          <w:lang w:val="ro-RO"/>
        </w:rPr>
        <w:t xml:space="preserve">, cu </w:t>
      </w:r>
      <w:r w:rsidR="000E1E4C" w:rsidRPr="00103582">
        <w:rPr>
          <w:rFonts w:ascii="Times New Roman" w:hAnsi="Times New Roman"/>
          <w:spacing w:val="-4"/>
          <w:sz w:val="28"/>
          <w:szCs w:val="28"/>
          <w:lang w:val="ro-RO"/>
        </w:rPr>
        <w:t>sediul</w:t>
      </w:r>
      <w:r w:rsidRPr="00103582">
        <w:rPr>
          <w:rFonts w:ascii="Times New Roman" w:hAnsi="Times New Roman"/>
          <w:spacing w:val="-4"/>
          <w:sz w:val="28"/>
          <w:szCs w:val="28"/>
          <w:lang w:val="ro-RO"/>
        </w:rPr>
        <w:t xml:space="preserve"> în </w:t>
      </w:r>
      <w:r w:rsidR="000E1E4C" w:rsidRPr="002F11C3">
        <w:rPr>
          <w:rFonts w:ascii="Times New Roman" w:hAnsi="Times New Roman"/>
          <w:spacing w:val="-4"/>
          <w:sz w:val="28"/>
          <w:szCs w:val="28"/>
          <w:lang w:val="ro-RO"/>
        </w:rPr>
        <w:t xml:space="preserve">municipiul Bistrița, str. </w:t>
      </w:r>
      <w:r w:rsidR="00C510BE" w:rsidRPr="002F11C3">
        <w:rPr>
          <w:rFonts w:ascii="Times New Roman" w:hAnsi="Times New Roman"/>
          <w:spacing w:val="-4"/>
          <w:sz w:val="28"/>
          <w:szCs w:val="28"/>
          <w:lang w:val="ro-RO"/>
        </w:rPr>
        <w:t>Calea Moldovei</w:t>
      </w:r>
      <w:r w:rsidR="004F6D67" w:rsidRPr="002F11C3">
        <w:rPr>
          <w:rFonts w:ascii="Times New Roman" w:hAnsi="Times New Roman"/>
          <w:spacing w:val="-4"/>
          <w:sz w:val="28"/>
          <w:szCs w:val="28"/>
          <w:lang w:val="ro-RO"/>
        </w:rPr>
        <w:t>,</w:t>
      </w:r>
      <w:r w:rsidR="000E1E4C" w:rsidRPr="002F11C3">
        <w:rPr>
          <w:rFonts w:ascii="Times New Roman" w:hAnsi="Times New Roman"/>
          <w:spacing w:val="-4"/>
          <w:sz w:val="28"/>
          <w:szCs w:val="28"/>
          <w:lang w:val="ro-RO"/>
        </w:rPr>
        <w:t xml:space="preserve"> nr. </w:t>
      </w:r>
      <w:r w:rsidR="00C510BE" w:rsidRPr="002F11C3">
        <w:rPr>
          <w:rFonts w:ascii="Times New Roman" w:hAnsi="Times New Roman"/>
          <w:spacing w:val="-4"/>
          <w:sz w:val="28"/>
          <w:szCs w:val="28"/>
          <w:lang w:val="ro-RO"/>
        </w:rPr>
        <w:t>22</w:t>
      </w:r>
      <w:r w:rsidR="000E1E4C" w:rsidRPr="002F11C3">
        <w:rPr>
          <w:rFonts w:ascii="Times New Roman" w:hAnsi="Times New Roman"/>
          <w:spacing w:val="-4"/>
          <w:sz w:val="28"/>
          <w:szCs w:val="28"/>
          <w:lang w:val="ro-RO"/>
        </w:rPr>
        <w:t xml:space="preserve">, </w:t>
      </w:r>
      <w:r w:rsidR="004F6D67" w:rsidRPr="002F11C3">
        <w:rPr>
          <w:rFonts w:ascii="Times New Roman" w:hAnsi="Times New Roman"/>
          <w:b/>
          <w:spacing w:val="-4"/>
          <w:sz w:val="28"/>
          <w:szCs w:val="28"/>
          <w:lang w:val="ro-RO"/>
        </w:rPr>
        <w:t xml:space="preserve"> </w:t>
      </w:r>
      <w:r w:rsidRPr="002F11C3">
        <w:rPr>
          <w:rFonts w:ascii="Times New Roman" w:hAnsi="Times New Roman"/>
          <w:spacing w:val="-4"/>
          <w:sz w:val="28"/>
          <w:szCs w:val="28"/>
          <w:lang w:val="ro-RO"/>
        </w:rPr>
        <w:t>pr</w:t>
      </w:r>
      <w:r w:rsidR="00653C19" w:rsidRPr="002F11C3">
        <w:rPr>
          <w:rFonts w:ascii="Times New Roman" w:hAnsi="Times New Roman"/>
          <w:spacing w:val="-4"/>
          <w:sz w:val="28"/>
          <w:szCs w:val="28"/>
          <w:lang w:val="ro-RO"/>
        </w:rPr>
        <w:t xml:space="preserve">ivind prima versiune a planului </w:t>
      </w:r>
      <w:r w:rsidR="00C510BE" w:rsidRPr="002F11C3">
        <w:rPr>
          <w:rFonts w:ascii="Times New Roman" w:hAnsi="Times New Roman"/>
          <w:b/>
          <w:i/>
          <w:spacing w:val="-4"/>
          <w:sz w:val="28"/>
          <w:szCs w:val="28"/>
          <w:lang w:val="ro-RO"/>
        </w:rPr>
        <w:t xml:space="preserve">PUZ </w:t>
      </w:r>
      <w:r w:rsidR="002F11C3">
        <w:rPr>
          <w:rFonts w:ascii="Times New Roman" w:hAnsi="Times New Roman"/>
          <w:b/>
          <w:i/>
          <w:spacing w:val="-4"/>
          <w:sz w:val="28"/>
          <w:szCs w:val="28"/>
          <w:lang w:val="ro-RO"/>
        </w:rPr>
        <w:t xml:space="preserve">- </w:t>
      </w:r>
      <w:r w:rsidR="00C510BE" w:rsidRPr="002F11C3">
        <w:rPr>
          <w:rFonts w:ascii="Times New Roman" w:hAnsi="Times New Roman"/>
          <w:b/>
          <w:i/>
          <w:spacing w:val="-4"/>
          <w:sz w:val="28"/>
          <w:szCs w:val="28"/>
          <w:lang w:val="ro-RO"/>
        </w:rPr>
        <w:t>realizarea unei construcții cu destinația de prestări servicii service auto, amenajări exterioare</w:t>
      </w:r>
      <w:r w:rsidR="00C510BE" w:rsidRPr="002F11C3">
        <w:rPr>
          <w:rFonts w:ascii="Times New Roman" w:hAnsi="Times New Roman"/>
          <w:i/>
          <w:spacing w:val="-4"/>
          <w:sz w:val="28"/>
          <w:szCs w:val="28"/>
          <w:lang w:val="ro-RO"/>
        </w:rPr>
        <w:t>,</w:t>
      </w:r>
      <w:r w:rsidR="00C510BE" w:rsidRPr="002F11C3">
        <w:rPr>
          <w:rFonts w:ascii="Times New Roman" w:hAnsi="Times New Roman"/>
          <w:spacing w:val="-4"/>
          <w:sz w:val="28"/>
          <w:szCs w:val="28"/>
          <w:lang w:val="ro-RO"/>
        </w:rPr>
        <w:t xml:space="preserve"> în </w:t>
      </w:r>
      <w:r w:rsidR="00C510BE" w:rsidRPr="002F11C3">
        <w:rPr>
          <w:rFonts w:ascii="Times New Roman" w:hAnsi="Times New Roman"/>
          <w:i/>
          <w:spacing w:val="-4"/>
          <w:sz w:val="28"/>
          <w:szCs w:val="28"/>
          <w:lang w:val="ro-RO"/>
        </w:rPr>
        <w:t>municipiul Bistrița, str. Calea Dejului, nr. 149, titular: SC AUTOMOBILE SERVICE SRL</w:t>
      </w:r>
      <w:r w:rsidRPr="002F11C3">
        <w:rPr>
          <w:rFonts w:ascii="Times New Roman" w:hAnsi="Times New Roman"/>
          <w:spacing w:val="-4"/>
          <w:sz w:val="28"/>
          <w:szCs w:val="28"/>
          <w:lang w:val="ro-RO"/>
        </w:rPr>
        <w:t xml:space="preserve">, </w:t>
      </w:r>
      <w:r w:rsidRPr="002F11C3">
        <w:rPr>
          <w:rFonts w:ascii="Times New Roman" w:eastAsia="Times New Roman" w:hAnsi="Times New Roman"/>
          <w:spacing w:val="-4"/>
          <w:sz w:val="28"/>
          <w:szCs w:val="28"/>
          <w:lang w:val="ro-RO"/>
        </w:rPr>
        <w:t xml:space="preserve">înregistrată la Agenţia pentru Protecţia Mediului Bistriţa-Năsăud cu nr. </w:t>
      </w:r>
      <w:r w:rsidR="00C510BE" w:rsidRPr="002F11C3">
        <w:rPr>
          <w:rFonts w:ascii="Times New Roman" w:eastAsia="Times New Roman" w:hAnsi="Times New Roman"/>
          <w:spacing w:val="-4"/>
          <w:sz w:val="28"/>
          <w:szCs w:val="28"/>
          <w:lang w:val="ro-RO"/>
        </w:rPr>
        <w:t>1699/08.02.2023</w:t>
      </w:r>
      <w:r w:rsidRPr="002F11C3">
        <w:rPr>
          <w:rFonts w:ascii="Times New Roman" w:hAnsi="Times New Roman"/>
          <w:spacing w:val="-4"/>
          <w:sz w:val="28"/>
          <w:szCs w:val="28"/>
          <w:lang w:val="ro-RO"/>
        </w:rPr>
        <w:t xml:space="preserve">, </w:t>
      </w:r>
      <w:r w:rsidR="00C510BE" w:rsidRPr="002F11C3">
        <w:rPr>
          <w:rFonts w:ascii="Times New Roman" w:hAnsi="Times New Roman"/>
          <w:spacing w:val="-4"/>
          <w:sz w:val="28"/>
          <w:szCs w:val="28"/>
          <w:lang w:val="ro-RO"/>
        </w:rPr>
        <w:t xml:space="preserve">cu ultima completare sub nr. 3576/14.03.2023, </w:t>
      </w:r>
      <w:r w:rsidRPr="002F11C3">
        <w:rPr>
          <w:rFonts w:ascii="Times New Roman" w:hAnsi="Times New Roman"/>
          <w:spacing w:val="-4"/>
          <w:sz w:val="28"/>
          <w:szCs w:val="28"/>
          <w:lang w:val="ro-RO"/>
        </w:rPr>
        <w:t xml:space="preserve">în baza: </w:t>
      </w:r>
    </w:p>
    <w:p w:rsidR="00103784" w:rsidRPr="002F11C3" w:rsidRDefault="00103784" w:rsidP="00C510BE">
      <w:pPr>
        <w:pStyle w:val="Default"/>
        <w:jc w:val="both"/>
        <w:rPr>
          <w:color w:val="auto"/>
          <w:spacing w:val="-4"/>
          <w:sz w:val="28"/>
          <w:szCs w:val="28"/>
          <w:lang w:val="ro-RO"/>
        </w:rPr>
      </w:pPr>
      <w:r w:rsidRPr="002F11C3">
        <w:rPr>
          <w:color w:val="auto"/>
          <w:spacing w:val="-4"/>
          <w:sz w:val="28"/>
          <w:szCs w:val="28"/>
          <w:lang w:val="ro-RO"/>
        </w:rPr>
        <w:t xml:space="preserve">- HG nr. 1000/2012 privind reorganizarea și funcționarea Agenției Naționale pentru Protecția Mediului și a instituțiilor publice aflate în subordinea acesteia, cu modificările și completările ulterioare; </w:t>
      </w:r>
    </w:p>
    <w:p w:rsidR="00103784" w:rsidRPr="002F11C3" w:rsidRDefault="00103784" w:rsidP="00C510BE">
      <w:pPr>
        <w:pStyle w:val="Default"/>
        <w:jc w:val="both"/>
        <w:rPr>
          <w:color w:val="auto"/>
          <w:spacing w:val="-4"/>
          <w:sz w:val="28"/>
          <w:szCs w:val="28"/>
          <w:lang w:val="ro-RO"/>
        </w:rPr>
      </w:pPr>
      <w:r w:rsidRPr="002F11C3">
        <w:rPr>
          <w:color w:val="auto"/>
          <w:spacing w:val="-4"/>
          <w:sz w:val="28"/>
          <w:szCs w:val="28"/>
          <w:lang w:val="ro-RO"/>
        </w:rPr>
        <w:t xml:space="preserve">- OUG nr. 195/2005 privind protecţia mediului, aprobată cu modificări prin Legea nr. 265/2006, cu modificările și completările ulterioare; </w:t>
      </w:r>
    </w:p>
    <w:p w:rsidR="00103784" w:rsidRPr="002F11C3" w:rsidRDefault="00103784" w:rsidP="00C510BE">
      <w:pPr>
        <w:pStyle w:val="Default"/>
        <w:jc w:val="both"/>
        <w:rPr>
          <w:spacing w:val="-4"/>
          <w:sz w:val="28"/>
          <w:szCs w:val="28"/>
          <w:lang w:val="ro-RO"/>
        </w:rPr>
      </w:pPr>
      <w:r w:rsidRPr="002F11C3">
        <w:rPr>
          <w:color w:val="auto"/>
          <w:spacing w:val="-4"/>
          <w:sz w:val="28"/>
          <w:szCs w:val="28"/>
          <w:lang w:val="ro-RO"/>
        </w:rPr>
        <w:t>- HG 1076/2004 privind stabilirea procedurii de realizare a evaluării de mediu</w:t>
      </w:r>
      <w:r w:rsidRPr="002F11C3">
        <w:rPr>
          <w:spacing w:val="-4"/>
          <w:sz w:val="28"/>
          <w:szCs w:val="28"/>
          <w:lang w:val="ro-RO"/>
        </w:rPr>
        <w:t xml:space="preserve"> pentru planuri şi programe, cu modificările și completările ulterioare, </w:t>
      </w:r>
    </w:p>
    <w:p w:rsidR="00103784" w:rsidRPr="002F11C3" w:rsidRDefault="00103784" w:rsidP="00C510BE">
      <w:pPr>
        <w:pStyle w:val="Default"/>
        <w:jc w:val="both"/>
        <w:rPr>
          <w:b/>
          <w:bCs/>
          <w:spacing w:val="-4"/>
          <w:sz w:val="28"/>
          <w:szCs w:val="28"/>
          <w:lang w:val="ro-RO"/>
        </w:rPr>
      </w:pPr>
    </w:p>
    <w:p w:rsidR="00103784" w:rsidRPr="002F11C3" w:rsidRDefault="00103784" w:rsidP="00793D4D">
      <w:pPr>
        <w:pStyle w:val="Default"/>
        <w:jc w:val="center"/>
        <w:rPr>
          <w:b/>
          <w:bCs/>
          <w:spacing w:val="-4"/>
          <w:sz w:val="28"/>
          <w:szCs w:val="28"/>
          <w:lang w:val="ro-RO"/>
        </w:rPr>
      </w:pPr>
      <w:r w:rsidRPr="002F11C3">
        <w:rPr>
          <w:b/>
          <w:bCs/>
          <w:spacing w:val="-4"/>
          <w:sz w:val="28"/>
          <w:szCs w:val="28"/>
          <w:lang w:val="ro-RO"/>
        </w:rPr>
        <w:t>AGENȚIA PENTRU PROTECȚIA MEDIULUI BISTRIȚA-NĂSĂUD,</w:t>
      </w:r>
    </w:p>
    <w:p w:rsidR="00103784" w:rsidRPr="002F11C3" w:rsidRDefault="00103784" w:rsidP="00C510BE">
      <w:pPr>
        <w:pStyle w:val="Default"/>
        <w:jc w:val="both"/>
        <w:rPr>
          <w:spacing w:val="-4"/>
          <w:sz w:val="28"/>
          <w:szCs w:val="28"/>
          <w:lang w:val="ro-RO"/>
        </w:rPr>
      </w:pPr>
    </w:p>
    <w:p w:rsidR="00103784" w:rsidRPr="002F11C3" w:rsidRDefault="00103784" w:rsidP="00C510BE">
      <w:pPr>
        <w:pStyle w:val="Default"/>
        <w:jc w:val="both"/>
        <w:rPr>
          <w:spacing w:val="-4"/>
          <w:sz w:val="28"/>
          <w:szCs w:val="28"/>
          <w:lang w:val="ro-RO"/>
        </w:rPr>
      </w:pPr>
      <w:r w:rsidRPr="002F11C3">
        <w:rPr>
          <w:spacing w:val="-4"/>
          <w:sz w:val="28"/>
          <w:szCs w:val="28"/>
          <w:lang w:val="ro-RO"/>
        </w:rPr>
        <w:t xml:space="preserve">- urmare a consultării titularului planului, a autorității de sănătate publică și a </w:t>
      </w:r>
      <w:r w:rsidRPr="002F11C3">
        <w:rPr>
          <w:color w:val="auto"/>
          <w:spacing w:val="-4"/>
          <w:sz w:val="28"/>
          <w:szCs w:val="28"/>
          <w:lang w:val="ro-RO"/>
        </w:rPr>
        <w:t>autorităților interesate de efectele implementării planului</w:t>
      </w:r>
      <w:r w:rsidRPr="002F11C3">
        <w:rPr>
          <w:spacing w:val="-4"/>
          <w:sz w:val="28"/>
          <w:szCs w:val="28"/>
          <w:lang w:val="ro-RO"/>
        </w:rPr>
        <w:t xml:space="preserve"> în cadrul </w:t>
      </w:r>
      <w:r w:rsidRPr="002F11C3">
        <w:rPr>
          <w:color w:val="auto"/>
          <w:spacing w:val="-4"/>
          <w:sz w:val="28"/>
          <w:szCs w:val="28"/>
          <w:lang w:val="ro-RO"/>
        </w:rPr>
        <w:t>ședinței</w:t>
      </w:r>
      <w:r w:rsidR="00054156" w:rsidRPr="002F11C3">
        <w:rPr>
          <w:color w:val="auto"/>
          <w:spacing w:val="-4"/>
          <w:sz w:val="28"/>
          <w:szCs w:val="28"/>
          <w:lang w:val="ro-RO"/>
        </w:rPr>
        <w:t xml:space="preserve"> </w:t>
      </w:r>
      <w:r w:rsidRPr="002F11C3">
        <w:rPr>
          <w:spacing w:val="-4"/>
          <w:sz w:val="28"/>
          <w:szCs w:val="28"/>
          <w:lang w:val="ro-RO"/>
        </w:rPr>
        <w:t xml:space="preserve">Comitetului Special Constituit din </w:t>
      </w:r>
      <w:r w:rsidR="00590A41" w:rsidRPr="002F11C3">
        <w:rPr>
          <w:spacing w:val="-4"/>
          <w:sz w:val="28"/>
          <w:szCs w:val="28"/>
          <w:lang w:val="ro-RO"/>
        </w:rPr>
        <w:t>data</w:t>
      </w:r>
      <w:r w:rsidR="00C510BE" w:rsidRPr="002F11C3">
        <w:rPr>
          <w:spacing w:val="-4"/>
          <w:sz w:val="28"/>
          <w:szCs w:val="28"/>
          <w:lang w:val="ro-RO"/>
        </w:rPr>
        <w:t xml:space="preserve"> de 29</w:t>
      </w:r>
      <w:r w:rsidR="00590A41" w:rsidRPr="002F11C3">
        <w:rPr>
          <w:spacing w:val="-4"/>
          <w:sz w:val="28"/>
          <w:szCs w:val="28"/>
          <w:lang w:val="ro-RO"/>
        </w:rPr>
        <w:t>.</w:t>
      </w:r>
      <w:r w:rsidR="00C510BE" w:rsidRPr="002F11C3">
        <w:rPr>
          <w:spacing w:val="-4"/>
          <w:sz w:val="28"/>
          <w:szCs w:val="28"/>
          <w:lang w:val="ro-RO"/>
        </w:rPr>
        <w:t>03.2023</w:t>
      </w:r>
      <w:r w:rsidRPr="002F11C3">
        <w:rPr>
          <w:spacing w:val="-4"/>
          <w:sz w:val="28"/>
          <w:szCs w:val="28"/>
          <w:lang w:val="ro-RO"/>
        </w:rPr>
        <w:t xml:space="preserve">,  </w:t>
      </w:r>
    </w:p>
    <w:p w:rsidR="00103784" w:rsidRPr="002F11C3" w:rsidRDefault="00103784" w:rsidP="00C510BE">
      <w:pPr>
        <w:pStyle w:val="Default"/>
        <w:jc w:val="both"/>
        <w:rPr>
          <w:spacing w:val="-4"/>
          <w:sz w:val="28"/>
          <w:szCs w:val="28"/>
          <w:lang w:val="ro-RO"/>
        </w:rPr>
      </w:pPr>
      <w:r w:rsidRPr="002F11C3">
        <w:rPr>
          <w:spacing w:val="-4"/>
          <w:sz w:val="28"/>
          <w:szCs w:val="28"/>
          <w:lang w:val="ro-RO"/>
        </w:rPr>
        <w:t xml:space="preserve">- în urma parcurgerii etapei de încadrare conform HG 1076/2004 privind stabilirea procedurii de realizare a evaluării de mediu pentru planuri şi programe, </w:t>
      </w:r>
    </w:p>
    <w:p w:rsidR="00103784" w:rsidRPr="002F11C3" w:rsidRDefault="00103784" w:rsidP="00C510BE">
      <w:pPr>
        <w:pStyle w:val="Default"/>
        <w:jc w:val="both"/>
        <w:rPr>
          <w:spacing w:val="-4"/>
          <w:sz w:val="28"/>
          <w:szCs w:val="28"/>
          <w:lang w:val="ro-RO"/>
        </w:rPr>
      </w:pPr>
      <w:r w:rsidRPr="002F11C3">
        <w:rPr>
          <w:spacing w:val="-4"/>
          <w:sz w:val="28"/>
          <w:szCs w:val="28"/>
          <w:lang w:val="ro-RO"/>
        </w:rPr>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103784" w:rsidRPr="002F11C3" w:rsidRDefault="00103784" w:rsidP="00103582">
      <w:pPr>
        <w:pStyle w:val="Default"/>
        <w:jc w:val="both"/>
        <w:rPr>
          <w:rFonts w:eastAsia="Times New Roman"/>
          <w:spacing w:val="-4"/>
          <w:sz w:val="28"/>
          <w:szCs w:val="28"/>
          <w:lang w:val="ro-RO"/>
        </w:rPr>
      </w:pPr>
      <w:r w:rsidRPr="002F11C3">
        <w:rPr>
          <w:spacing w:val="-4"/>
          <w:sz w:val="28"/>
          <w:szCs w:val="28"/>
          <w:lang w:val="ro-RO"/>
        </w:rPr>
        <w:t xml:space="preserve">- urmare a informării publicului prin anunţuri repetate şi în lipsa oricărui comentariu din partea publicului, </w:t>
      </w:r>
    </w:p>
    <w:p w:rsidR="00103582" w:rsidRPr="002F11C3" w:rsidRDefault="00103582" w:rsidP="00C510BE">
      <w:pPr>
        <w:spacing w:after="0" w:line="240" w:lineRule="auto"/>
        <w:jc w:val="both"/>
        <w:rPr>
          <w:rFonts w:ascii="Times New Roman" w:eastAsia="Times New Roman" w:hAnsi="Times New Roman"/>
          <w:b/>
          <w:spacing w:val="-4"/>
          <w:sz w:val="28"/>
          <w:szCs w:val="28"/>
          <w:lang w:val="ro-RO"/>
        </w:rPr>
      </w:pPr>
    </w:p>
    <w:p w:rsidR="00103784" w:rsidRPr="002F11C3" w:rsidRDefault="00103784" w:rsidP="00C510BE">
      <w:pPr>
        <w:spacing w:after="0" w:line="240" w:lineRule="auto"/>
        <w:jc w:val="both"/>
        <w:rPr>
          <w:rFonts w:ascii="Times New Roman" w:eastAsia="Times New Roman" w:hAnsi="Times New Roman"/>
          <w:b/>
          <w:spacing w:val="-4"/>
          <w:sz w:val="28"/>
          <w:szCs w:val="28"/>
          <w:lang w:val="ro-RO"/>
        </w:rPr>
      </w:pPr>
      <w:r w:rsidRPr="002F11C3">
        <w:rPr>
          <w:rFonts w:ascii="Times New Roman" w:eastAsia="Times New Roman" w:hAnsi="Times New Roman"/>
          <w:b/>
          <w:spacing w:val="-4"/>
          <w:sz w:val="28"/>
          <w:szCs w:val="28"/>
          <w:lang w:val="ro-RO"/>
        </w:rPr>
        <w:t>decide:</w:t>
      </w:r>
    </w:p>
    <w:p w:rsidR="00103784" w:rsidRPr="002F11C3" w:rsidRDefault="00103784" w:rsidP="00C510BE">
      <w:pPr>
        <w:spacing w:after="0" w:line="240" w:lineRule="auto"/>
        <w:jc w:val="both"/>
        <w:rPr>
          <w:rFonts w:ascii="Times New Roman" w:eastAsia="Times New Roman" w:hAnsi="Times New Roman"/>
          <w:spacing w:val="-4"/>
          <w:sz w:val="28"/>
          <w:szCs w:val="28"/>
          <w:lang w:val="ro-RO"/>
        </w:rPr>
      </w:pPr>
    </w:p>
    <w:p w:rsidR="008A2913" w:rsidRPr="002F11C3" w:rsidRDefault="00103784" w:rsidP="00C510BE">
      <w:pPr>
        <w:spacing w:after="0" w:line="240" w:lineRule="auto"/>
        <w:jc w:val="both"/>
        <w:rPr>
          <w:rFonts w:ascii="Times New Roman" w:hAnsi="Times New Roman"/>
          <w:spacing w:val="-4"/>
          <w:sz w:val="28"/>
          <w:szCs w:val="28"/>
          <w:lang w:val="ro-RO"/>
        </w:rPr>
      </w:pPr>
      <w:r w:rsidRPr="002F11C3">
        <w:rPr>
          <w:rFonts w:ascii="Times New Roman" w:hAnsi="Times New Roman"/>
          <w:b/>
          <w:spacing w:val="-4"/>
          <w:sz w:val="28"/>
          <w:szCs w:val="28"/>
          <w:lang w:val="ro-RO"/>
        </w:rPr>
        <w:t>Planul Urbanistic Zonal</w:t>
      </w:r>
      <w:r w:rsidR="004F6D67" w:rsidRPr="002F11C3">
        <w:rPr>
          <w:rFonts w:ascii="Times New Roman" w:hAnsi="Times New Roman"/>
          <w:spacing w:val="-4"/>
          <w:sz w:val="28"/>
          <w:szCs w:val="28"/>
          <w:lang w:val="ro-RO"/>
        </w:rPr>
        <w:t xml:space="preserve"> - </w:t>
      </w:r>
      <w:r w:rsidR="00C510BE" w:rsidRPr="002F11C3">
        <w:rPr>
          <w:rFonts w:ascii="Times New Roman" w:hAnsi="Times New Roman"/>
          <w:i/>
          <w:spacing w:val="-4"/>
          <w:sz w:val="28"/>
          <w:szCs w:val="28"/>
          <w:lang w:val="ro-RO"/>
        </w:rPr>
        <w:t xml:space="preserve"> realizarea unei construcții cu destinația de prestări servicii service auto, amenajări exterioare,</w:t>
      </w:r>
      <w:r w:rsidR="00C510BE" w:rsidRPr="002F11C3">
        <w:rPr>
          <w:rFonts w:ascii="Times New Roman" w:hAnsi="Times New Roman"/>
          <w:spacing w:val="-4"/>
          <w:sz w:val="28"/>
          <w:szCs w:val="28"/>
          <w:lang w:val="ro-RO"/>
        </w:rPr>
        <w:t xml:space="preserve"> în </w:t>
      </w:r>
      <w:r w:rsidR="00C510BE" w:rsidRPr="002F11C3">
        <w:rPr>
          <w:rFonts w:ascii="Times New Roman" w:hAnsi="Times New Roman"/>
          <w:i/>
          <w:spacing w:val="-4"/>
          <w:sz w:val="28"/>
          <w:szCs w:val="28"/>
          <w:lang w:val="ro-RO"/>
        </w:rPr>
        <w:t>municipiul Bistrița, str. Calea Dejului, nr. 149</w:t>
      </w:r>
      <w:r w:rsidR="00C510BE" w:rsidRPr="002F11C3">
        <w:rPr>
          <w:rFonts w:ascii="Times New Roman" w:hAnsi="Times New Roman"/>
          <w:spacing w:val="-4"/>
          <w:sz w:val="28"/>
          <w:szCs w:val="28"/>
          <w:lang w:val="ro-RO"/>
        </w:rPr>
        <w:t>,</w:t>
      </w:r>
      <w:r w:rsidR="004F6D67" w:rsidRPr="002F11C3">
        <w:rPr>
          <w:rFonts w:ascii="Times New Roman" w:hAnsi="Times New Roman"/>
          <w:spacing w:val="-4"/>
          <w:sz w:val="28"/>
          <w:szCs w:val="28"/>
          <w:lang w:val="ro-RO"/>
        </w:rPr>
        <w:t xml:space="preserve"> </w:t>
      </w:r>
      <w:r w:rsidRPr="002F11C3">
        <w:rPr>
          <w:rFonts w:ascii="Times New Roman" w:hAnsi="Times New Roman"/>
          <w:spacing w:val="-4"/>
          <w:sz w:val="28"/>
          <w:szCs w:val="28"/>
          <w:lang w:val="ro-RO"/>
        </w:rPr>
        <w:t>judeţul Bistriţa-Năsăud,</w:t>
      </w:r>
    </w:p>
    <w:p w:rsidR="00103784" w:rsidRPr="002F11C3" w:rsidRDefault="00103784" w:rsidP="00C510BE">
      <w:pPr>
        <w:spacing w:after="0" w:line="240" w:lineRule="auto"/>
        <w:jc w:val="both"/>
        <w:rPr>
          <w:rFonts w:ascii="Times New Roman" w:eastAsia="Times New Roman" w:hAnsi="Times New Roman"/>
          <w:spacing w:val="-4"/>
          <w:sz w:val="28"/>
          <w:szCs w:val="28"/>
          <w:lang w:val="ro-RO"/>
        </w:rPr>
      </w:pPr>
      <w:r w:rsidRPr="002F11C3">
        <w:rPr>
          <w:rFonts w:ascii="Times New Roman" w:eastAsia="Times New Roman" w:hAnsi="Times New Roman"/>
          <w:b/>
          <w:spacing w:val="-4"/>
          <w:sz w:val="28"/>
          <w:szCs w:val="28"/>
          <w:u w:val="single"/>
          <w:lang w:val="ro-RO"/>
        </w:rPr>
        <w:t>titular</w:t>
      </w:r>
      <w:r w:rsidRPr="002F11C3">
        <w:rPr>
          <w:rFonts w:ascii="Times New Roman" w:eastAsia="Times New Roman" w:hAnsi="Times New Roman"/>
          <w:spacing w:val="-4"/>
          <w:sz w:val="28"/>
          <w:szCs w:val="28"/>
          <w:lang w:val="ro-RO"/>
        </w:rPr>
        <w:t>:</w:t>
      </w:r>
      <w:r w:rsidR="00054156" w:rsidRPr="002F11C3">
        <w:rPr>
          <w:rFonts w:ascii="Times New Roman" w:eastAsia="Times New Roman" w:hAnsi="Times New Roman"/>
          <w:spacing w:val="-4"/>
          <w:sz w:val="28"/>
          <w:szCs w:val="28"/>
          <w:lang w:val="ro-RO"/>
        </w:rPr>
        <w:t xml:space="preserve"> </w:t>
      </w:r>
      <w:r w:rsidR="00C510BE" w:rsidRPr="002F11C3">
        <w:rPr>
          <w:rFonts w:ascii="Times New Roman" w:hAnsi="Times New Roman"/>
          <w:b/>
          <w:spacing w:val="-4"/>
          <w:sz w:val="28"/>
          <w:szCs w:val="28"/>
          <w:lang w:val="ro-RO"/>
        </w:rPr>
        <w:t>SC AUTOMOBILE SERVICE SRL</w:t>
      </w:r>
      <w:r w:rsidRPr="002F11C3">
        <w:rPr>
          <w:rFonts w:ascii="Times New Roman" w:eastAsia="Times New Roman" w:hAnsi="Times New Roman"/>
          <w:b/>
          <w:spacing w:val="-4"/>
          <w:sz w:val="28"/>
          <w:szCs w:val="28"/>
          <w:lang w:val="ro-RO"/>
        </w:rPr>
        <w:t xml:space="preserve">, </w:t>
      </w:r>
      <w:r w:rsidR="00054156" w:rsidRPr="002F11C3">
        <w:rPr>
          <w:rFonts w:ascii="Times New Roman" w:eastAsia="Times New Roman" w:hAnsi="Times New Roman"/>
          <w:spacing w:val="-4"/>
          <w:sz w:val="28"/>
          <w:szCs w:val="28"/>
          <w:lang w:val="ro-RO"/>
        </w:rPr>
        <w:t xml:space="preserve">cu </w:t>
      </w:r>
      <w:r w:rsidR="000E1E4C" w:rsidRPr="002F11C3">
        <w:rPr>
          <w:rFonts w:ascii="Times New Roman" w:hAnsi="Times New Roman"/>
          <w:spacing w:val="-4"/>
          <w:sz w:val="28"/>
          <w:szCs w:val="28"/>
          <w:lang w:val="ro-RO"/>
        </w:rPr>
        <w:t xml:space="preserve">sediul în </w:t>
      </w:r>
      <w:r w:rsidR="00B637BD" w:rsidRPr="002F11C3">
        <w:rPr>
          <w:rFonts w:ascii="Times New Roman" w:hAnsi="Times New Roman"/>
          <w:spacing w:val="-4"/>
          <w:sz w:val="28"/>
          <w:szCs w:val="28"/>
          <w:lang w:val="ro-RO"/>
        </w:rPr>
        <w:t xml:space="preserve">municipiul Bistrița, </w:t>
      </w:r>
      <w:r w:rsidR="00C510BE" w:rsidRPr="002F11C3">
        <w:rPr>
          <w:rFonts w:ascii="Times New Roman" w:hAnsi="Times New Roman"/>
          <w:spacing w:val="-4"/>
          <w:sz w:val="28"/>
          <w:szCs w:val="28"/>
          <w:lang w:val="ro-RO"/>
        </w:rPr>
        <w:t>str. Calea Moldovei, nr. 22</w:t>
      </w:r>
      <w:r w:rsidR="002D0028" w:rsidRPr="002F11C3">
        <w:rPr>
          <w:rFonts w:ascii="Times New Roman" w:hAnsi="Times New Roman"/>
          <w:spacing w:val="-4"/>
          <w:sz w:val="28"/>
          <w:szCs w:val="28"/>
          <w:lang w:val="ro-RO"/>
        </w:rPr>
        <w:t xml:space="preserve">, </w:t>
      </w:r>
      <w:r w:rsidRPr="002F11C3">
        <w:rPr>
          <w:rFonts w:ascii="Times New Roman" w:hAnsi="Times New Roman"/>
          <w:spacing w:val="-4"/>
          <w:sz w:val="28"/>
          <w:szCs w:val="28"/>
          <w:lang w:val="ro-RO"/>
        </w:rPr>
        <w:t>judeţul Bistriţa-Năsăud</w:t>
      </w:r>
      <w:r w:rsidRPr="002F11C3">
        <w:rPr>
          <w:rFonts w:ascii="Times New Roman" w:eastAsia="Times New Roman" w:hAnsi="Times New Roman"/>
          <w:spacing w:val="-4"/>
          <w:sz w:val="28"/>
          <w:szCs w:val="28"/>
          <w:lang w:val="ro-RO"/>
        </w:rPr>
        <w:t xml:space="preserve">, </w:t>
      </w:r>
    </w:p>
    <w:p w:rsidR="008A2913" w:rsidRPr="002F11C3" w:rsidRDefault="008A2913" w:rsidP="00C510BE">
      <w:pPr>
        <w:spacing w:after="0" w:line="240" w:lineRule="auto"/>
        <w:jc w:val="both"/>
        <w:rPr>
          <w:rFonts w:ascii="Times New Roman" w:hAnsi="Times New Roman"/>
          <w:b/>
          <w:bCs/>
          <w:i/>
          <w:color w:val="000000"/>
          <w:spacing w:val="-4"/>
          <w:sz w:val="28"/>
          <w:szCs w:val="28"/>
          <w:lang w:val="ro-RO"/>
        </w:rPr>
      </w:pPr>
    </w:p>
    <w:p w:rsidR="00103784" w:rsidRPr="002F11C3" w:rsidRDefault="00103784" w:rsidP="00C510BE">
      <w:pPr>
        <w:spacing w:after="0" w:line="240" w:lineRule="auto"/>
        <w:jc w:val="both"/>
        <w:rPr>
          <w:rFonts w:ascii="Times New Roman" w:hAnsi="Times New Roman"/>
          <w:b/>
          <w:bCs/>
          <w:color w:val="000000"/>
          <w:spacing w:val="-4"/>
          <w:sz w:val="28"/>
          <w:szCs w:val="28"/>
          <w:lang w:val="ro-RO"/>
        </w:rPr>
      </w:pPr>
      <w:r w:rsidRPr="002F11C3">
        <w:rPr>
          <w:rFonts w:ascii="Times New Roman" w:hAnsi="Times New Roman"/>
          <w:b/>
          <w:bCs/>
          <w:color w:val="000000"/>
          <w:spacing w:val="-4"/>
          <w:sz w:val="28"/>
          <w:szCs w:val="28"/>
          <w:lang w:val="ro-RO"/>
        </w:rPr>
        <w:lastRenderedPageBreak/>
        <w:t xml:space="preserve">nu necesită evaluare de mediu, nu necesită evaluare adecvată și se adoptă fără aviz de mediu. </w:t>
      </w:r>
    </w:p>
    <w:p w:rsidR="008A2913" w:rsidRPr="002F11C3" w:rsidRDefault="008A2913" w:rsidP="00C510BE">
      <w:pPr>
        <w:autoSpaceDE w:val="0"/>
        <w:autoSpaceDN w:val="0"/>
        <w:adjustRightInd w:val="0"/>
        <w:spacing w:after="0" w:line="240" w:lineRule="auto"/>
        <w:jc w:val="both"/>
        <w:rPr>
          <w:rFonts w:ascii="Times New Roman" w:hAnsi="Times New Roman"/>
          <w:b/>
          <w:sz w:val="28"/>
          <w:szCs w:val="28"/>
          <w:lang w:val="ro-RO"/>
        </w:rPr>
      </w:pPr>
    </w:p>
    <w:p w:rsidR="00C510BE" w:rsidRPr="002F11C3" w:rsidRDefault="002F11C3" w:rsidP="00C510BE">
      <w:pPr>
        <w:spacing w:after="0" w:line="240" w:lineRule="auto"/>
        <w:jc w:val="both"/>
        <w:rPr>
          <w:rFonts w:ascii="Times New Roman" w:hAnsi="Times New Roman"/>
          <w:bCs/>
          <w:i/>
          <w:sz w:val="28"/>
          <w:szCs w:val="28"/>
          <w:lang w:val="ro-RO"/>
        </w:rPr>
      </w:pPr>
      <w:r>
        <w:rPr>
          <w:rFonts w:ascii="Times New Roman" w:hAnsi="Times New Roman"/>
          <w:i/>
          <w:sz w:val="28"/>
          <w:szCs w:val="28"/>
          <w:lang w:val="ro-RO"/>
        </w:rPr>
        <w:t>T</w:t>
      </w:r>
      <w:r w:rsidR="00C510BE" w:rsidRPr="002F11C3">
        <w:rPr>
          <w:rFonts w:ascii="Times New Roman" w:hAnsi="Times New Roman"/>
          <w:bCs/>
          <w:i/>
          <w:sz w:val="28"/>
          <w:szCs w:val="28"/>
          <w:lang w:val="ro-RO"/>
        </w:rPr>
        <w:t>erenul studiat prin PUZ are o suprafața totală de 7100 m</w:t>
      </w:r>
      <w:r w:rsidR="00C510BE" w:rsidRPr="002F11C3">
        <w:rPr>
          <w:rFonts w:ascii="Times New Roman" w:hAnsi="Times New Roman"/>
          <w:bCs/>
          <w:i/>
          <w:sz w:val="28"/>
          <w:szCs w:val="28"/>
          <w:vertAlign w:val="superscript"/>
          <w:lang w:val="ro-RO"/>
        </w:rPr>
        <w:t>2</w:t>
      </w:r>
      <w:r w:rsidR="00C510BE" w:rsidRPr="002F11C3">
        <w:rPr>
          <w:rFonts w:ascii="Times New Roman" w:eastAsia="Lucida Sans Unicode" w:hAnsi="Times New Roman"/>
          <w:sz w:val="28"/>
          <w:szCs w:val="28"/>
          <w:lang w:val="ro-RO"/>
        </w:rPr>
        <w:t xml:space="preserve">, </w:t>
      </w:r>
      <w:r w:rsidR="00C510BE" w:rsidRPr="002F11C3">
        <w:rPr>
          <w:rFonts w:ascii="Times New Roman" w:hAnsi="Times New Roman"/>
          <w:bCs/>
          <w:i/>
          <w:sz w:val="28"/>
          <w:szCs w:val="28"/>
          <w:lang w:val="ro-RO"/>
        </w:rPr>
        <w:t xml:space="preserve">proprietate privată a beneficiarului, SC AUTOMOBILE SRVICE SRL, conform CF 91713 Bistrița, având folosința actuală </w:t>
      </w:r>
      <w:r w:rsidR="003C51D2" w:rsidRPr="002F11C3">
        <w:rPr>
          <w:rFonts w:ascii="Times New Roman" w:hAnsi="Times New Roman"/>
          <w:bCs/>
          <w:i/>
          <w:sz w:val="28"/>
          <w:szCs w:val="28"/>
          <w:lang w:val="ro-RO"/>
        </w:rPr>
        <w:t>-</w:t>
      </w:r>
      <w:r w:rsidR="00C510BE" w:rsidRPr="002F11C3">
        <w:rPr>
          <w:rFonts w:ascii="Times New Roman" w:hAnsi="Times New Roman"/>
          <w:bCs/>
          <w:i/>
          <w:sz w:val="28"/>
          <w:szCs w:val="28"/>
          <w:lang w:val="ro-RO"/>
        </w:rPr>
        <w:t xml:space="preserve"> teren arabil;</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i/>
          <w:sz w:val="28"/>
          <w:szCs w:val="28"/>
          <w:lang w:val="ro-RO"/>
        </w:rPr>
        <w:t xml:space="preserve">- </w:t>
      </w:r>
      <w:r w:rsidRPr="002F11C3">
        <w:rPr>
          <w:rFonts w:ascii="Times New Roman" w:hAnsi="Times New Roman"/>
          <w:bCs/>
          <w:i/>
          <w:sz w:val="28"/>
          <w:szCs w:val="28"/>
          <w:lang w:val="ro-RO"/>
        </w:rPr>
        <w:t>terenul studiat este situat în intravilanul mu</w:t>
      </w:r>
      <w:r w:rsidR="003C51D2" w:rsidRPr="002F11C3">
        <w:rPr>
          <w:rFonts w:ascii="Times New Roman" w:hAnsi="Times New Roman"/>
          <w:bCs/>
          <w:i/>
          <w:sz w:val="28"/>
          <w:szCs w:val="28"/>
          <w:lang w:val="ro-RO"/>
        </w:rPr>
        <w:t>nicipiului Bistrița, UTR 19, avâ</w:t>
      </w:r>
      <w:r w:rsidRPr="002F11C3">
        <w:rPr>
          <w:rFonts w:ascii="Times New Roman" w:hAnsi="Times New Roman"/>
          <w:bCs/>
          <w:i/>
          <w:sz w:val="28"/>
          <w:szCs w:val="28"/>
          <w:lang w:val="ro-RO"/>
        </w:rPr>
        <w:t>nd funcțiunea parțial în zona IS1-97,32% – subzona instituțiilor publice și serviciilor de interes general de max. P+4 niveluri și parțial în M1</w:t>
      </w:r>
      <w:r w:rsidRPr="002F11C3">
        <w:rPr>
          <w:rFonts w:ascii="Times New Roman" w:hAnsi="Times New Roman"/>
          <w:sz w:val="28"/>
          <w:szCs w:val="28"/>
          <w:lang w:val="ro-RO"/>
        </w:rPr>
        <w:t xml:space="preserve"> (subzona mixtă situată în afara limitelor zonei protejate cu regim de înălţime de maxim P+2E -2,68%)</w:t>
      </w:r>
    </w:p>
    <w:p w:rsidR="00C510BE" w:rsidRPr="002F11C3" w:rsidRDefault="00C510BE" w:rsidP="00C510BE">
      <w:pPr>
        <w:spacing w:after="0" w:line="240" w:lineRule="auto"/>
        <w:jc w:val="both"/>
        <w:rPr>
          <w:rFonts w:ascii="Times New Roman" w:hAnsi="Times New Roman"/>
          <w:i/>
          <w:color w:val="FF0000"/>
          <w:sz w:val="28"/>
          <w:szCs w:val="28"/>
          <w:lang w:val="ro-RO"/>
        </w:rPr>
      </w:pPr>
      <w:r w:rsidRPr="002F11C3">
        <w:rPr>
          <w:rFonts w:ascii="Times New Roman" w:hAnsi="Times New Roman"/>
          <w:bCs/>
          <w:i/>
          <w:sz w:val="28"/>
          <w:szCs w:val="28"/>
          <w:lang w:val="ro-RO"/>
        </w:rPr>
        <w:t xml:space="preserve">- scopul PUZ-ul studiat este de a schimba </w:t>
      </w:r>
      <w:r w:rsidRPr="002F11C3">
        <w:rPr>
          <w:rFonts w:ascii="Times New Roman" w:hAnsi="Times New Roman"/>
          <w:i/>
          <w:sz w:val="28"/>
          <w:szCs w:val="28"/>
          <w:lang w:val="ro-RO"/>
        </w:rPr>
        <w:t>subzona funcțională din M1- 2,68 % în IS1, precum și modificarea prevederilor din PUG cu privire la Utilizări interzise  pentru IS</w:t>
      </w:r>
      <w:r w:rsidRPr="002F11C3">
        <w:rPr>
          <w:rFonts w:ascii="Times New Roman" w:hAnsi="Times New Roman"/>
          <w:bCs/>
          <w:i/>
          <w:sz w:val="28"/>
          <w:szCs w:val="28"/>
          <w:lang w:val="ro-RO"/>
        </w:rPr>
        <w:t xml:space="preserve">1, </w:t>
      </w:r>
      <w:r w:rsidRPr="002F11C3">
        <w:rPr>
          <w:rFonts w:ascii="Times New Roman" w:hAnsi="Times New Roman"/>
          <w:bCs/>
          <w:i/>
          <w:sz w:val="28"/>
          <w:szCs w:val="28"/>
          <w:u w:val="single"/>
          <w:lang w:val="ro-RO"/>
        </w:rPr>
        <w:t>Utilizări interzise - stații de întreținere auto cu o capacitate mai mare de 3 mașini</w:t>
      </w:r>
      <w:r w:rsidRPr="002F11C3">
        <w:rPr>
          <w:rFonts w:ascii="Times New Roman" w:hAnsi="Times New Roman"/>
          <w:bCs/>
          <w:i/>
          <w:sz w:val="28"/>
          <w:szCs w:val="28"/>
          <w:lang w:val="ro-RO"/>
        </w:rPr>
        <w:t xml:space="preserve">.  </w:t>
      </w:r>
    </w:p>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 Bilanţ teritorial:</w:t>
      </w:r>
    </w:p>
    <w:p w:rsidR="00C510BE" w:rsidRPr="002F11C3" w:rsidRDefault="00C510BE" w:rsidP="00C510BE">
      <w:pPr>
        <w:spacing w:after="0" w:line="240" w:lineRule="auto"/>
        <w:jc w:val="both"/>
        <w:rPr>
          <w:rFonts w:ascii="Times New Roman" w:hAnsi="Times New Roman"/>
          <w:bCs/>
          <w:i/>
          <w:sz w:val="28"/>
          <w:szCs w:val="28"/>
          <w:lang w:val="ro-RO"/>
        </w:rPr>
      </w:pPr>
    </w:p>
    <w:tbl>
      <w:tblPr>
        <w:tblStyle w:val="TableGrid"/>
        <w:tblW w:w="9493" w:type="dxa"/>
        <w:tblLook w:val="04A0" w:firstRow="1" w:lastRow="0" w:firstColumn="1" w:lastColumn="0" w:noHBand="0" w:noVBand="1"/>
      </w:tblPr>
      <w:tblGrid>
        <w:gridCol w:w="3191"/>
        <w:gridCol w:w="2758"/>
        <w:gridCol w:w="3544"/>
      </w:tblGrid>
      <w:tr w:rsidR="00C510BE" w:rsidRPr="002F11C3" w:rsidTr="003C51D2">
        <w:tc>
          <w:tcPr>
            <w:tcW w:w="3191" w:type="dxa"/>
          </w:tcPr>
          <w:p w:rsidR="00C510BE" w:rsidRPr="002F11C3" w:rsidRDefault="00C510BE" w:rsidP="00C510BE">
            <w:pPr>
              <w:spacing w:after="0" w:line="240" w:lineRule="auto"/>
              <w:jc w:val="both"/>
              <w:rPr>
                <w:rFonts w:ascii="Times New Roman" w:hAnsi="Times New Roman"/>
                <w:bCs/>
                <w:i/>
                <w:sz w:val="28"/>
                <w:szCs w:val="28"/>
                <w:lang w:val="ro-RO"/>
              </w:rPr>
            </w:pPr>
          </w:p>
        </w:tc>
        <w:tc>
          <w:tcPr>
            <w:tcW w:w="2758" w:type="dxa"/>
            <w:tcBorders>
              <w:bottom w:val="single" w:sz="4" w:space="0" w:color="auto"/>
            </w:tcBorders>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 xml:space="preserve">             existent</w:t>
            </w:r>
          </w:p>
        </w:tc>
        <w:tc>
          <w:tcPr>
            <w:tcW w:w="3544"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 xml:space="preserve">               propus</w:t>
            </w:r>
          </w:p>
        </w:tc>
      </w:tr>
      <w:tr w:rsidR="00C510BE" w:rsidRPr="002F11C3" w:rsidTr="003C51D2">
        <w:tc>
          <w:tcPr>
            <w:tcW w:w="3191"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 xml:space="preserve">Suprafață teren </w:t>
            </w:r>
          </w:p>
        </w:tc>
        <w:tc>
          <w:tcPr>
            <w:tcW w:w="2758"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7100 m</w:t>
            </w:r>
            <w:r w:rsidRPr="002F11C3">
              <w:rPr>
                <w:rFonts w:ascii="Times New Roman" w:hAnsi="Times New Roman"/>
                <w:bCs/>
                <w:i/>
                <w:sz w:val="28"/>
                <w:szCs w:val="28"/>
                <w:vertAlign w:val="superscript"/>
                <w:lang w:val="ro-RO"/>
              </w:rPr>
              <w:t xml:space="preserve">2 </w:t>
            </w:r>
            <w:r w:rsidR="003C51D2" w:rsidRPr="002F11C3">
              <w:rPr>
                <w:rFonts w:ascii="Times New Roman" w:hAnsi="Times New Roman"/>
                <w:bCs/>
                <w:i/>
                <w:sz w:val="28"/>
                <w:szCs w:val="28"/>
                <w:lang w:val="ro-RO"/>
              </w:rPr>
              <w:t xml:space="preserve">          </w:t>
            </w:r>
            <w:r w:rsidRPr="002F11C3">
              <w:rPr>
                <w:rFonts w:ascii="Times New Roman" w:hAnsi="Times New Roman"/>
                <w:bCs/>
                <w:i/>
                <w:sz w:val="28"/>
                <w:szCs w:val="28"/>
                <w:lang w:val="ro-RO"/>
              </w:rPr>
              <w:t>100 %</w:t>
            </w:r>
          </w:p>
        </w:tc>
        <w:tc>
          <w:tcPr>
            <w:tcW w:w="3544"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7100 m</w:t>
            </w:r>
            <w:r w:rsidRPr="002F11C3">
              <w:rPr>
                <w:rFonts w:ascii="Times New Roman" w:hAnsi="Times New Roman"/>
                <w:bCs/>
                <w:i/>
                <w:sz w:val="28"/>
                <w:szCs w:val="28"/>
                <w:vertAlign w:val="superscript"/>
                <w:lang w:val="ro-RO"/>
              </w:rPr>
              <w:t xml:space="preserve">2 </w:t>
            </w:r>
            <w:r w:rsidR="003C51D2" w:rsidRPr="002F11C3">
              <w:rPr>
                <w:rFonts w:ascii="Times New Roman" w:hAnsi="Times New Roman"/>
                <w:bCs/>
                <w:i/>
                <w:sz w:val="28"/>
                <w:szCs w:val="28"/>
                <w:lang w:val="ro-RO"/>
              </w:rPr>
              <w:t xml:space="preserve">                   </w:t>
            </w:r>
            <w:r w:rsidRPr="002F11C3">
              <w:rPr>
                <w:rFonts w:ascii="Times New Roman" w:hAnsi="Times New Roman"/>
                <w:bCs/>
                <w:i/>
                <w:sz w:val="28"/>
                <w:szCs w:val="28"/>
                <w:lang w:val="ro-RO"/>
              </w:rPr>
              <w:t xml:space="preserve"> 100</w:t>
            </w:r>
            <w:r w:rsidR="003C51D2" w:rsidRPr="002F11C3">
              <w:rPr>
                <w:rFonts w:ascii="Times New Roman" w:hAnsi="Times New Roman"/>
                <w:bCs/>
                <w:i/>
                <w:sz w:val="28"/>
                <w:szCs w:val="28"/>
                <w:lang w:val="ro-RO"/>
              </w:rPr>
              <w:t xml:space="preserve"> </w:t>
            </w:r>
            <w:r w:rsidRPr="002F11C3">
              <w:rPr>
                <w:rFonts w:ascii="Times New Roman" w:hAnsi="Times New Roman"/>
                <w:bCs/>
                <w:i/>
                <w:sz w:val="28"/>
                <w:szCs w:val="28"/>
                <w:lang w:val="ro-RO"/>
              </w:rPr>
              <w:t xml:space="preserve"> </w:t>
            </w:r>
            <w:r w:rsidR="003C51D2" w:rsidRPr="002F11C3">
              <w:rPr>
                <w:rFonts w:ascii="Times New Roman" w:hAnsi="Times New Roman"/>
                <w:bCs/>
                <w:i/>
                <w:sz w:val="28"/>
                <w:szCs w:val="28"/>
                <w:lang w:val="ro-RO"/>
              </w:rPr>
              <w:t xml:space="preserve">  </w:t>
            </w:r>
            <w:r w:rsidRPr="002F11C3">
              <w:rPr>
                <w:rFonts w:ascii="Times New Roman" w:hAnsi="Times New Roman"/>
                <w:bCs/>
                <w:i/>
                <w:sz w:val="28"/>
                <w:szCs w:val="28"/>
                <w:lang w:val="ro-RO"/>
              </w:rPr>
              <w:t>%</w:t>
            </w:r>
          </w:p>
        </w:tc>
      </w:tr>
      <w:tr w:rsidR="00C510BE" w:rsidRPr="002F11C3" w:rsidTr="003C51D2">
        <w:tc>
          <w:tcPr>
            <w:tcW w:w="3191"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 xml:space="preserve">Spații construite </w:t>
            </w:r>
          </w:p>
        </w:tc>
        <w:tc>
          <w:tcPr>
            <w:tcW w:w="2758" w:type="dxa"/>
          </w:tcPr>
          <w:p w:rsidR="00C510BE" w:rsidRPr="002F11C3" w:rsidRDefault="00C510BE" w:rsidP="00C510BE">
            <w:pPr>
              <w:spacing w:after="0" w:line="240" w:lineRule="auto"/>
              <w:jc w:val="both"/>
              <w:rPr>
                <w:rFonts w:ascii="Times New Roman" w:hAnsi="Times New Roman"/>
                <w:bCs/>
                <w:i/>
                <w:sz w:val="28"/>
                <w:szCs w:val="28"/>
                <w:lang w:val="ro-RO"/>
              </w:rPr>
            </w:pPr>
          </w:p>
        </w:tc>
        <w:tc>
          <w:tcPr>
            <w:tcW w:w="3544"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2046  m</w:t>
            </w:r>
            <w:r w:rsidRPr="002F11C3">
              <w:rPr>
                <w:rFonts w:ascii="Times New Roman" w:hAnsi="Times New Roman"/>
                <w:bCs/>
                <w:i/>
                <w:sz w:val="28"/>
                <w:szCs w:val="28"/>
                <w:vertAlign w:val="superscript"/>
                <w:lang w:val="ro-RO"/>
              </w:rPr>
              <w:t xml:space="preserve">2 </w:t>
            </w:r>
            <w:r w:rsidRPr="002F11C3">
              <w:rPr>
                <w:rFonts w:ascii="Times New Roman" w:hAnsi="Times New Roman"/>
                <w:bCs/>
                <w:i/>
                <w:sz w:val="28"/>
                <w:szCs w:val="28"/>
                <w:lang w:val="ro-RO"/>
              </w:rPr>
              <w:t xml:space="preserve">                 </w:t>
            </w:r>
            <w:r w:rsidR="003C51D2" w:rsidRPr="002F11C3">
              <w:rPr>
                <w:rFonts w:ascii="Times New Roman" w:hAnsi="Times New Roman"/>
                <w:bCs/>
                <w:i/>
                <w:sz w:val="28"/>
                <w:szCs w:val="28"/>
                <w:lang w:val="ro-RO"/>
              </w:rPr>
              <w:t xml:space="preserve"> </w:t>
            </w:r>
            <w:r w:rsidRPr="002F11C3">
              <w:rPr>
                <w:rFonts w:ascii="Times New Roman" w:hAnsi="Times New Roman"/>
                <w:bCs/>
                <w:i/>
                <w:sz w:val="28"/>
                <w:szCs w:val="28"/>
                <w:lang w:val="ro-RO"/>
              </w:rPr>
              <w:t xml:space="preserve">  28,82</w:t>
            </w:r>
            <w:r w:rsidR="003C51D2" w:rsidRPr="002F11C3">
              <w:rPr>
                <w:rFonts w:ascii="Times New Roman" w:hAnsi="Times New Roman"/>
                <w:bCs/>
                <w:i/>
                <w:sz w:val="28"/>
                <w:szCs w:val="28"/>
                <w:lang w:val="ro-RO"/>
              </w:rPr>
              <w:t xml:space="preserve"> </w:t>
            </w:r>
            <w:r w:rsidRPr="002F11C3">
              <w:rPr>
                <w:rFonts w:ascii="Times New Roman" w:hAnsi="Times New Roman"/>
                <w:bCs/>
                <w:i/>
                <w:sz w:val="28"/>
                <w:szCs w:val="28"/>
                <w:lang w:val="ro-RO"/>
              </w:rPr>
              <w:t>%</w:t>
            </w:r>
          </w:p>
        </w:tc>
      </w:tr>
      <w:tr w:rsidR="00C510BE" w:rsidRPr="002F11C3" w:rsidTr="003C51D2">
        <w:tc>
          <w:tcPr>
            <w:tcW w:w="3191"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Circulații carosabile</w:t>
            </w:r>
          </w:p>
        </w:tc>
        <w:tc>
          <w:tcPr>
            <w:tcW w:w="2758" w:type="dxa"/>
          </w:tcPr>
          <w:p w:rsidR="00C510BE" w:rsidRPr="002F11C3" w:rsidRDefault="00C510BE" w:rsidP="00C510BE">
            <w:pPr>
              <w:spacing w:after="0" w:line="240" w:lineRule="auto"/>
              <w:jc w:val="both"/>
              <w:rPr>
                <w:rFonts w:ascii="Times New Roman" w:hAnsi="Times New Roman"/>
                <w:bCs/>
                <w:i/>
                <w:sz w:val="28"/>
                <w:szCs w:val="28"/>
                <w:lang w:val="ro-RO"/>
              </w:rPr>
            </w:pPr>
          </w:p>
        </w:tc>
        <w:tc>
          <w:tcPr>
            <w:tcW w:w="3544"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2245  m</w:t>
            </w:r>
            <w:r w:rsidRPr="002F11C3">
              <w:rPr>
                <w:rFonts w:ascii="Times New Roman" w:hAnsi="Times New Roman"/>
                <w:bCs/>
                <w:i/>
                <w:sz w:val="28"/>
                <w:szCs w:val="28"/>
                <w:vertAlign w:val="superscript"/>
                <w:lang w:val="ro-RO"/>
              </w:rPr>
              <w:t xml:space="preserve">2 </w:t>
            </w:r>
            <w:r w:rsidRPr="002F11C3">
              <w:rPr>
                <w:rFonts w:ascii="Times New Roman" w:hAnsi="Times New Roman"/>
                <w:bCs/>
                <w:i/>
                <w:sz w:val="28"/>
                <w:szCs w:val="28"/>
                <w:lang w:val="ro-RO"/>
              </w:rPr>
              <w:t xml:space="preserve">               </w:t>
            </w:r>
            <w:r w:rsidR="003C51D2" w:rsidRPr="002F11C3">
              <w:rPr>
                <w:rFonts w:ascii="Times New Roman" w:hAnsi="Times New Roman"/>
                <w:bCs/>
                <w:i/>
                <w:sz w:val="28"/>
                <w:szCs w:val="28"/>
                <w:lang w:val="ro-RO"/>
              </w:rPr>
              <w:t xml:space="preserve">   </w:t>
            </w:r>
            <w:r w:rsidRPr="002F11C3">
              <w:rPr>
                <w:rFonts w:ascii="Times New Roman" w:hAnsi="Times New Roman"/>
                <w:bCs/>
                <w:i/>
                <w:sz w:val="28"/>
                <w:szCs w:val="28"/>
                <w:lang w:val="ro-RO"/>
              </w:rPr>
              <w:t xml:space="preserve"> 31,62 %</w:t>
            </w:r>
          </w:p>
        </w:tc>
      </w:tr>
      <w:tr w:rsidR="00C510BE" w:rsidRPr="002F11C3" w:rsidTr="003C51D2">
        <w:tc>
          <w:tcPr>
            <w:tcW w:w="3191"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Circulații pietonale</w:t>
            </w:r>
          </w:p>
        </w:tc>
        <w:tc>
          <w:tcPr>
            <w:tcW w:w="2758" w:type="dxa"/>
          </w:tcPr>
          <w:p w:rsidR="00C510BE" w:rsidRPr="002F11C3" w:rsidRDefault="00C510BE" w:rsidP="00C510BE">
            <w:pPr>
              <w:spacing w:after="0" w:line="240" w:lineRule="auto"/>
              <w:jc w:val="both"/>
              <w:rPr>
                <w:rFonts w:ascii="Times New Roman" w:hAnsi="Times New Roman"/>
                <w:bCs/>
                <w:i/>
                <w:sz w:val="28"/>
                <w:szCs w:val="28"/>
                <w:lang w:val="ro-RO"/>
              </w:rPr>
            </w:pPr>
          </w:p>
        </w:tc>
        <w:tc>
          <w:tcPr>
            <w:tcW w:w="3544"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279 m</w:t>
            </w:r>
            <w:r w:rsidRPr="002F11C3">
              <w:rPr>
                <w:rFonts w:ascii="Times New Roman" w:hAnsi="Times New Roman"/>
                <w:bCs/>
                <w:i/>
                <w:sz w:val="28"/>
                <w:szCs w:val="28"/>
                <w:vertAlign w:val="superscript"/>
                <w:lang w:val="ro-RO"/>
              </w:rPr>
              <w:t xml:space="preserve">2                                </w:t>
            </w:r>
            <w:r w:rsidRPr="002F11C3">
              <w:rPr>
                <w:rFonts w:ascii="Times New Roman" w:hAnsi="Times New Roman"/>
                <w:bCs/>
                <w:i/>
                <w:sz w:val="28"/>
                <w:szCs w:val="28"/>
                <w:lang w:val="ro-RO"/>
              </w:rPr>
              <w:t xml:space="preserve"> </w:t>
            </w:r>
            <w:r w:rsidR="003C51D2" w:rsidRPr="002F11C3">
              <w:rPr>
                <w:rFonts w:ascii="Times New Roman" w:hAnsi="Times New Roman"/>
                <w:bCs/>
                <w:i/>
                <w:sz w:val="28"/>
                <w:szCs w:val="28"/>
                <w:lang w:val="ro-RO"/>
              </w:rPr>
              <w:t xml:space="preserve">   </w:t>
            </w:r>
            <w:r w:rsidRPr="002F11C3">
              <w:rPr>
                <w:rFonts w:ascii="Times New Roman" w:hAnsi="Times New Roman"/>
                <w:bCs/>
                <w:i/>
                <w:sz w:val="28"/>
                <w:szCs w:val="28"/>
                <w:lang w:val="ro-RO"/>
              </w:rPr>
              <w:t>3,93 %</w:t>
            </w:r>
          </w:p>
        </w:tc>
      </w:tr>
      <w:tr w:rsidR="00C510BE" w:rsidRPr="002F11C3" w:rsidTr="003C51D2">
        <w:tc>
          <w:tcPr>
            <w:tcW w:w="3191"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Suprafață parcaje</w:t>
            </w:r>
          </w:p>
        </w:tc>
        <w:tc>
          <w:tcPr>
            <w:tcW w:w="2758" w:type="dxa"/>
          </w:tcPr>
          <w:p w:rsidR="00C510BE" w:rsidRPr="002F11C3" w:rsidRDefault="00C510BE" w:rsidP="00C510BE">
            <w:pPr>
              <w:spacing w:after="0" w:line="240" w:lineRule="auto"/>
              <w:jc w:val="both"/>
              <w:rPr>
                <w:rFonts w:ascii="Times New Roman" w:hAnsi="Times New Roman"/>
                <w:bCs/>
                <w:i/>
                <w:sz w:val="28"/>
                <w:szCs w:val="28"/>
                <w:lang w:val="ro-RO"/>
              </w:rPr>
            </w:pPr>
          </w:p>
        </w:tc>
        <w:tc>
          <w:tcPr>
            <w:tcW w:w="3544"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375 m</w:t>
            </w:r>
            <w:r w:rsidRPr="002F11C3">
              <w:rPr>
                <w:rFonts w:ascii="Times New Roman" w:hAnsi="Times New Roman"/>
                <w:bCs/>
                <w:i/>
                <w:sz w:val="28"/>
                <w:szCs w:val="28"/>
                <w:vertAlign w:val="superscript"/>
                <w:lang w:val="ro-RO"/>
              </w:rPr>
              <w:t xml:space="preserve">2 </w:t>
            </w:r>
            <w:r w:rsidRPr="002F11C3">
              <w:rPr>
                <w:rFonts w:ascii="Times New Roman" w:hAnsi="Times New Roman"/>
                <w:bCs/>
                <w:i/>
                <w:sz w:val="28"/>
                <w:szCs w:val="28"/>
                <w:lang w:val="ro-RO"/>
              </w:rPr>
              <w:t xml:space="preserve">                     </w:t>
            </w:r>
            <w:r w:rsidR="003C51D2" w:rsidRPr="002F11C3">
              <w:rPr>
                <w:rFonts w:ascii="Times New Roman" w:hAnsi="Times New Roman"/>
                <w:bCs/>
                <w:i/>
                <w:sz w:val="28"/>
                <w:szCs w:val="28"/>
                <w:lang w:val="ro-RO"/>
              </w:rPr>
              <w:t xml:space="preserve">   </w:t>
            </w:r>
            <w:r w:rsidRPr="002F11C3">
              <w:rPr>
                <w:rFonts w:ascii="Times New Roman" w:hAnsi="Times New Roman"/>
                <w:bCs/>
                <w:i/>
                <w:sz w:val="28"/>
                <w:szCs w:val="28"/>
                <w:lang w:val="ro-RO"/>
              </w:rPr>
              <w:t>5,28  %</w:t>
            </w:r>
          </w:p>
        </w:tc>
      </w:tr>
      <w:tr w:rsidR="00C510BE" w:rsidRPr="002F11C3" w:rsidTr="003C51D2">
        <w:tc>
          <w:tcPr>
            <w:tcW w:w="3191"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Spații verzi amenajate</w:t>
            </w:r>
          </w:p>
        </w:tc>
        <w:tc>
          <w:tcPr>
            <w:tcW w:w="2758" w:type="dxa"/>
          </w:tcPr>
          <w:p w:rsidR="00C510BE" w:rsidRPr="002F11C3" w:rsidRDefault="00C510BE" w:rsidP="00C510BE">
            <w:pPr>
              <w:spacing w:after="0" w:line="240" w:lineRule="auto"/>
              <w:jc w:val="both"/>
              <w:rPr>
                <w:rFonts w:ascii="Times New Roman" w:hAnsi="Times New Roman"/>
                <w:bCs/>
                <w:i/>
                <w:sz w:val="28"/>
                <w:szCs w:val="28"/>
                <w:lang w:val="ro-RO"/>
              </w:rPr>
            </w:pPr>
          </w:p>
        </w:tc>
        <w:tc>
          <w:tcPr>
            <w:tcW w:w="3544" w:type="dxa"/>
          </w:tcPr>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2130 m</w:t>
            </w:r>
            <w:r w:rsidRPr="002F11C3">
              <w:rPr>
                <w:rFonts w:ascii="Times New Roman" w:hAnsi="Times New Roman"/>
                <w:bCs/>
                <w:i/>
                <w:sz w:val="28"/>
                <w:szCs w:val="28"/>
                <w:vertAlign w:val="superscript"/>
                <w:lang w:val="ro-RO"/>
              </w:rPr>
              <w:t xml:space="preserve">2  </w:t>
            </w:r>
            <w:r w:rsidR="003C51D2" w:rsidRPr="002F11C3">
              <w:rPr>
                <w:rFonts w:ascii="Times New Roman" w:hAnsi="Times New Roman"/>
                <w:bCs/>
                <w:i/>
                <w:sz w:val="28"/>
                <w:szCs w:val="28"/>
                <w:vertAlign w:val="superscript"/>
                <w:lang w:val="ro-RO"/>
              </w:rPr>
              <w:t xml:space="preserve">                              </w:t>
            </w:r>
            <w:r w:rsidRPr="002F11C3">
              <w:rPr>
                <w:rFonts w:ascii="Times New Roman" w:hAnsi="Times New Roman"/>
                <w:bCs/>
                <w:i/>
                <w:sz w:val="28"/>
                <w:szCs w:val="28"/>
                <w:lang w:val="ro-RO"/>
              </w:rPr>
              <w:t>30 %</w:t>
            </w:r>
          </w:p>
        </w:tc>
      </w:tr>
    </w:tbl>
    <w:p w:rsidR="00C510BE" w:rsidRPr="002F11C3" w:rsidRDefault="00C510BE" w:rsidP="00C510BE">
      <w:pPr>
        <w:spacing w:after="0" w:line="240" w:lineRule="auto"/>
        <w:jc w:val="both"/>
        <w:rPr>
          <w:rFonts w:ascii="Times New Roman" w:hAnsi="Times New Roman"/>
          <w:bCs/>
          <w:i/>
          <w:sz w:val="28"/>
          <w:szCs w:val="28"/>
          <w:lang w:val="ro-RO"/>
        </w:rPr>
      </w:pPr>
    </w:p>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Indici urbanistici:</w:t>
      </w:r>
    </w:p>
    <w:p w:rsidR="00C510BE" w:rsidRPr="002F11C3" w:rsidRDefault="00C510BE" w:rsidP="00C510BE">
      <w:pPr>
        <w:spacing w:after="0" w:line="240" w:lineRule="auto"/>
        <w:ind w:firstLine="708"/>
        <w:jc w:val="both"/>
        <w:rPr>
          <w:rFonts w:ascii="Times New Roman" w:hAnsi="Times New Roman"/>
          <w:bCs/>
          <w:i/>
          <w:sz w:val="28"/>
          <w:szCs w:val="28"/>
          <w:lang w:val="ro-RO"/>
        </w:rPr>
      </w:pPr>
      <w:r w:rsidRPr="002F11C3">
        <w:rPr>
          <w:rFonts w:ascii="Times New Roman" w:hAnsi="Times New Roman"/>
          <w:bCs/>
          <w:i/>
          <w:sz w:val="28"/>
          <w:szCs w:val="28"/>
          <w:lang w:val="ro-RO"/>
        </w:rPr>
        <w:t>- POT propus - 30 %;</w:t>
      </w:r>
    </w:p>
    <w:p w:rsidR="00C510BE" w:rsidRPr="002F11C3" w:rsidRDefault="00C510BE" w:rsidP="00C510BE">
      <w:pPr>
        <w:spacing w:after="0" w:line="240" w:lineRule="auto"/>
        <w:ind w:firstLine="708"/>
        <w:jc w:val="both"/>
        <w:rPr>
          <w:rFonts w:ascii="Times New Roman" w:hAnsi="Times New Roman"/>
          <w:bCs/>
          <w:i/>
          <w:sz w:val="28"/>
          <w:szCs w:val="28"/>
          <w:lang w:val="ro-RO"/>
        </w:rPr>
      </w:pPr>
      <w:r w:rsidRPr="002F11C3">
        <w:rPr>
          <w:rFonts w:ascii="Times New Roman" w:hAnsi="Times New Roman"/>
          <w:bCs/>
          <w:i/>
          <w:sz w:val="28"/>
          <w:szCs w:val="28"/>
          <w:lang w:val="ro-RO"/>
        </w:rPr>
        <w:t>- CUT propus – 0.6 %;</w:t>
      </w:r>
    </w:p>
    <w:p w:rsidR="00C510BE" w:rsidRPr="002F11C3" w:rsidRDefault="00C510BE" w:rsidP="00C510BE">
      <w:pPr>
        <w:spacing w:after="0" w:line="240" w:lineRule="auto"/>
        <w:jc w:val="both"/>
        <w:rPr>
          <w:rFonts w:ascii="Times New Roman" w:hAnsi="Times New Roman"/>
          <w:i/>
          <w:color w:val="FF0000"/>
          <w:sz w:val="28"/>
          <w:szCs w:val="28"/>
          <w:lang w:val="ro-RO"/>
        </w:rPr>
      </w:pPr>
      <w:r w:rsidRPr="002F11C3">
        <w:rPr>
          <w:rFonts w:ascii="Times New Roman" w:hAnsi="Times New Roman"/>
          <w:bCs/>
          <w:i/>
          <w:sz w:val="28"/>
          <w:szCs w:val="28"/>
          <w:lang w:val="ro-RO"/>
        </w:rPr>
        <w:t>Pe terenul studiat se propune a se realiza o contrucție cu funcțiunea de prestări servicii –service auto, amenajări exterioare</w:t>
      </w:r>
      <w:r w:rsidR="003C51D2" w:rsidRPr="002F11C3">
        <w:rPr>
          <w:rFonts w:ascii="Times New Roman" w:hAnsi="Times New Roman"/>
          <w:bCs/>
          <w:i/>
          <w:sz w:val="28"/>
          <w:szCs w:val="28"/>
          <w:lang w:val="ro-RO"/>
        </w:rPr>
        <w:t>.</w:t>
      </w:r>
    </w:p>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ab/>
        <w:t xml:space="preserve">Conform </w:t>
      </w:r>
      <w:r w:rsidRPr="002F11C3">
        <w:rPr>
          <w:rFonts w:ascii="Times New Roman" w:hAnsi="Times New Roman"/>
          <w:b/>
          <w:bCs/>
          <w:i/>
          <w:sz w:val="28"/>
          <w:szCs w:val="28"/>
          <w:lang w:val="ro-RO"/>
        </w:rPr>
        <w:t>Anexei 1 a H.G. nr. 1076/2004</w:t>
      </w:r>
      <w:r w:rsidRPr="002F11C3">
        <w:rPr>
          <w:rFonts w:ascii="Times New Roman" w:hAnsi="Times New Roman"/>
          <w:bCs/>
          <w:i/>
          <w:sz w:val="28"/>
          <w:szCs w:val="28"/>
          <w:lang w:val="ro-RO"/>
        </w:rPr>
        <w:t xml:space="preserve"> pentru planuri, criteriile pentru determinarea efectelor semnificative potenţiale asupra mediului sunt:</w:t>
      </w:r>
    </w:p>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
          <w:bCs/>
          <w:sz w:val="28"/>
          <w:szCs w:val="28"/>
          <w:lang w:val="ro-RO"/>
        </w:rPr>
        <w:t>1.</w:t>
      </w:r>
      <w:r w:rsidRPr="002F11C3">
        <w:rPr>
          <w:rFonts w:ascii="Times New Roman" w:hAnsi="Times New Roman"/>
          <w:bCs/>
          <w:i/>
          <w:sz w:val="28"/>
          <w:szCs w:val="28"/>
          <w:lang w:val="ro-RO"/>
        </w:rPr>
        <w:t xml:space="preserve"> Caracteristicile planurilor şi programelor cu privire, în special, la: </w:t>
      </w:r>
    </w:p>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PUZ-ul propus creează un cadru pentru proiecte şi pentru activităţi viitoare şi stabileşte reglementări urbanistice pentru o zonă limitată la amplasamentul studiat.</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Prin PUZ-ul studiat se propun:</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 xml:space="preserve">- stabilirea funcţiunii zonei, realizarea unei zone de instituții publice și servicii de interes general cu un regim de înălțime P+2E; </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 precizarea regimului de înălţime şi a indicatorilor privind utilizarea terenului (POT, CUT)- POT 30%, CUT 0,6;</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 realizare accese carosabile și pietonale;</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 aliniamente obligatorii, distanţe de retragere de la aliniament;</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 echiparea edilitară a amplasamentului;</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 reguli cu privire la amplasarea de spaţii verzi şi împrejmuiri;</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 reguli cu privire la păstrarea integrităţii mediului;</w:t>
      </w:r>
    </w:p>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lastRenderedPageBreak/>
        <w:t>b) gradul în care planul sau programul influenţează alte planuri şi programe, inclusiv pe cele în care se integrează sau care derivă din ele:</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 conform certificatului de urbanism și a extrasului CF, terenul studiat prin PUZ, cu suprafața totală de 7100 mp, proprietate privată a SC Automobile Service SRL, este situat în intravilanul municipiului Bistrița;</w:t>
      </w:r>
    </w:p>
    <w:p w:rsidR="00C510BE" w:rsidRPr="002F11C3" w:rsidRDefault="003C51D2"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 conform C</w:t>
      </w:r>
      <w:r w:rsidR="00C510BE" w:rsidRPr="002F11C3">
        <w:rPr>
          <w:rFonts w:ascii="Times New Roman" w:hAnsi="Times New Roman"/>
          <w:sz w:val="28"/>
          <w:szCs w:val="28"/>
          <w:lang w:val="ro-RO"/>
        </w:rPr>
        <w:t>er</w:t>
      </w:r>
      <w:r w:rsidRPr="002F11C3">
        <w:rPr>
          <w:rFonts w:ascii="Times New Roman" w:hAnsi="Times New Roman"/>
          <w:sz w:val="28"/>
          <w:szCs w:val="28"/>
          <w:lang w:val="ro-RO"/>
        </w:rPr>
        <w:t>t</w:t>
      </w:r>
      <w:r w:rsidR="00C510BE" w:rsidRPr="002F11C3">
        <w:rPr>
          <w:rFonts w:ascii="Times New Roman" w:hAnsi="Times New Roman"/>
          <w:sz w:val="28"/>
          <w:szCs w:val="28"/>
          <w:lang w:val="ro-RO"/>
        </w:rPr>
        <w:t xml:space="preserve">ificatului de urbanism nr. 1577 din 05.09.2022, </w:t>
      </w:r>
      <w:r w:rsidRPr="002F11C3">
        <w:rPr>
          <w:rFonts w:ascii="Times New Roman" w:hAnsi="Times New Roman"/>
          <w:sz w:val="28"/>
          <w:szCs w:val="28"/>
          <w:lang w:val="ro-RO"/>
        </w:rPr>
        <w:t xml:space="preserve">emis de Primăria municipiului Bistrița, </w:t>
      </w:r>
      <w:r w:rsidR="00C510BE" w:rsidRPr="002F11C3">
        <w:rPr>
          <w:rFonts w:ascii="Times New Roman" w:hAnsi="Times New Roman"/>
          <w:sz w:val="28"/>
          <w:szCs w:val="28"/>
          <w:lang w:val="ro-RO"/>
        </w:rPr>
        <w:t>zona studiată are folosința actuală teren arabil;</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 proiectul propus nu conduce la posibilitatea apariţiei de efecte semnificative asupra mediului şi nu influenţează alte planuri şi programe;</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 amplasamentul nu este situat în zonă de arie naturală protejată sau în arie în care standardele de calitate ale mediului, stabilite de legislaţie, au fost depăşite;</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 xml:space="preserve">- terenul studiat nu este expus riscurilor naturale (inundabilitate); terenul este cu probabilitate medie de producere a alunecarilor de teren. </w:t>
      </w:r>
    </w:p>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c) relevanţa planului sau programului în/pentru integrarea consideraţiilor de mediu, mai ales din perspectiva promovării dezvoltării durabile:</w:t>
      </w:r>
    </w:p>
    <w:p w:rsidR="00C510BE" w:rsidRPr="002F11C3" w:rsidRDefault="00C510BE" w:rsidP="00C510BE">
      <w:pPr>
        <w:spacing w:after="0" w:line="240" w:lineRule="auto"/>
        <w:jc w:val="both"/>
        <w:rPr>
          <w:rFonts w:ascii="Times New Roman" w:hAnsi="Times New Roman"/>
          <w:b/>
          <w:bCs/>
          <w:sz w:val="28"/>
          <w:szCs w:val="28"/>
          <w:lang w:val="ro-RO"/>
        </w:rPr>
      </w:pPr>
      <w:r w:rsidRPr="002F11C3">
        <w:rPr>
          <w:rFonts w:ascii="Times New Roman" w:hAnsi="Times New Roman"/>
          <w:bCs/>
          <w:sz w:val="28"/>
          <w:szCs w:val="28"/>
          <w:lang w:val="ro-RO"/>
        </w:rPr>
        <w:t>- este prevăzută amenajarea unei suprafațe de spații verzi pe parcelă de 2130 mp, respectiv 30% spaţiu verde;</w:t>
      </w:r>
    </w:p>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 xml:space="preserve">d) problemele de mediu relevante pentru plan sau program: </w:t>
      </w:r>
    </w:p>
    <w:p w:rsidR="00C510BE" w:rsidRPr="002F11C3" w:rsidRDefault="00C510BE" w:rsidP="00C510BE">
      <w:pPr>
        <w:keepNext/>
        <w:widowControl w:val="0"/>
        <w:shd w:val="clear" w:color="auto" w:fill="FFFFFF"/>
        <w:spacing w:after="0" w:line="240" w:lineRule="auto"/>
        <w:jc w:val="both"/>
        <w:outlineLvl w:val="4"/>
        <w:rPr>
          <w:rFonts w:ascii="Times New Roman" w:hAnsi="Times New Roman"/>
          <w:noProof/>
          <w:sz w:val="28"/>
          <w:szCs w:val="28"/>
          <w:lang w:val="ro-RO"/>
        </w:rPr>
      </w:pPr>
      <w:r w:rsidRPr="002F11C3">
        <w:rPr>
          <w:rFonts w:ascii="Times New Roman" w:hAnsi="Times New Roman"/>
          <w:noProof/>
          <w:sz w:val="28"/>
          <w:szCs w:val="28"/>
          <w:lang w:val="ro-RO"/>
        </w:rPr>
        <w:t>Lucrările de rețele edilitare (apa, canalizarea menajera și pluvială, curentul electric) vor fi proiectate conform normelor în vigoare.</w:t>
      </w:r>
    </w:p>
    <w:p w:rsidR="00C510BE" w:rsidRPr="002F11C3" w:rsidRDefault="00C510BE" w:rsidP="00C510BE">
      <w:pPr>
        <w:spacing w:after="0" w:line="240" w:lineRule="auto"/>
        <w:jc w:val="both"/>
        <w:rPr>
          <w:rFonts w:ascii="Times New Roman" w:hAnsi="Times New Roman"/>
          <w:noProof/>
          <w:sz w:val="28"/>
          <w:szCs w:val="28"/>
          <w:lang w:val="ro-RO"/>
        </w:rPr>
      </w:pPr>
      <w:r w:rsidRPr="002F11C3">
        <w:rPr>
          <w:rFonts w:ascii="Times New Roman" w:hAnsi="Times New Roman"/>
          <w:noProof/>
          <w:sz w:val="28"/>
          <w:szCs w:val="28"/>
          <w:lang w:val="ro-RO"/>
        </w:rPr>
        <w:t xml:space="preserve">- </w:t>
      </w:r>
      <w:r w:rsidRPr="002F11C3">
        <w:rPr>
          <w:rFonts w:ascii="Times New Roman" w:hAnsi="Times New Roman"/>
          <w:noProof/>
          <w:sz w:val="28"/>
          <w:szCs w:val="28"/>
          <w:u w:val="single"/>
          <w:lang w:val="ro-RO"/>
        </w:rPr>
        <w:t>factorul de mediu apă</w:t>
      </w:r>
      <w:r w:rsidRPr="002F11C3">
        <w:rPr>
          <w:rFonts w:ascii="Times New Roman" w:hAnsi="Times New Roman"/>
          <w:noProof/>
          <w:sz w:val="28"/>
          <w:szCs w:val="28"/>
          <w:lang w:val="ro-RO"/>
        </w:rPr>
        <w:t>: alimentarea cu apă se va realiza din rețeaua de alimentare cu apă a municipiului Bistrița, iar evacuarea apelor uzate menajere în rețeaua de canalizare a municipiului Bistrița, rețele existente în zonă;</w:t>
      </w:r>
    </w:p>
    <w:p w:rsidR="00C510BE" w:rsidRPr="002F11C3" w:rsidRDefault="00C510BE" w:rsidP="00C510BE">
      <w:pPr>
        <w:spacing w:after="0" w:line="240" w:lineRule="auto"/>
        <w:jc w:val="both"/>
        <w:rPr>
          <w:rFonts w:ascii="Times New Roman" w:hAnsi="Times New Roman"/>
          <w:noProof/>
          <w:sz w:val="28"/>
          <w:szCs w:val="28"/>
          <w:lang w:val="ro-RO"/>
        </w:rPr>
      </w:pPr>
      <w:r w:rsidRPr="002F11C3">
        <w:rPr>
          <w:rFonts w:ascii="Times New Roman" w:hAnsi="Times New Roman"/>
          <w:noProof/>
          <w:sz w:val="28"/>
          <w:szCs w:val="28"/>
          <w:lang w:val="ro-RO"/>
        </w:rPr>
        <w:t xml:space="preserve">- factorul de mediu aer: principalele surse de poluare a aerului sunt traficul auto și arderea combustibilului gazos pentru încălzire, dar lucrările propuse nu sunt de anvergură, iar efectele posibile asupra aerului vor fi punctuale, de scurtă durată și numai în perioada de realizare a proiectului. Emisiile rezultate din arderea combustibililor pentru încălzire nu afectează semnificativ factorul de mediu aer, centralele termice vor fi omologate, astfel că emisiile se vor încadra în limitele admise conform Ord. MAPPM nr. 462/1993; </w:t>
      </w:r>
    </w:p>
    <w:p w:rsidR="00C510BE" w:rsidRPr="002F11C3" w:rsidRDefault="00C510BE" w:rsidP="00C510BE">
      <w:pPr>
        <w:spacing w:after="0" w:line="240" w:lineRule="auto"/>
        <w:jc w:val="both"/>
        <w:rPr>
          <w:rFonts w:ascii="Times New Roman" w:hAnsi="Times New Roman"/>
          <w:bCs/>
          <w:sz w:val="28"/>
          <w:szCs w:val="28"/>
          <w:lang w:val="ro-RO"/>
        </w:rPr>
      </w:pPr>
      <w:r w:rsidRPr="002F11C3">
        <w:rPr>
          <w:rFonts w:ascii="Times New Roman" w:hAnsi="Times New Roman"/>
          <w:bCs/>
          <w:sz w:val="28"/>
          <w:szCs w:val="28"/>
          <w:lang w:val="ro-RO"/>
        </w:rPr>
        <w:t xml:space="preserve">- </w:t>
      </w:r>
      <w:r w:rsidRPr="002F11C3">
        <w:rPr>
          <w:rFonts w:ascii="Times New Roman" w:hAnsi="Times New Roman"/>
          <w:bCs/>
          <w:sz w:val="28"/>
          <w:szCs w:val="28"/>
          <w:u w:val="single"/>
          <w:lang w:val="ro-RO"/>
        </w:rPr>
        <w:t>factorul de mediu sol</w:t>
      </w:r>
      <w:r w:rsidRPr="002F11C3">
        <w:rPr>
          <w:rFonts w:ascii="Times New Roman" w:hAnsi="Times New Roman"/>
          <w:bCs/>
          <w:sz w:val="28"/>
          <w:szCs w:val="28"/>
          <w:lang w:val="ro-RO"/>
        </w:rPr>
        <w:t xml:space="preserve">: se vor respecta măsurile necesare privind modul de depozitare pentru toate categoriile de deșeuri generate; având în vedere dimensiunile reduse ale planului propus și tipul de activitate ulterioară, cantitatea de deșeuri generată pe amplasament va fi redusă; </w:t>
      </w:r>
    </w:p>
    <w:p w:rsidR="00C510BE" w:rsidRPr="002F11C3" w:rsidRDefault="00C510BE" w:rsidP="00C510BE">
      <w:pPr>
        <w:keepNext/>
        <w:shd w:val="clear" w:color="auto" w:fill="FFFFFF"/>
        <w:spacing w:after="0" w:line="240" w:lineRule="auto"/>
        <w:jc w:val="both"/>
        <w:outlineLvl w:val="4"/>
        <w:rPr>
          <w:rFonts w:ascii="Times New Roman" w:hAnsi="Times New Roman"/>
          <w:bCs/>
          <w:i/>
          <w:sz w:val="28"/>
          <w:szCs w:val="28"/>
          <w:lang w:val="ro-RO"/>
        </w:rPr>
      </w:pPr>
      <w:r w:rsidRPr="002F11C3">
        <w:rPr>
          <w:rFonts w:ascii="Times New Roman" w:hAnsi="Times New Roman"/>
          <w:bCs/>
          <w:i/>
          <w:sz w:val="28"/>
          <w:szCs w:val="28"/>
          <w:lang w:val="ro-RO"/>
        </w:rPr>
        <w:t xml:space="preserve">e) relevanţa planului sau programului pentru implementarea legislaţiei naţionale şi comunitare de mediu (de ex. planurile şi programele legate de gospodărirea deşeurilor sau de gospodărirea apelor): </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 planul va respecta la implementare legislația națională și comunitară de mediu în vigoare;</w:t>
      </w:r>
    </w:p>
    <w:p w:rsidR="002F11C3" w:rsidRDefault="002F11C3" w:rsidP="00C510BE">
      <w:pPr>
        <w:spacing w:after="0" w:line="240" w:lineRule="auto"/>
        <w:jc w:val="both"/>
        <w:rPr>
          <w:rFonts w:ascii="Times New Roman" w:hAnsi="Times New Roman"/>
          <w:b/>
          <w:sz w:val="28"/>
          <w:szCs w:val="28"/>
          <w:lang w:val="ro-RO"/>
        </w:rPr>
      </w:pP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b/>
          <w:sz w:val="28"/>
          <w:szCs w:val="28"/>
          <w:lang w:val="ro-RO"/>
        </w:rPr>
        <w:t>2.</w:t>
      </w:r>
      <w:r w:rsidRPr="002F11C3">
        <w:rPr>
          <w:rFonts w:ascii="Times New Roman" w:hAnsi="Times New Roman"/>
          <w:sz w:val="28"/>
          <w:szCs w:val="28"/>
          <w:lang w:val="ro-RO"/>
        </w:rPr>
        <w:t xml:space="preserve"> Caracteristicile efectelor şi ale zonei posibil a fi afectate cu privire, în special, la: </w:t>
      </w:r>
    </w:p>
    <w:p w:rsidR="00C510BE" w:rsidRPr="002F11C3" w:rsidRDefault="00C510BE" w:rsidP="00C510BE">
      <w:pPr>
        <w:spacing w:after="0" w:line="240" w:lineRule="auto"/>
        <w:jc w:val="both"/>
        <w:rPr>
          <w:rFonts w:ascii="Times New Roman" w:hAnsi="Times New Roman"/>
          <w:i/>
          <w:sz w:val="28"/>
          <w:szCs w:val="28"/>
          <w:lang w:val="ro-RO"/>
        </w:rPr>
      </w:pPr>
      <w:r w:rsidRPr="002F11C3">
        <w:rPr>
          <w:rFonts w:ascii="Times New Roman" w:hAnsi="Times New Roman"/>
          <w:i/>
          <w:sz w:val="28"/>
          <w:szCs w:val="28"/>
          <w:lang w:val="ro-RO"/>
        </w:rPr>
        <w:t xml:space="preserve">a) probabilitatea, durata, frecvenţa şi reversibilitatea efectelor: </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 În condiţiile în care implementarea se va face cu respectarea legislației de mediu în vigoare, nu se identifică efecte negative asupra factorilor de mediu.</w:t>
      </w:r>
    </w:p>
    <w:p w:rsidR="00C510BE" w:rsidRPr="002F11C3" w:rsidRDefault="00C510BE" w:rsidP="00C510BE">
      <w:pPr>
        <w:spacing w:after="0" w:line="240" w:lineRule="auto"/>
        <w:jc w:val="both"/>
        <w:rPr>
          <w:rFonts w:ascii="Times New Roman" w:hAnsi="Times New Roman"/>
          <w:i/>
          <w:sz w:val="28"/>
          <w:szCs w:val="28"/>
          <w:lang w:val="ro-RO"/>
        </w:rPr>
      </w:pPr>
      <w:r w:rsidRPr="002F11C3">
        <w:rPr>
          <w:rFonts w:ascii="Times New Roman" w:hAnsi="Times New Roman"/>
          <w:i/>
          <w:sz w:val="28"/>
          <w:szCs w:val="28"/>
          <w:lang w:val="ro-RO"/>
        </w:rPr>
        <w:t xml:space="preserve">b) natura cumulativă a efectelor: </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 P.U.Z.-ul nu generează efecte negative asupra altor planuri și programe.</w:t>
      </w:r>
    </w:p>
    <w:p w:rsidR="00C510BE" w:rsidRPr="002F11C3" w:rsidRDefault="00C510BE" w:rsidP="00C510BE">
      <w:pPr>
        <w:spacing w:after="0" w:line="240" w:lineRule="auto"/>
        <w:jc w:val="both"/>
        <w:rPr>
          <w:rFonts w:ascii="Times New Roman" w:hAnsi="Times New Roman"/>
          <w:i/>
          <w:sz w:val="28"/>
          <w:szCs w:val="28"/>
          <w:lang w:val="ro-RO"/>
        </w:rPr>
      </w:pPr>
      <w:r w:rsidRPr="002F11C3">
        <w:rPr>
          <w:rFonts w:ascii="Times New Roman" w:hAnsi="Times New Roman"/>
          <w:i/>
          <w:sz w:val="28"/>
          <w:szCs w:val="28"/>
          <w:lang w:val="ro-RO"/>
        </w:rPr>
        <w:t xml:space="preserve">c) natura transfrontieră a efectelor: </w:t>
      </w:r>
    </w:p>
    <w:p w:rsidR="00C510BE" w:rsidRPr="005F55D6" w:rsidRDefault="00C510BE" w:rsidP="00C510BE">
      <w:pPr>
        <w:spacing w:after="0" w:line="240" w:lineRule="auto"/>
        <w:jc w:val="both"/>
        <w:rPr>
          <w:rFonts w:ascii="Times New Roman" w:hAnsi="Times New Roman"/>
          <w:sz w:val="28"/>
          <w:szCs w:val="28"/>
          <w:lang w:val="ro-RO"/>
        </w:rPr>
      </w:pPr>
      <w:r w:rsidRPr="005F55D6">
        <w:rPr>
          <w:rFonts w:ascii="Times New Roman" w:hAnsi="Times New Roman"/>
          <w:sz w:val="28"/>
          <w:szCs w:val="28"/>
          <w:lang w:val="ro-RO"/>
        </w:rPr>
        <w:lastRenderedPageBreak/>
        <w:t xml:space="preserve">- Nu este cazul. </w:t>
      </w:r>
    </w:p>
    <w:p w:rsidR="00C510BE" w:rsidRPr="005F55D6" w:rsidRDefault="00C510BE" w:rsidP="00C510BE">
      <w:pPr>
        <w:spacing w:after="0" w:line="240" w:lineRule="auto"/>
        <w:jc w:val="both"/>
        <w:rPr>
          <w:rFonts w:ascii="Times New Roman" w:hAnsi="Times New Roman"/>
          <w:i/>
          <w:sz w:val="28"/>
          <w:szCs w:val="28"/>
          <w:lang w:val="ro-RO"/>
        </w:rPr>
      </w:pPr>
      <w:r w:rsidRPr="005F55D6">
        <w:rPr>
          <w:rFonts w:ascii="Times New Roman" w:hAnsi="Times New Roman"/>
          <w:i/>
          <w:sz w:val="28"/>
          <w:szCs w:val="28"/>
          <w:lang w:val="ro-RO"/>
        </w:rPr>
        <w:t>d) riscul pentru sănătatea umană sau pentru mediu (de exemplu, datorită accidentelor);</w:t>
      </w:r>
    </w:p>
    <w:p w:rsidR="002F11C3" w:rsidRPr="005F55D6" w:rsidRDefault="002F11C3" w:rsidP="00C510BE">
      <w:pPr>
        <w:spacing w:after="0" w:line="240" w:lineRule="auto"/>
        <w:jc w:val="both"/>
        <w:rPr>
          <w:rFonts w:ascii="Times New Roman" w:hAnsi="Times New Roman"/>
          <w:i/>
          <w:sz w:val="28"/>
          <w:szCs w:val="28"/>
          <w:lang w:val="ro-RO"/>
        </w:rPr>
      </w:pPr>
      <w:r w:rsidRPr="005F55D6">
        <w:rPr>
          <w:rFonts w:ascii="Times New Roman" w:eastAsia="Times New Roman" w:hAnsi="Times New Roman"/>
          <w:bCs/>
          <w:sz w:val="28"/>
          <w:szCs w:val="28"/>
          <w:lang w:val="ro-RO" w:eastAsia="ro-RO"/>
        </w:rPr>
        <w:t xml:space="preserve">DIRECȚIA DE SĂNĂTATE PUBLICĂ BISTRIȚA-NĂSĂUD a emis Notificarea nr. </w:t>
      </w:r>
      <w:r w:rsidR="005F55D6" w:rsidRPr="005F55D6">
        <w:rPr>
          <w:rFonts w:ascii="Times New Roman" w:eastAsia="Times New Roman" w:hAnsi="Times New Roman"/>
          <w:bCs/>
          <w:sz w:val="28"/>
          <w:szCs w:val="28"/>
          <w:lang w:val="ro-RO" w:eastAsia="ro-RO"/>
        </w:rPr>
        <w:t>24 din 15.02.2023</w:t>
      </w:r>
      <w:r w:rsidRPr="005F55D6">
        <w:rPr>
          <w:rFonts w:ascii="Times New Roman" w:eastAsia="Times New Roman" w:hAnsi="Times New Roman"/>
          <w:bCs/>
          <w:sz w:val="28"/>
          <w:szCs w:val="28"/>
          <w:lang w:val="ro-RO" w:eastAsia="ro-RO"/>
        </w:rPr>
        <w:t xml:space="preserve">, cu mențiunea că planul este în conformitate cu </w:t>
      </w:r>
      <w:r w:rsidR="005F55D6" w:rsidRPr="005F55D6">
        <w:rPr>
          <w:rFonts w:ascii="Times New Roman" w:eastAsia="Times New Roman" w:hAnsi="Times New Roman"/>
          <w:bCs/>
          <w:sz w:val="28"/>
          <w:szCs w:val="28"/>
          <w:lang w:val="ro-RO" w:eastAsia="ro-RO"/>
        </w:rPr>
        <w:t>prevederile din Normele de igienă și sănătate publică privind mediul de viață al populației, aprobate  prin Ordinul Ministrului Sănătății nr. 119/2014 cu modificările și completările ulterioare</w:t>
      </w:r>
      <w:r w:rsidRPr="005F55D6">
        <w:rPr>
          <w:rFonts w:ascii="Times New Roman" w:eastAsia="Times New Roman" w:hAnsi="Times New Roman"/>
          <w:bCs/>
          <w:sz w:val="28"/>
          <w:szCs w:val="28"/>
          <w:lang w:val="ro-RO" w:eastAsia="ro-RO"/>
        </w:rPr>
        <w:t>.</w:t>
      </w:r>
    </w:p>
    <w:p w:rsidR="00C510BE" w:rsidRPr="005F55D6" w:rsidRDefault="00C510BE" w:rsidP="00C510BE">
      <w:pPr>
        <w:spacing w:after="0" w:line="240" w:lineRule="auto"/>
        <w:jc w:val="both"/>
        <w:rPr>
          <w:rFonts w:ascii="Times New Roman" w:hAnsi="Times New Roman"/>
          <w:sz w:val="28"/>
          <w:szCs w:val="28"/>
          <w:lang w:val="ro-RO"/>
        </w:rPr>
      </w:pPr>
      <w:r w:rsidRPr="005F55D6">
        <w:rPr>
          <w:rFonts w:ascii="Times New Roman" w:hAnsi="Times New Roman"/>
          <w:sz w:val="28"/>
          <w:szCs w:val="28"/>
          <w:lang w:val="ro-RO"/>
        </w:rPr>
        <w:t>Prin soluții constructive corespunzătoare adoptate la realizarea investiției şi prin respectarea tuturor măsurilor impuse în desfăşurarea activităţii nu se va produce un impact semnificativ asupra sănă</w:t>
      </w:r>
      <w:bookmarkStart w:id="0" w:name="_GoBack"/>
      <w:bookmarkEnd w:id="0"/>
      <w:r w:rsidRPr="005F55D6">
        <w:rPr>
          <w:rFonts w:ascii="Times New Roman" w:hAnsi="Times New Roman"/>
          <w:sz w:val="28"/>
          <w:szCs w:val="28"/>
          <w:lang w:val="ro-RO"/>
        </w:rPr>
        <w:t>tății și mediului.</w:t>
      </w:r>
    </w:p>
    <w:p w:rsidR="00C510BE" w:rsidRPr="005F55D6" w:rsidRDefault="00C510BE" w:rsidP="00C510BE">
      <w:pPr>
        <w:spacing w:after="0" w:line="240" w:lineRule="auto"/>
        <w:jc w:val="both"/>
        <w:rPr>
          <w:rFonts w:ascii="Times New Roman" w:hAnsi="Times New Roman"/>
          <w:i/>
          <w:sz w:val="28"/>
          <w:szCs w:val="28"/>
          <w:lang w:val="ro-RO"/>
        </w:rPr>
      </w:pPr>
      <w:r w:rsidRPr="005F55D6">
        <w:rPr>
          <w:rFonts w:ascii="Times New Roman" w:hAnsi="Times New Roman"/>
          <w:i/>
          <w:sz w:val="28"/>
          <w:szCs w:val="28"/>
          <w:lang w:val="ro-RO"/>
        </w:rPr>
        <w:t xml:space="preserve">e) mărimea şi spaţialitatea efectelor (zona geografică şi mărimea populaţiei potenţial afectate): </w:t>
      </w:r>
    </w:p>
    <w:p w:rsidR="00C510BE" w:rsidRPr="005F55D6" w:rsidRDefault="00C510BE" w:rsidP="00C510BE">
      <w:pPr>
        <w:spacing w:after="0" w:line="240" w:lineRule="auto"/>
        <w:jc w:val="both"/>
        <w:rPr>
          <w:rFonts w:ascii="Times New Roman" w:hAnsi="Times New Roman"/>
          <w:sz w:val="28"/>
          <w:szCs w:val="28"/>
          <w:lang w:val="ro-RO"/>
        </w:rPr>
      </w:pPr>
      <w:r w:rsidRPr="005F55D6">
        <w:rPr>
          <w:rFonts w:ascii="Times New Roman" w:hAnsi="Times New Roman"/>
          <w:sz w:val="28"/>
          <w:szCs w:val="28"/>
          <w:lang w:val="ro-RO"/>
        </w:rPr>
        <w:t>- Efectele generate de plan sunt de mică amploare raportate la suprafața studiată.</w:t>
      </w:r>
    </w:p>
    <w:p w:rsidR="00C510BE" w:rsidRPr="002F11C3" w:rsidRDefault="00C510BE" w:rsidP="00C510BE">
      <w:pPr>
        <w:spacing w:after="0" w:line="240" w:lineRule="auto"/>
        <w:jc w:val="both"/>
        <w:rPr>
          <w:rFonts w:ascii="Times New Roman" w:hAnsi="Times New Roman"/>
          <w:i/>
          <w:sz w:val="28"/>
          <w:szCs w:val="28"/>
          <w:lang w:val="ro-RO"/>
        </w:rPr>
      </w:pPr>
      <w:r w:rsidRPr="002F11C3">
        <w:rPr>
          <w:rFonts w:ascii="Times New Roman" w:hAnsi="Times New Roman"/>
          <w:i/>
          <w:sz w:val="28"/>
          <w:szCs w:val="28"/>
          <w:lang w:val="ro-RO"/>
        </w:rPr>
        <w:t xml:space="preserve">f) valoarea şi vulnerabilitatea arealului posibil a fi afectat, date de: </w:t>
      </w:r>
    </w:p>
    <w:p w:rsidR="00C510BE" w:rsidRPr="002F11C3" w:rsidRDefault="00C510BE" w:rsidP="00C510BE">
      <w:pPr>
        <w:spacing w:after="0" w:line="240" w:lineRule="auto"/>
        <w:jc w:val="both"/>
        <w:rPr>
          <w:rFonts w:ascii="Times New Roman" w:hAnsi="Times New Roman"/>
          <w:i/>
          <w:sz w:val="28"/>
          <w:szCs w:val="28"/>
          <w:lang w:val="ro-RO"/>
        </w:rPr>
      </w:pPr>
      <w:r w:rsidRPr="002F11C3">
        <w:rPr>
          <w:rFonts w:ascii="Times New Roman" w:hAnsi="Times New Roman"/>
          <w:i/>
          <w:sz w:val="28"/>
          <w:szCs w:val="28"/>
          <w:lang w:val="ro-RO"/>
        </w:rPr>
        <w:t xml:space="preserve"> </w:t>
      </w:r>
      <w:r w:rsidR="00103582" w:rsidRPr="002F11C3">
        <w:rPr>
          <w:rFonts w:ascii="Times New Roman" w:hAnsi="Times New Roman"/>
          <w:i/>
          <w:sz w:val="28"/>
          <w:szCs w:val="28"/>
          <w:lang w:val="ro-RO"/>
        </w:rPr>
        <w:t xml:space="preserve">    </w:t>
      </w:r>
      <w:r w:rsidRPr="002F11C3">
        <w:rPr>
          <w:rFonts w:ascii="Times New Roman" w:hAnsi="Times New Roman"/>
          <w:i/>
          <w:sz w:val="28"/>
          <w:szCs w:val="28"/>
          <w:lang w:val="ro-RO"/>
        </w:rPr>
        <w:t>(i) caracteristicile naturale speciale sau patrimoniul cultural:</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Nu este cazul.</w:t>
      </w:r>
    </w:p>
    <w:p w:rsidR="00C510BE" w:rsidRPr="002F11C3" w:rsidRDefault="00C510BE" w:rsidP="00C510BE">
      <w:pPr>
        <w:spacing w:after="0" w:line="240" w:lineRule="auto"/>
        <w:jc w:val="both"/>
        <w:rPr>
          <w:rFonts w:ascii="Times New Roman" w:hAnsi="Times New Roman"/>
          <w:i/>
          <w:sz w:val="28"/>
          <w:szCs w:val="28"/>
          <w:lang w:val="ro-RO"/>
        </w:rPr>
      </w:pPr>
      <w:r w:rsidRPr="002F11C3">
        <w:rPr>
          <w:rFonts w:ascii="Times New Roman" w:hAnsi="Times New Roman"/>
          <w:i/>
          <w:sz w:val="28"/>
          <w:szCs w:val="28"/>
          <w:lang w:val="ro-RO"/>
        </w:rPr>
        <w:t xml:space="preserve"> </w:t>
      </w:r>
      <w:r w:rsidR="00103582" w:rsidRPr="002F11C3">
        <w:rPr>
          <w:rFonts w:ascii="Times New Roman" w:hAnsi="Times New Roman"/>
          <w:i/>
          <w:sz w:val="28"/>
          <w:szCs w:val="28"/>
          <w:lang w:val="ro-RO"/>
        </w:rPr>
        <w:t xml:space="preserve">   </w:t>
      </w:r>
      <w:r w:rsidRPr="002F11C3">
        <w:rPr>
          <w:rFonts w:ascii="Times New Roman" w:hAnsi="Times New Roman"/>
          <w:i/>
          <w:sz w:val="28"/>
          <w:szCs w:val="28"/>
          <w:lang w:val="ro-RO"/>
        </w:rPr>
        <w:t>(ii)depăşirea standardelor sau a valorilor limită de calitate a mediului;</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Nu este cazul.</w:t>
      </w:r>
    </w:p>
    <w:p w:rsidR="00C510BE" w:rsidRPr="002F11C3" w:rsidRDefault="00103582" w:rsidP="00C510BE">
      <w:pPr>
        <w:spacing w:after="0" w:line="240" w:lineRule="auto"/>
        <w:jc w:val="both"/>
        <w:rPr>
          <w:rFonts w:ascii="Times New Roman" w:hAnsi="Times New Roman"/>
          <w:i/>
          <w:sz w:val="28"/>
          <w:szCs w:val="28"/>
          <w:lang w:val="ro-RO"/>
        </w:rPr>
      </w:pPr>
      <w:r w:rsidRPr="002F11C3">
        <w:rPr>
          <w:rFonts w:ascii="Times New Roman" w:hAnsi="Times New Roman"/>
          <w:i/>
          <w:sz w:val="28"/>
          <w:szCs w:val="28"/>
          <w:lang w:val="ro-RO"/>
        </w:rPr>
        <w:t xml:space="preserve">  </w:t>
      </w:r>
      <w:r w:rsidR="00C510BE" w:rsidRPr="002F11C3">
        <w:rPr>
          <w:rFonts w:ascii="Times New Roman" w:hAnsi="Times New Roman"/>
          <w:i/>
          <w:sz w:val="28"/>
          <w:szCs w:val="28"/>
          <w:lang w:val="ro-RO"/>
        </w:rPr>
        <w:t xml:space="preserve"> (iii) folosirea terenului în mod intensiv;</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 În urma amenajărilor propuse, procentul de ocupa</w:t>
      </w:r>
      <w:r w:rsidR="003C51D2" w:rsidRPr="002F11C3">
        <w:rPr>
          <w:rFonts w:ascii="Times New Roman" w:hAnsi="Times New Roman"/>
          <w:sz w:val="28"/>
          <w:szCs w:val="28"/>
          <w:lang w:val="ro-RO"/>
        </w:rPr>
        <w:t>re al terenului va fi de maxim 5</w:t>
      </w:r>
      <w:r w:rsidRPr="002F11C3">
        <w:rPr>
          <w:rFonts w:ascii="Times New Roman" w:hAnsi="Times New Roman"/>
          <w:sz w:val="28"/>
          <w:szCs w:val="28"/>
          <w:lang w:val="ro-RO"/>
        </w:rPr>
        <w:t xml:space="preserve">0%, iar coeficientul de ocupare al terenului de maxim </w:t>
      </w:r>
      <w:r w:rsidR="003C51D2" w:rsidRPr="002F11C3">
        <w:rPr>
          <w:rFonts w:ascii="Times New Roman" w:hAnsi="Times New Roman"/>
          <w:sz w:val="28"/>
          <w:szCs w:val="28"/>
          <w:lang w:val="ro-RO"/>
        </w:rPr>
        <w:t>2,5</w:t>
      </w:r>
      <w:r w:rsidRPr="002F11C3">
        <w:rPr>
          <w:rFonts w:ascii="Times New Roman" w:hAnsi="Times New Roman"/>
          <w:sz w:val="28"/>
          <w:szCs w:val="28"/>
          <w:lang w:val="ro-RO"/>
        </w:rPr>
        <w:t>.</w:t>
      </w:r>
    </w:p>
    <w:p w:rsidR="00C510BE" w:rsidRPr="002F11C3" w:rsidRDefault="00C510BE" w:rsidP="00C510BE">
      <w:pPr>
        <w:spacing w:after="0" w:line="240" w:lineRule="auto"/>
        <w:jc w:val="both"/>
        <w:rPr>
          <w:rFonts w:ascii="Times New Roman" w:hAnsi="Times New Roman"/>
          <w:i/>
          <w:sz w:val="28"/>
          <w:szCs w:val="28"/>
          <w:lang w:val="ro-RO"/>
        </w:rPr>
      </w:pPr>
      <w:r w:rsidRPr="002F11C3">
        <w:rPr>
          <w:rFonts w:ascii="Times New Roman" w:hAnsi="Times New Roman"/>
          <w:i/>
          <w:sz w:val="28"/>
          <w:szCs w:val="28"/>
          <w:lang w:val="ro-RO"/>
        </w:rPr>
        <w:t xml:space="preserve">g) efectele asupra zonelor sau peisajelor care au un statut de protejare recunoscut pe plan naţional, comunitar sau internaţional: </w:t>
      </w:r>
    </w:p>
    <w:p w:rsidR="00C510BE" w:rsidRPr="002F11C3" w:rsidRDefault="00C510BE" w:rsidP="00C510BE">
      <w:pPr>
        <w:spacing w:after="0" w:line="240" w:lineRule="auto"/>
        <w:jc w:val="both"/>
        <w:rPr>
          <w:rFonts w:ascii="Times New Roman" w:hAnsi="Times New Roman"/>
          <w:sz w:val="28"/>
          <w:szCs w:val="28"/>
          <w:lang w:val="ro-RO"/>
        </w:rPr>
      </w:pPr>
      <w:r w:rsidRPr="002F11C3">
        <w:rPr>
          <w:rFonts w:ascii="Times New Roman" w:hAnsi="Times New Roman"/>
          <w:sz w:val="28"/>
          <w:szCs w:val="28"/>
          <w:lang w:val="ro-RO"/>
        </w:rPr>
        <w:t xml:space="preserve">- </w:t>
      </w:r>
      <w:r w:rsidR="002F11C3">
        <w:rPr>
          <w:rFonts w:ascii="Times New Roman" w:hAnsi="Times New Roman"/>
          <w:sz w:val="28"/>
          <w:szCs w:val="28"/>
          <w:lang w:val="ro-RO"/>
        </w:rPr>
        <w:t>n</w:t>
      </w:r>
      <w:r w:rsidRPr="002F11C3">
        <w:rPr>
          <w:rFonts w:ascii="Times New Roman" w:hAnsi="Times New Roman"/>
          <w:sz w:val="28"/>
          <w:szCs w:val="28"/>
          <w:lang w:val="ro-RO"/>
        </w:rPr>
        <w:t xml:space="preserve">u există efecte asupra zonelor sau peisajelor care au un statut de protejare recunoscut pe plan național, comunitar sau internațional </w:t>
      </w:r>
    </w:p>
    <w:p w:rsidR="00C510BE" w:rsidRPr="002F11C3" w:rsidRDefault="00C510BE" w:rsidP="00C510BE">
      <w:pPr>
        <w:keepNext/>
        <w:widowControl w:val="0"/>
        <w:shd w:val="clear" w:color="auto" w:fill="FFFFFF"/>
        <w:spacing w:after="0" w:line="240" w:lineRule="auto"/>
        <w:jc w:val="both"/>
        <w:outlineLvl w:val="4"/>
        <w:rPr>
          <w:rFonts w:ascii="Times New Roman" w:hAnsi="Times New Roman"/>
          <w:bCs/>
          <w:i/>
          <w:sz w:val="28"/>
          <w:szCs w:val="28"/>
          <w:lang w:val="ro-RO"/>
        </w:rPr>
      </w:pPr>
      <w:r w:rsidRPr="002F11C3">
        <w:rPr>
          <w:rFonts w:ascii="Times New Roman" w:hAnsi="Times New Roman"/>
          <w:bCs/>
          <w:i/>
          <w:sz w:val="28"/>
          <w:szCs w:val="28"/>
          <w:lang w:val="ro-RO"/>
        </w:rPr>
        <w:t>- amplasamentul este situat în afara ariilor naturale protejate.</w:t>
      </w:r>
    </w:p>
    <w:p w:rsidR="00870266" w:rsidRPr="00C510BE" w:rsidRDefault="00870266" w:rsidP="00C510BE">
      <w:pPr>
        <w:autoSpaceDE w:val="0"/>
        <w:autoSpaceDN w:val="0"/>
        <w:adjustRightInd w:val="0"/>
        <w:spacing w:after="0" w:line="240" w:lineRule="auto"/>
        <w:ind w:firstLine="990"/>
        <w:jc w:val="both"/>
        <w:rPr>
          <w:rFonts w:ascii="Times New Roman" w:hAnsi="Times New Roman"/>
          <w:b/>
          <w:bCs/>
          <w:color w:val="000000"/>
          <w:sz w:val="28"/>
          <w:szCs w:val="28"/>
          <w:lang w:val="ro-RO"/>
        </w:rPr>
      </w:pP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b/>
          <w:bCs/>
          <w:color w:val="000000"/>
          <w:sz w:val="28"/>
          <w:szCs w:val="28"/>
          <w:lang w:val="ro-RO"/>
        </w:rPr>
        <w:t xml:space="preserve">Obligațiile titularului: </w:t>
      </w: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color w:val="000000"/>
          <w:sz w:val="28"/>
          <w:szCs w:val="28"/>
          <w:lang w:val="ro-RO"/>
        </w:rPr>
        <w:t>1. Titularul are obligația de a respecta legislația de mediu în vigoare.</w:t>
      </w: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color w:val="000000"/>
          <w:sz w:val="28"/>
          <w:szCs w:val="28"/>
          <w:lang w:val="ro-RO"/>
        </w:rPr>
        <w:t>2. Titularul planului are obligația de a supune procedurii de adoptare planul și orice modificare a acestuia, numai în forma avizată de autoritatea competentă de protecția mediului.</w:t>
      </w: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color w:val="000000"/>
          <w:sz w:val="28"/>
          <w:szCs w:val="28"/>
          <w:lang w:val="ro-RO"/>
        </w:rPr>
        <w:t xml:space="preserve">3. În vederea realizării proiectelor propuse prin PUZ, titularul va notifica APM Bistrița-Năsăud și va solicita actele de reglementare conform legislației de mediu în vigoare. </w:t>
      </w: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color w:val="000000"/>
          <w:sz w:val="28"/>
          <w:szCs w:val="28"/>
          <w:lang w:val="ro-RO"/>
        </w:rPr>
        <w:t xml:space="preserve">4. Titularul planului/programului are obligația de a notifica autoritatea competentă pentru protecția mediului despre orice modificare a planului/ programului, înainte de realizarea modificării. </w:t>
      </w:r>
    </w:p>
    <w:p w:rsidR="00870266" w:rsidRPr="00C510BE" w:rsidRDefault="00870266" w:rsidP="00C510BE">
      <w:pPr>
        <w:autoSpaceDE w:val="0"/>
        <w:autoSpaceDN w:val="0"/>
        <w:adjustRightInd w:val="0"/>
        <w:spacing w:after="0" w:line="240" w:lineRule="auto"/>
        <w:ind w:firstLine="990"/>
        <w:jc w:val="both"/>
        <w:rPr>
          <w:rStyle w:val="Strong"/>
          <w:rFonts w:ascii="Times New Roman" w:hAnsi="Times New Roman"/>
          <w:b w:val="0"/>
          <w:bCs w:val="0"/>
          <w:color w:val="000000"/>
          <w:sz w:val="28"/>
          <w:szCs w:val="28"/>
          <w:lang w:val="ro-RO"/>
        </w:rPr>
      </w:pPr>
      <w:r w:rsidRPr="00C510BE">
        <w:rPr>
          <w:rFonts w:ascii="Times New Roman" w:hAnsi="Times New Roman"/>
          <w:color w:val="000000"/>
          <w:sz w:val="28"/>
          <w:szCs w:val="28"/>
          <w:lang w:val="ro-RO"/>
        </w:rPr>
        <w:t>5. Răspunderea pentru corectitudinea informațiilor puse la dispoziție autorității competente pentru protecția mediului și a publicului revine în totalitate titularului planului.</w:t>
      </w: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b/>
          <w:bCs/>
          <w:color w:val="000000"/>
          <w:sz w:val="28"/>
          <w:szCs w:val="28"/>
          <w:lang w:val="ro-RO"/>
        </w:rPr>
        <w:t xml:space="preserve">Informarea și participarea publicului la procedura de evaluare de mediu: </w:t>
      </w:r>
    </w:p>
    <w:p w:rsidR="00870266" w:rsidRPr="00C510BE" w:rsidRDefault="00870266" w:rsidP="00C510BE">
      <w:pPr>
        <w:tabs>
          <w:tab w:val="left" w:pos="0"/>
        </w:tabs>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lastRenderedPageBreak/>
        <w:t xml:space="preserve">Anunţuri publice privind depunerea solicitării de obținere a avizului de mediu a fost mediatizat prin publicare în presa locală și afişare pe site-ul şi la sediul A.P.M. Bistriţa-Năsăud. </w:t>
      </w:r>
    </w:p>
    <w:p w:rsidR="00870266" w:rsidRPr="00C510BE" w:rsidRDefault="00870266" w:rsidP="00C510BE">
      <w:pPr>
        <w:tabs>
          <w:tab w:val="left" w:pos="0"/>
        </w:tabs>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t>Anunțul public privind decizia inițială a etapei de încadrare publicat pe situl APM Bistrița Năsăud.</w:t>
      </w:r>
    </w:p>
    <w:p w:rsidR="00870266" w:rsidRPr="00C510BE" w:rsidRDefault="00870266" w:rsidP="00C510BE">
      <w:pPr>
        <w:tabs>
          <w:tab w:val="left" w:pos="0"/>
          <w:tab w:val="left" w:pos="270"/>
        </w:tabs>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t>Nu s-au înregistrat observaţii sau comentarii din partea publicului interesat.</w:t>
      </w:r>
    </w:p>
    <w:p w:rsidR="00870266" w:rsidRPr="00C510BE" w:rsidRDefault="00870266" w:rsidP="00C510BE">
      <w:pPr>
        <w:tabs>
          <w:tab w:val="left" w:pos="0"/>
          <w:tab w:val="left" w:pos="270"/>
        </w:tabs>
        <w:spacing w:after="0" w:line="240" w:lineRule="auto"/>
        <w:ind w:firstLine="990"/>
        <w:jc w:val="both"/>
        <w:rPr>
          <w:rFonts w:ascii="Times New Roman" w:hAnsi="Times New Roman"/>
          <w:sz w:val="28"/>
          <w:szCs w:val="28"/>
          <w:lang w:val="ro-RO"/>
        </w:rPr>
      </w:pPr>
      <w:r w:rsidRPr="00C510BE">
        <w:rPr>
          <w:rFonts w:ascii="Times New Roman" w:hAnsi="Times New Roman"/>
          <w:sz w:val="28"/>
          <w:szCs w:val="28"/>
          <w:lang w:val="ro-RO"/>
        </w:rPr>
        <w:tab/>
      </w:r>
    </w:p>
    <w:p w:rsidR="00870266" w:rsidRPr="00C510BE" w:rsidRDefault="00870266" w:rsidP="00C510BE">
      <w:pPr>
        <w:autoSpaceDE w:val="0"/>
        <w:autoSpaceDN w:val="0"/>
        <w:adjustRightInd w:val="0"/>
        <w:spacing w:after="0" w:line="240" w:lineRule="auto"/>
        <w:ind w:firstLine="990"/>
        <w:jc w:val="both"/>
        <w:rPr>
          <w:rFonts w:ascii="Times New Roman" w:hAnsi="Times New Roman"/>
          <w:b/>
          <w:bCs/>
          <w:sz w:val="28"/>
          <w:szCs w:val="28"/>
          <w:lang w:val="ro-RO"/>
        </w:rPr>
      </w:pPr>
      <w:r w:rsidRPr="00C510BE">
        <w:rPr>
          <w:rFonts w:ascii="Times New Roman" w:hAnsi="Times New Roman"/>
          <w:b/>
          <w:bCs/>
          <w:sz w:val="28"/>
          <w:szCs w:val="28"/>
          <w:lang w:val="ro-RO"/>
        </w:rPr>
        <w:t xml:space="preserve">Prezenta decizie este valabilă pe toată durata implementării planului, dacǎ nu intervin modificǎri ale acestuia. </w:t>
      </w:r>
    </w:p>
    <w:p w:rsidR="00870266" w:rsidRPr="00C510BE" w:rsidRDefault="00870266" w:rsidP="00C510BE">
      <w:pPr>
        <w:autoSpaceDE w:val="0"/>
        <w:autoSpaceDN w:val="0"/>
        <w:adjustRightInd w:val="0"/>
        <w:spacing w:after="0" w:line="240" w:lineRule="auto"/>
        <w:ind w:firstLine="990"/>
        <w:jc w:val="both"/>
        <w:rPr>
          <w:rFonts w:ascii="Times New Roman" w:hAnsi="Times New Roman"/>
          <w:b/>
          <w:sz w:val="28"/>
          <w:szCs w:val="28"/>
          <w:lang w:val="ro-RO"/>
        </w:rPr>
      </w:pPr>
    </w:p>
    <w:p w:rsidR="00870266" w:rsidRPr="00C510BE" w:rsidRDefault="00870266" w:rsidP="00C510BE">
      <w:pPr>
        <w:autoSpaceDE w:val="0"/>
        <w:autoSpaceDN w:val="0"/>
        <w:adjustRightInd w:val="0"/>
        <w:spacing w:after="0" w:line="240" w:lineRule="auto"/>
        <w:ind w:firstLine="990"/>
        <w:jc w:val="both"/>
        <w:rPr>
          <w:rFonts w:ascii="Times New Roman" w:eastAsia="Times New Roman" w:hAnsi="Times New Roman"/>
          <w:b/>
          <w:sz w:val="28"/>
          <w:szCs w:val="28"/>
          <w:lang w:val="ro-RO"/>
        </w:rPr>
      </w:pPr>
      <w:r w:rsidRPr="00C510BE">
        <w:rPr>
          <w:rFonts w:ascii="Times New Roman" w:hAnsi="Times New Roman"/>
          <w:b/>
          <w:sz w:val="28"/>
          <w:szCs w:val="28"/>
          <w:lang w:val="ro-RO"/>
        </w:rPr>
        <w:t>Pentru obţinerea autorizaţiei de construire a obiectivelor prevăzute se va urma procedura de reglementare conform Legii 292/2018 privind evaluarea impactului anumitor proiecte publice şi private asupra mediului.</w:t>
      </w:r>
    </w:p>
    <w:p w:rsidR="00870266" w:rsidRPr="00C510BE" w:rsidRDefault="00870266" w:rsidP="00C510BE">
      <w:pPr>
        <w:autoSpaceDE w:val="0"/>
        <w:autoSpaceDN w:val="0"/>
        <w:adjustRightInd w:val="0"/>
        <w:spacing w:after="0" w:line="240" w:lineRule="auto"/>
        <w:ind w:firstLine="990"/>
        <w:jc w:val="both"/>
        <w:rPr>
          <w:rFonts w:ascii="Times New Roman" w:eastAsia="Times New Roman" w:hAnsi="Times New Roman"/>
          <w:b/>
          <w:sz w:val="28"/>
          <w:szCs w:val="28"/>
          <w:lang w:val="ro-RO"/>
        </w:rPr>
      </w:pPr>
    </w:p>
    <w:p w:rsidR="00870266" w:rsidRPr="00C510BE" w:rsidRDefault="00870266" w:rsidP="00C510BE">
      <w:pPr>
        <w:autoSpaceDE w:val="0"/>
        <w:autoSpaceDN w:val="0"/>
        <w:adjustRightInd w:val="0"/>
        <w:spacing w:after="0" w:line="240" w:lineRule="auto"/>
        <w:ind w:firstLine="990"/>
        <w:jc w:val="both"/>
        <w:rPr>
          <w:rFonts w:ascii="Times New Roman" w:eastAsia="Times New Roman" w:hAnsi="Times New Roman"/>
          <w:b/>
          <w:i/>
          <w:iCs/>
          <w:sz w:val="28"/>
          <w:szCs w:val="28"/>
          <w:lang w:val="ro-RO"/>
        </w:rPr>
      </w:pPr>
      <w:r w:rsidRPr="00C510BE">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rsidR="00870266" w:rsidRPr="00C510BE" w:rsidRDefault="00870266" w:rsidP="00C510BE">
      <w:pPr>
        <w:spacing w:after="0" w:line="240" w:lineRule="auto"/>
        <w:jc w:val="both"/>
        <w:rPr>
          <w:rFonts w:ascii="Times New Roman" w:hAnsi="Times New Roman"/>
          <w:sz w:val="28"/>
          <w:szCs w:val="28"/>
          <w:lang w:val="ro-RO"/>
        </w:rPr>
      </w:pPr>
    </w:p>
    <w:p w:rsidR="001B0108" w:rsidRPr="00C510BE" w:rsidRDefault="001B0108" w:rsidP="00C510BE">
      <w:pPr>
        <w:spacing w:after="0" w:line="240" w:lineRule="auto"/>
        <w:jc w:val="both"/>
        <w:rPr>
          <w:rFonts w:ascii="Times New Roman" w:hAnsi="Times New Roman"/>
          <w:sz w:val="28"/>
          <w:szCs w:val="28"/>
          <w:lang w:val="ro-RO"/>
        </w:rPr>
      </w:pPr>
    </w:p>
    <w:p w:rsidR="00870266" w:rsidRDefault="00870266" w:rsidP="00C510BE">
      <w:pPr>
        <w:spacing w:after="0" w:line="240" w:lineRule="auto"/>
        <w:jc w:val="both"/>
        <w:rPr>
          <w:rFonts w:ascii="Times New Roman" w:hAnsi="Times New Roman"/>
          <w:sz w:val="28"/>
          <w:szCs w:val="28"/>
          <w:lang w:val="ro-RO"/>
        </w:rPr>
      </w:pPr>
    </w:p>
    <w:p w:rsidR="003C51D2" w:rsidRPr="00C510BE" w:rsidRDefault="003C51D2" w:rsidP="00C510BE">
      <w:pPr>
        <w:spacing w:after="0" w:line="240" w:lineRule="auto"/>
        <w:jc w:val="both"/>
        <w:rPr>
          <w:rFonts w:ascii="Times New Roman" w:hAnsi="Times New Roman"/>
          <w:sz w:val="28"/>
          <w:szCs w:val="28"/>
          <w:lang w:val="ro-RO"/>
        </w:rPr>
      </w:pPr>
    </w:p>
    <w:p w:rsidR="001B0108" w:rsidRPr="00C510BE" w:rsidRDefault="00103784" w:rsidP="00C510BE">
      <w:pPr>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t xml:space="preserve">  DIRECTOR </w:t>
      </w:r>
      <w:r w:rsidR="003C51D2">
        <w:rPr>
          <w:rFonts w:ascii="Times New Roman" w:hAnsi="Times New Roman"/>
          <w:sz w:val="28"/>
          <w:szCs w:val="28"/>
          <w:lang w:val="ro-RO"/>
        </w:rPr>
        <w:t>EXECUTIV,</w:t>
      </w:r>
      <w:r w:rsidR="003C51D2">
        <w:rPr>
          <w:rFonts w:ascii="Times New Roman" w:hAnsi="Times New Roman"/>
          <w:sz w:val="28"/>
          <w:szCs w:val="28"/>
          <w:lang w:val="ro-RO"/>
        </w:rPr>
        <w:tab/>
      </w:r>
      <w:r w:rsidR="003C51D2">
        <w:rPr>
          <w:rFonts w:ascii="Times New Roman" w:hAnsi="Times New Roman"/>
          <w:sz w:val="28"/>
          <w:szCs w:val="28"/>
          <w:lang w:val="ro-RO"/>
        </w:rPr>
        <w:tab/>
      </w:r>
      <w:r w:rsidR="003C51D2">
        <w:rPr>
          <w:rFonts w:ascii="Times New Roman" w:hAnsi="Times New Roman"/>
          <w:sz w:val="28"/>
          <w:szCs w:val="28"/>
          <w:lang w:val="ro-RO"/>
        </w:rPr>
        <w:tab/>
      </w:r>
      <w:r w:rsidR="001B0108" w:rsidRPr="00C510BE">
        <w:rPr>
          <w:rFonts w:ascii="Times New Roman" w:hAnsi="Times New Roman"/>
          <w:sz w:val="28"/>
          <w:szCs w:val="28"/>
          <w:lang w:val="ro-RO"/>
        </w:rPr>
        <w:t xml:space="preserve"> </w:t>
      </w:r>
      <w:r w:rsidR="003C51D2">
        <w:rPr>
          <w:rFonts w:ascii="Times New Roman" w:hAnsi="Times New Roman"/>
          <w:sz w:val="28"/>
          <w:szCs w:val="28"/>
          <w:lang w:val="ro-RO"/>
        </w:rPr>
        <w:t xml:space="preserve">                 </w:t>
      </w:r>
      <w:r w:rsidRPr="00C510BE">
        <w:rPr>
          <w:rFonts w:ascii="Times New Roman" w:hAnsi="Times New Roman"/>
          <w:sz w:val="28"/>
          <w:szCs w:val="28"/>
          <w:lang w:val="ro-RO"/>
        </w:rPr>
        <w:t xml:space="preserve">ŞEF  SERVICIU </w:t>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t xml:space="preserve">     </w:t>
      </w:r>
      <w:r w:rsidR="00495ED1" w:rsidRPr="00C510BE">
        <w:rPr>
          <w:rFonts w:ascii="Times New Roman" w:hAnsi="Times New Roman"/>
          <w:sz w:val="28"/>
          <w:szCs w:val="28"/>
          <w:lang w:val="ro-RO"/>
        </w:rPr>
        <w:t xml:space="preserve">    </w:t>
      </w:r>
      <w:r w:rsidR="003C51D2">
        <w:rPr>
          <w:rFonts w:ascii="Times New Roman" w:hAnsi="Times New Roman"/>
          <w:sz w:val="28"/>
          <w:szCs w:val="28"/>
          <w:lang w:val="ro-RO"/>
        </w:rPr>
        <w:t xml:space="preserve"> </w:t>
      </w:r>
      <w:r w:rsidR="001B0108" w:rsidRPr="00C510BE">
        <w:rPr>
          <w:rFonts w:ascii="Times New Roman" w:hAnsi="Times New Roman"/>
          <w:sz w:val="28"/>
          <w:szCs w:val="28"/>
          <w:lang w:val="ro-RO"/>
        </w:rPr>
        <w:t xml:space="preserve"> </w:t>
      </w:r>
      <w:r w:rsidR="003C51D2">
        <w:rPr>
          <w:rFonts w:ascii="Times New Roman" w:hAnsi="Times New Roman"/>
          <w:sz w:val="28"/>
          <w:szCs w:val="28"/>
          <w:lang w:val="ro-RO"/>
        </w:rPr>
        <w:t xml:space="preserve">          </w:t>
      </w:r>
      <w:r w:rsidRPr="00C510BE">
        <w:rPr>
          <w:rFonts w:ascii="Times New Roman" w:hAnsi="Times New Roman"/>
          <w:sz w:val="28"/>
          <w:szCs w:val="28"/>
          <w:lang w:val="ro-RO"/>
        </w:rPr>
        <w:t xml:space="preserve">AVIZE, ACORDURI, AUTORIZAŢII,       </w:t>
      </w:r>
    </w:p>
    <w:p w:rsidR="00103784" w:rsidRPr="00C510BE" w:rsidRDefault="00103784" w:rsidP="00C510BE">
      <w:pPr>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t>biolog-chimist Sever Ioan ROMAN</w:t>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p>
    <w:p w:rsidR="00103784" w:rsidRPr="00C510BE" w:rsidRDefault="00495ED1" w:rsidP="00C510BE">
      <w:pPr>
        <w:spacing w:after="0" w:line="240" w:lineRule="auto"/>
        <w:ind w:firstLine="990"/>
        <w:jc w:val="both"/>
        <w:rPr>
          <w:rFonts w:ascii="Times New Roman" w:hAnsi="Times New Roman"/>
          <w:iCs/>
          <w:snapToGrid w:val="0"/>
          <w:sz w:val="28"/>
          <w:szCs w:val="28"/>
          <w:lang w:val="ro-RO"/>
        </w:rPr>
      </w:pP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003C51D2">
        <w:rPr>
          <w:rFonts w:ascii="Times New Roman" w:hAnsi="Times New Roman"/>
          <w:sz w:val="28"/>
          <w:szCs w:val="28"/>
          <w:lang w:val="ro-RO"/>
        </w:rPr>
        <w:t xml:space="preserve">   </w:t>
      </w:r>
      <w:r w:rsidRPr="00C510BE">
        <w:rPr>
          <w:rFonts w:ascii="Times New Roman" w:hAnsi="Times New Roman"/>
          <w:sz w:val="28"/>
          <w:szCs w:val="28"/>
          <w:lang w:val="ro-RO"/>
        </w:rPr>
        <w:t xml:space="preserve"> </w:t>
      </w:r>
      <w:r w:rsidR="00103784" w:rsidRPr="00C510BE">
        <w:rPr>
          <w:rFonts w:ascii="Times New Roman" w:hAnsi="Times New Roman"/>
          <w:sz w:val="28"/>
          <w:szCs w:val="28"/>
          <w:lang w:val="ro-RO"/>
        </w:rPr>
        <w:t>ing. Marinela Suciu</w:t>
      </w:r>
    </w:p>
    <w:p w:rsidR="001B0108" w:rsidRPr="00C510BE" w:rsidRDefault="001B0108" w:rsidP="00C510BE">
      <w:pPr>
        <w:spacing w:after="0" w:line="240" w:lineRule="auto"/>
        <w:jc w:val="both"/>
        <w:rPr>
          <w:rFonts w:ascii="Times New Roman" w:hAnsi="Times New Roman"/>
          <w:iCs/>
          <w:snapToGrid w:val="0"/>
          <w:sz w:val="28"/>
          <w:szCs w:val="28"/>
          <w:lang w:val="ro-RO"/>
        </w:rPr>
      </w:pPr>
    </w:p>
    <w:p w:rsidR="000371FC" w:rsidRDefault="000371FC" w:rsidP="00C510BE">
      <w:pPr>
        <w:spacing w:after="0" w:line="240" w:lineRule="auto"/>
        <w:ind w:firstLine="990"/>
        <w:jc w:val="both"/>
        <w:rPr>
          <w:rFonts w:ascii="Times New Roman" w:hAnsi="Times New Roman"/>
          <w:iCs/>
          <w:snapToGrid w:val="0"/>
          <w:sz w:val="28"/>
          <w:szCs w:val="28"/>
          <w:lang w:val="ro-RO"/>
        </w:rPr>
      </w:pPr>
    </w:p>
    <w:p w:rsidR="00103582" w:rsidRDefault="00103582" w:rsidP="00C510BE">
      <w:pPr>
        <w:spacing w:after="0" w:line="240" w:lineRule="auto"/>
        <w:ind w:firstLine="990"/>
        <w:jc w:val="both"/>
        <w:rPr>
          <w:rFonts w:ascii="Times New Roman" w:hAnsi="Times New Roman"/>
          <w:iCs/>
          <w:snapToGrid w:val="0"/>
          <w:sz w:val="28"/>
          <w:szCs w:val="28"/>
          <w:lang w:val="ro-RO"/>
        </w:rPr>
      </w:pPr>
    </w:p>
    <w:p w:rsidR="00103582" w:rsidRPr="00C510BE" w:rsidRDefault="00103582" w:rsidP="00C510BE">
      <w:pPr>
        <w:spacing w:after="0" w:line="240" w:lineRule="auto"/>
        <w:ind w:firstLine="990"/>
        <w:jc w:val="both"/>
        <w:rPr>
          <w:rFonts w:ascii="Times New Roman" w:hAnsi="Times New Roman"/>
          <w:iCs/>
          <w:snapToGrid w:val="0"/>
          <w:sz w:val="28"/>
          <w:szCs w:val="28"/>
          <w:lang w:val="ro-RO"/>
        </w:rPr>
      </w:pPr>
    </w:p>
    <w:p w:rsidR="00103784" w:rsidRPr="00C510BE" w:rsidRDefault="00054156" w:rsidP="00C510BE">
      <w:pPr>
        <w:spacing w:after="0" w:line="240" w:lineRule="auto"/>
        <w:ind w:firstLine="990"/>
        <w:jc w:val="both"/>
        <w:rPr>
          <w:rFonts w:ascii="Times New Roman" w:hAnsi="Times New Roman"/>
          <w:iCs/>
          <w:snapToGrid w:val="0"/>
          <w:sz w:val="28"/>
          <w:szCs w:val="28"/>
          <w:lang w:val="ro-RO"/>
        </w:rPr>
      </w:pPr>
      <w:r w:rsidRPr="00C510BE">
        <w:rPr>
          <w:rFonts w:ascii="Times New Roman" w:hAnsi="Times New Roman"/>
          <w:iCs/>
          <w:snapToGrid w:val="0"/>
          <w:sz w:val="28"/>
          <w:szCs w:val="28"/>
          <w:lang w:val="ro-RO"/>
        </w:rPr>
        <w:t xml:space="preserve">       </w:t>
      </w:r>
      <w:r w:rsidR="00495ED1" w:rsidRPr="00C510BE">
        <w:rPr>
          <w:rFonts w:ascii="Times New Roman" w:hAnsi="Times New Roman"/>
          <w:iCs/>
          <w:snapToGrid w:val="0"/>
          <w:sz w:val="28"/>
          <w:szCs w:val="28"/>
          <w:lang w:val="ro-RO"/>
        </w:rPr>
        <w:t xml:space="preserve">                                                                </w:t>
      </w:r>
      <w:r w:rsidR="003C51D2">
        <w:rPr>
          <w:rFonts w:ascii="Times New Roman" w:hAnsi="Times New Roman"/>
          <w:iCs/>
          <w:snapToGrid w:val="0"/>
          <w:sz w:val="28"/>
          <w:szCs w:val="28"/>
          <w:lang w:val="ro-RO"/>
        </w:rPr>
        <w:t xml:space="preserve">      </w:t>
      </w:r>
      <w:r w:rsidR="001B0108" w:rsidRPr="00C510BE">
        <w:rPr>
          <w:rFonts w:ascii="Times New Roman" w:hAnsi="Times New Roman"/>
          <w:iCs/>
          <w:snapToGrid w:val="0"/>
          <w:sz w:val="28"/>
          <w:szCs w:val="28"/>
          <w:lang w:val="ro-RO"/>
        </w:rPr>
        <w:t xml:space="preserve">  </w:t>
      </w:r>
      <w:r w:rsidR="00103784" w:rsidRPr="00C510BE">
        <w:rPr>
          <w:rFonts w:ascii="Times New Roman" w:hAnsi="Times New Roman"/>
          <w:iCs/>
          <w:snapToGrid w:val="0"/>
          <w:sz w:val="28"/>
          <w:szCs w:val="28"/>
          <w:lang w:val="ro-RO"/>
        </w:rPr>
        <w:t xml:space="preserve"> ÎNTOCMIT, </w:t>
      </w:r>
    </w:p>
    <w:p w:rsidR="0064069F" w:rsidRDefault="00103784" w:rsidP="00C510BE">
      <w:pPr>
        <w:spacing w:after="0" w:line="240" w:lineRule="auto"/>
        <w:ind w:firstLine="990"/>
        <w:jc w:val="both"/>
        <w:rPr>
          <w:rFonts w:ascii="Times New Roman" w:hAnsi="Times New Roman"/>
          <w:iCs/>
          <w:snapToGrid w:val="0"/>
          <w:sz w:val="28"/>
          <w:szCs w:val="28"/>
          <w:lang w:val="ro-RO"/>
        </w:rPr>
      </w:pP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003C51D2">
        <w:rPr>
          <w:rFonts w:ascii="Times New Roman" w:hAnsi="Times New Roman"/>
          <w:iCs/>
          <w:snapToGrid w:val="0"/>
          <w:sz w:val="28"/>
          <w:szCs w:val="28"/>
          <w:lang w:val="ro-RO"/>
        </w:rPr>
        <w:t xml:space="preserve">     </w:t>
      </w:r>
      <w:r w:rsidR="001B0108" w:rsidRPr="00C510BE">
        <w:rPr>
          <w:rFonts w:ascii="Times New Roman" w:hAnsi="Times New Roman"/>
          <w:iCs/>
          <w:snapToGrid w:val="0"/>
          <w:sz w:val="28"/>
          <w:szCs w:val="28"/>
          <w:lang w:val="ro-RO"/>
        </w:rPr>
        <w:t xml:space="preserve"> </w:t>
      </w:r>
      <w:r w:rsidR="00495ED1" w:rsidRPr="00C510BE">
        <w:rPr>
          <w:rFonts w:ascii="Times New Roman" w:hAnsi="Times New Roman"/>
          <w:iCs/>
          <w:snapToGrid w:val="0"/>
          <w:sz w:val="28"/>
          <w:szCs w:val="28"/>
          <w:lang w:val="ro-RO"/>
        </w:rPr>
        <w:t>g</w:t>
      </w:r>
      <w:r w:rsidR="00054156" w:rsidRPr="00C510BE">
        <w:rPr>
          <w:rFonts w:ascii="Times New Roman" w:hAnsi="Times New Roman"/>
          <w:iCs/>
          <w:snapToGrid w:val="0"/>
          <w:sz w:val="28"/>
          <w:szCs w:val="28"/>
          <w:lang w:val="ro-RO"/>
        </w:rPr>
        <w:t>eogr.</w:t>
      </w:r>
      <w:r w:rsidR="00495ED1" w:rsidRPr="00C510BE">
        <w:rPr>
          <w:rFonts w:ascii="Times New Roman" w:hAnsi="Times New Roman"/>
          <w:iCs/>
          <w:snapToGrid w:val="0"/>
          <w:sz w:val="28"/>
          <w:szCs w:val="28"/>
          <w:lang w:val="ro-RO"/>
        </w:rPr>
        <w:t xml:space="preserve"> </w:t>
      </w:r>
      <w:r w:rsidR="00653C19" w:rsidRPr="00C510BE">
        <w:rPr>
          <w:rFonts w:ascii="Times New Roman" w:hAnsi="Times New Roman"/>
          <w:iCs/>
          <w:snapToGrid w:val="0"/>
          <w:sz w:val="28"/>
          <w:szCs w:val="28"/>
          <w:lang w:val="ro-RO"/>
        </w:rPr>
        <w:t>Elena Greab</w:t>
      </w:r>
    </w:p>
    <w:p w:rsidR="003C51D2" w:rsidRDefault="003C51D2" w:rsidP="00C510BE">
      <w:pPr>
        <w:spacing w:after="0" w:line="240" w:lineRule="auto"/>
        <w:ind w:firstLine="990"/>
        <w:jc w:val="both"/>
        <w:rPr>
          <w:rFonts w:ascii="Times New Roman" w:hAnsi="Times New Roman"/>
          <w:iCs/>
          <w:snapToGrid w:val="0"/>
          <w:sz w:val="28"/>
          <w:szCs w:val="28"/>
          <w:lang w:val="ro-RO"/>
        </w:rPr>
      </w:pPr>
    </w:p>
    <w:p w:rsidR="00103582" w:rsidRDefault="00103582"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Pr="00C510BE" w:rsidRDefault="00C149B6" w:rsidP="00C510BE">
      <w:pPr>
        <w:spacing w:after="0" w:line="240" w:lineRule="auto"/>
        <w:ind w:firstLine="990"/>
        <w:jc w:val="both"/>
        <w:rPr>
          <w:rFonts w:ascii="Times New Roman" w:hAnsi="Times New Roman"/>
          <w:iCs/>
          <w:snapToGrid w:val="0"/>
          <w:sz w:val="28"/>
          <w:szCs w:val="28"/>
          <w:lang w:val="ro-RO"/>
        </w:rPr>
      </w:pPr>
    </w:p>
    <w:p w:rsidR="0064069F" w:rsidRPr="00C510BE" w:rsidRDefault="0064069F" w:rsidP="00C510BE">
      <w:pPr>
        <w:spacing w:after="0" w:line="240" w:lineRule="auto"/>
        <w:ind w:firstLine="990"/>
        <w:jc w:val="both"/>
        <w:rPr>
          <w:rFonts w:ascii="Times New Roman" w:hAnsi="Times New Roman"/>
          <w:i/>
          <w:iCs/>
          <w:sz w:val="28"/>
          <w:szCs w:val="28"/>
          <w:lang w:val="ro-RO"/>
        </w:rPr>
      </w:pPr>
    </w:p>
    <w:p w:rsidR="003A51C3" w:rsidRPr="00103582" w:rsidRDefault="005F55D6" w:rsidP="00C510BE">
      <w:pPr>
        <w:tabs>
          <w:tab w:val="right" w:pos="9360"/>
        </w:tabs>
        <w:spacing w:after="0" w:line="240" w:lineRule="auto"/>
        <w:jc w:val="center"/>
        <w:rPr>
          <w:rFonts w:ascii="Times New Roman" w:hAnsi="Times New Roman"/>
          <w:b/>
          <w:sz w:val="20"/>
          <w:szCs w:val="20"/>
          <w:lang w:val="ro-RO"/>
        </w:rPr>
      </w:pPr>
      <w:r>
        <w:rPr>
          <w:rFonts w:ascii="Times New Roman" w:hAnsi="Times New Roman"/>
          <w:noProof/>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75pt;margin-top:.85pt;width:41.9pt;height:34.45pt;z-index:-251657216">
            <v:imagedata r:id="rId10" o:title=""/>
          </v:shape>
          <o:OLEObject Type="Embed" ProgID="CorelDRAW.Graphic.13" ShapeID="_x0000_s1028" DrawAspect="Content" ObjectID="_1741764627" r:id="rId11"/>
        </w:object>
      </w:r>
      <w:r w:rsidR="0071482F" w:rsidRPr="00103582">
        <w:rPr>
          <w:rFonts w:ascii="Times New Roman" w:hAnsi="Times New Roman"/>
          <w:noProof/>
          <w:sz w:val="20"/>
          <w:szCs w:val="20"/>
          <w:lang w:val="ro-RO" w:eastAsia="ro-RO"/>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-34925</wp:posOffset>
                </wp:positionV>
                <wp:extent cx="6248400" cy="635"/>
                <wp:effectExtent l="0" t="0" r="0" b="1841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6879B"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3A51C3" w:rsidRPr="00103582">
        <w:rPr>
          <w:rFonts w:ascii="Times New Roman" w:hAnsi="Times New Roman"/>
          <w:b/>
          <w:sz w:val="20"/>
          <w:szCs w:val="20"/>
          <w:lang w:val="ro-RO"/>
        </w:rPr>
        <w:t>AGENŢIA PENTRU PROTECŢIA MEDIULUI BISTRIȚA - NĂSĂUD</w:t>
      </w:r>
    </w:p>
    <w:p w:rsidR="003A51C3" w:rsidRPr="00103582" w:rsidRDefault="003A51C3" w:rsidP="00C510BE">
      <w:pPr>
        <w:tabs>
          <w:tab w:val="right" w:pos="9360"/>
        </w:tabs>
        <w:spacing w:after="0" w:line="240" w:lineRule="auto"/>
        <w:jc w:val="center"/>
        <w:rPr>
          <w:rFonts w:ascii="Times New Roman" w:hAnsi="Times New Roman"/>
          <w:sz w:val="20"/>
          <w:szCs w:val="20"/>
          <w:lang w:val="ro-RO"/>
        </w:rPr>
      </w:pPr>
      <w:r w:rsidRPr="00103582">
        <w:rPr>
          <w:rFonts w:ascii="Times New Roman" w:hAnsi="Times New Roman"/>
          <w:sz w:val="20"/>
          <w:szCs w:val="20"/>
          <w:lang w:val="ro-RO"/>
        </w:rPr>
        <w:t xml:space="preserve">Adresa: </w:t>
      </w:r>
      <w:r w:rsidR="003C51D2" w:rsidRPr="00103582">
        <w:rPr>
          <w:rFonts w:ascii="Times New Roman" w:hAnsi="Times New Roman"/>
          <w:sz w:val="20"/>
          <w:szCs w:val="20"/>
          <w:lang w:val="ro-RO"/>
        </w:rPr>
        <w:t xml:space="preserve">Bistrița, strada Parcului, </w:t>
      </w:r>
      <w:r w:rsidRPr="00103582">
        <w:rPr>
          <w:rFonts w:ascii="Times New Roman" w:hAnsi="Times New Roman"/>
          <w:sz w:val="20"/>
          <w:szCs w:val="20"/>
          <w:lang w:val="ro-RO"/>
        </w:rPr>
        <w:t>nr. 20, cod 420035, jud. Bistrița-Năsăud</w:t>
      </w:r>
    </w:p>
    <w:p w:rsidR="003A51C3" w:rsidRPr="00103582" w:rsidRDefault="003A51C3" w:rsidP="00C510BE">
      <w:pPr>
        <w:tabs>
          <w:tab w:val="right" w:pos="9360"/>
        </w:tabs>
        <w:spacing w:after="0" w:line="240" w:lineRule="auto"/>
        <w:jc w:val="center"/>
        <w:rPr>
          <w:rFonts w:ascii="Times New Roman" w:hAnsi="Times New Roman"/>
          <w:sz w:val="20"/>
          <w:szCs w:val="20"/>
          <w:lang w:val="ro-RO"/>
        </w:rPr>
      </w:pPr>
      <w:r w:rsidRPr="00103582">
        <w:rPr>
          <w:rFonts w:ascii="Times New Roman" w:hAnsi="Times New Roman"/>
          <w:sz w:val="20"/>
          <w:szCs w:val="20"/>
          <w:lang w:val="ro-RO"/>
        </w:rPr>
        <w:t xml:space="preserve">E-mail: </w:t>
      </w:r>
      <w:hyperlink r:id="rId12" w:history="1">
        <w:r w:rsidRPr="00103582">
          <w:rPr>
            <w:rFonts w:ascii="Times New Roman" w:hAnsi="Times New Roman"/>
            <w:color w:val="0000FF"/>
            <w:sz w:val="20"/>
            <w:szCs w:val="20"/>
            <w:u w:val="single"/>
            <w:lang w:val="ro-RO"/>
          </w:rPr>
          <w:t>office@apmbn.anpm.ro</w:t>
        </w:r>
      </w:hyperlink>
      <w:r w:rsidRPr="00103582">
        <w:rPr>
          <w:rFonts w:ascii="Times New Roman" w:hAnsi="Times New Roman"/>
          <w:sz w:val="20"/>
          <w:szCs w:val="20"/>
          <w:lang w:val="ro-RO"/>
        </w:rPr>
        <w:t>; Tel.0263 224 064; Fax 0263 223 709</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tblGrid>
      <w:tr w:rsidR="003A51C3" w:rsidRPr="00103582" w:rsidTr="00C149B6">
        <w:tc>
          <w:tcPr>
            <w:tcW w:w="7768" w:type="dxa"/>
            <w:shd w:val="clear" w:color="auto" w:fill="auto"/>
          </w:tcPr>
          <w:p w:rsidR="003A51C3" w:rsidRPr="00103582" w:rsidRDefault="003A51C3" w:rsidP="00C510BE">
            <w:pPr>
              <w:tabs>
                <w:tab w:val="right" w:pos="9360"/>
              </w:tabs>
              <w:spacing w:after="0" w:line="240" w:lineRule="auto"/>
              <w:jc w:val="center"/>
              <w:rPr>
                <w:rFonts w:ascii="Times New Roman" w:hAnsi="Times New Roman"/>
                <w:sz w:val="20"/>
                <w:szCs w:val="20"/>
                <w:lang w:val="ro-RO"/>
              </w:rPr>
            </w:pPr>
            <w:r w:rsidRPr="00103582">
              <w:rPr>
                <w:rFonts w:ascii="Times New Roman" w:hAnsi="Times New Roman"/>
                <w:i/>
                <w:iCs/>
                <w:color w:val="000000"/>
                <w:sz w:val="20"/>
                <w:szCs w:val="20"/>
                <w:lang w:val="ro-RO"/>
              </w:rPr>
              <w:lastRenderedPageBreak/>
              <w:t>Operator de date cu caracter personal, conform Regulamentului (UE) 2016/679</w:t>
            </w:r>
          </w:p>
        </w:tc>
      </w:tr>
    </w:tbl>
    <w:p w:rsidR="00F43A2B" w:rsidRPr="00C510BE" w:rsidRDefault="00F43A2B" w:rsidP="00C510BE">
      <w:pPr>
        <w:spacing w:after="0" w:line="240" w:lineRule="auto"/>
        <w:ind w:firstLine="990"/>
        <w:jc w:val="both"/>
        <w:rPr>
          <w:rFonts w:ascii="Times New Roman" w:hAnsi="Times New Roman"/>
          <w:sz w:val="28"/>
          <w:szCs w:val="28"/>
          <w:lang w:val="ro-RO"/>
        </w:rPr>
      </w:pPr>
    </w:p>
    <w:sectPr w:rsidR="00F43A2B" w:rsidRPr="00C510BE" w:rsidSect="00913A1F">
      <w:footerReference w:type="default" r:id="rId13"/>
      <w:pgSz w:w="11907" w:h="16839" w:code="9"/>
      <w:pgMar w:top="426" w:right="708" w:bottom="1134" w:left="162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44F" w:rsidRDefault="00D8544F" w:rsidP="0010560A">
      <w:pPr>
        <w:spacing w:after="0" w:line="240" w:lineRule="auto"/>
      </w:pPr>
      <w:r>
        <w:separator/>
      </w:r>
    </w:p>
  </w:endnote>
  <w:endnote w:type="continuationSeparator" w:id="0">
    <w:p w:rsidR="00D8544F" w:rsidRDefault="00D8544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524362" w:rsidRDefault="00524362">
        <w:pPr>
          <w:pStyle w:val="Footer"/>
          <w:jc w:val="center"/>
        </w:pPr>
        <w:proofErr w:type="spellStart"/>
        <w:r>
          <w:t>Pag</w:t>
        </w:r>
        <w:proofErr w:type="spellEnd"/>
        <w:r>
          <w:t xml:space="preserve">   </w:t>
        </w:r>
        <w:r w:rsidR="00D239F1">
          <w:fldChar w:fldCharType="begin"/>
        </w:r>
        <w:r>
          <w:instrText xml:space="preserve"> PAGE   \* MERGEFORMAT </w:instrText>
        </w:r>
        <w:r w:rsidR="00D239F1">
          <w:fldChar w:fldCharType="separate"/>
        </w:r>
        <w:r w:rsidR="005F55D6">
          <w:rPr>
            <w:noProof/>
          </w:rPr>
          <w:t>6</w:t>
        </w:r>
        <w:r w:rsidR="00D239F1">
          <w:rPr>
            <w:noProof/>
          </w:rPr>
          <w:fldChar w:fldCharType="end"/>
        </w:r>
        <w:r>
          <w:rPr>
            <w:noProof/>
          </w:rPr>
          <w:t xml:space="preserve"> / </w:t>
        </w:r>
        <w:r w:rsidR="00103582">
          <w:rPr>
            <w:noProof/>
          </w:rPr>
          <w:t>5</w:t>
        </w:r>
      </w:p>
    </w:sdtContent>
  </w:sdt>
  <w:p w:rsidR="00524362" w:rsidRDefault="00524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44F" w:rsidRDefault="00D8544F" w:rsidP="0010560A">
      <w:pPr>
        <w:spacing w:after="0" w:line="240" w:lineRule="auto"/>
      </w:pPr>
      <w:r>
        <w:separator/>
      </w:r>
    </w:p>
  </w:footnote>
  <w:footnote w:type="continuationSeparator" w:id="0">
    <w:p w:rsidR="00D8544F" w:rsidRDefault="00D8544F"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8D775F"/>
    <w:multiLevelType w:val="hybridMultilevel"/>
    <w:tmpl w:val="50DC9B7E"/>
    <w:lvl w:ilvl="0" w:tplc="058C4C1C">
      <w:start w:val="3"/>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B12BE"/>
    <w:multiLevelType w:val="hybridMultilevel"/>
    <w:tmpl w:val="B9FA2D9A"/>
    <w:lvl w:ilvl="0" w:tplc="B9E079B8">
      <w:start w:val="15"/>
      <w:numFmt w:val="decimal"/>
      <w:lvlText w:val="%1."/>
      <w:lvlJc w:val="left"/>
      <w:pPr>
        <w:ind w:left="720" w:hanging="360"/>
      </w:pPr>
      <w:rPr>
        <w:rFonts w:eastAsia="Calibri"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15B8C"/>
    <w:multiLevelType w:val="hybridMultilevel"/>
    <w:tmpl w:val="AB6E04B8"/>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D130957"/>
    <w:multiLevelType w:val="hybridMultilevel"/>
    <w:tmpl w:val="1240A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3EC2322"/>
    <w:multiLevelType w:val="hybridMultilevel"/>
    <w:tmpl w:val="EC9A657C"/>
    <w:lvl w:ilvl="0" w:tplc="AD4816AA">
      <w:start w:val="2"/>
      <w:numFmt w:val="bullet"/>
      <w:lvlText w:val="-"/>
      <w:lvlJc w:val="left"/>
      <w:pPr>
        <w:tabs>
          <w:tab w:val="num" w:pos="420"/>
        </w:tabs>
        <w:ind w:left="4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1"/>
  </w:num>
  <w:num w:numId="4">
    <w:abstractNumId w:val="10"/>
  </w:num>
  <w:num w:numId="5">
    <w:abstractNumId w:val="3"/>
  </w:num>
  <w:num w:numId="6">
    <w:abstractNumId w:val="8"/>
  </w:num>
  <w:num w:numId="7">
    <w:abstractNumId w:val="11"/>
  </w:num>
  <w:num w:numId="8">
    <w:abstractNumId w:val="1"/>
  </w:num>
  <w:num w:numId="9">
    <w:abstractNumId w:val="25"/>
  </w:num>
  <w:num w:numId="10">
    <w:abstractNumId w:val="27"/>
  </w:num>
  <w:num w:numId="11">
    <w:abstractNumId w:val="40"/>
  </w:num>
  <w:num w:numId="12">
    <w:abstractNumId w:val="30"/>
  </w:num>
  <w:num w:numId="13">
    <w:abstractNumId w:val="18"/>
  </w:num>
  <w:num w:numId="14">
    <w:abstractNumId w:val="41"/>
  </w:num>
  <w:num w:numId="15">
    <w:abstractNumId w:val="32"/>
  </w:num>
  <w:num w:numId="16">
    <w:abstractNumId w:val="39"/>
  </w:num>
  <w:num w:numId="17">
    <w:abstractNumId w:val="13"/>
  </w:num>
  <w:num w:numId="18">
    <w:abstractNumId w:val="16"/>
  </w:num>
  <w:num w:numId="19">
    <w:abstractNumId w:val="4"/>
  </w:num>
  <w:num w:numId="20">
    <w:abstractNumId w:val="19"/>
  </w:num>
  <w:num w:numId="21">
    <w:abstractNumId w:val="9"/>
  </w:num>
  <w:num w:numId="22">
    <w:abstractNumId w:val="38"/>
  </w:num>
  <w:num w:numId="23">
    <w:abstractNumId w:val="15"/>
  </w:num>
  <w:num w:numId="24">
    <w:abstractNumId w:val="22"/>
  </w:num>
  <w:num w:numId="25">
    <w:abstractNumId w:val="31"/>
  </w:num>
  <w:num w:numId="26">
    <w:abstractNumId w:val="5"/>
  </w:num>
  <w:num w:numId="27">
    <w:abstractNumId w:val="20"/>
  </w:num>
  <w:num w:numId="28">
    <w:abstractNumId w:val="7"/>
  </w:num>
  <w:num w:numId="29">
    <w:abstractNumId w:val="26"/>
  </w:num>
  <w:num w:numId="30">
    <w:abstractNumId w:val="6"/>
  </w:num>
  <w:num w:numId="31">
    <w:abstractNumId w:val="37"/>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5"/>
  </w:num>
  <w:num w:numId="38">
    <w:abstractNumId w:val="0"/>
  </w:num>
  <w:num w:numId="39">
    <w:abstractNumId w:val="33"/>
  </w:num>
  <w:num w:numId="40">
    <w:abstractNumId w:val="23"/>
  </w:num>
  <w:num w:numId="41">
    <w:abstractNumId w:val="2"/>
  </w:num>
  <w:num w:numId="42">
    <w:abstractNumId w:val="14"/>
  </w:num>
  <w:num w:numId="43">
    <w:abstractNumId w:val="1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3369"/>
    <w:rsid w:val="0000780E"/>
    <w:rsid w:val="00011874"/>
    <w:rsid w:val="00012640"/>
    <w:rsid w:val="00013A68"/>
    <w:rsid w:val="00014247"/>
    <w:rsid w:val="000160D3"/>
    <w:rsid w:val="00021836"/>
    <w:rsid w:val="00021991"/>
    <w:rsid w:val="00023D48"/>
    <w:rsid w:val="00026ED1"/>
    <w:rsid w:val="000315CF"/>
    <w:rsid w:val="000336A1"/>
    <w:rsid w:val="0003400D"/>
    <w:rsid w:val="00034499"/>
    <w:rsid w:val="00035C30"/>
    <w:rsid w:val="000367E4"/>
    <w:rsid w:val="000371D7"/>
    <w:rsid w:val="000371FC"/>
    <w:rsid w:val="00041C0B"/>
    <w:rsid w:val="00045048"/>
    <w:rsid w:val="00046049"/>
    <w:rsid w:val="00047861"/>
    <w:rsid w:val="00047D35"/>
    <w:rsid w:val="00052F3A"/>
    <w:rsid w:val="00054156"/>
    <w:rsid w:val="000567A2"/>
    <w:rsid w:val="000568AE"/>
    <w:rsid w:val="00057A50"/>
    <w:rsid w:val="000613B5"/>
    <w:rsid w:val="000616A3"/>
    <w:rsid w:val="00064349"/>
    <w:rsid w:val="00064C3B"/>
    <w:rsid w:val="00067CAC"/>
    <w:rsid w:val="00070F06"/>
    <w:rsid w:val="00071073"/>
    <w:rsid w:val="00074BE4"/>
    <w:rsid w:val="00074D0B"/>
    <w:rsid w:val="0007594F"/>
    <w:rsid w:val="00077E7E"/>
    <w:rsid w:val="000818FF"/>
    <w:rsid w:val="000822B0"/>
    <w:rsid w:val="000845FD"/>
    <w:rsid w:val="000866DE"/>
    <w:rsid w:val="00086B9A"/>
    <w:rsid w:val="000872CA"/>
    <w:rsid w:val="00087AE0"/>
    <w:rsid w:val="00093049"/>
    <w:rsid w:val="00095760"/>
    <w:rsid w:val="000961A9"/>
    <w:rsid w:val="000A2DD3"/>
    <w:rsid w:val="000B2086"/>
    <w:rsid w:val="000B4BBE"/>
    <w:rsid w:val="000B4E57"/>
    <w:rsid w:val="000B647E"/>
    <w:rsid w:val="000C3E8E"/>
    <w:rsid w:val="000C4375"/>
    <w:rsid w:val="000C785C"/>
    <w:rsid w:val="000D015E"/>
    <w:rsid w:val="000D04C2"/>
    <w:rsid w:val="000D0742"/>
    <w:rsid w:val="000D1D8F"/>
    <w:rsid w:val="000E1BEF"/>
    <w:rsid w:val="000E1E4C"/>
    <w:rsid w:val="000E54E5"/>
    <w:rsid w:val="000E779E"/>
    <w:rsid w:val="000F17B7"/>
    <w:rsid w:val="000F4697"/>
    <w:rsid w:val="000F55C5"/>
    <w:rsid w:val="000F5694"/>
    <w:rsid w:val="000F7D6F"/>
    <w:rsid w:val="00100751"/>
    <w:rsid w:val="00102D15"/>
    <w:rsid w:val="0010312B"/>
    <w:rsid w:val="00103582"/>
    <w:rsid w:val="00103784"/>
    <w:rsid w:val="0010560A"/>
    <w:rsid w:val="001100CC"/>
    <w:rsid w:val="001106BA"/>
    <w:rsid w:val="0011251C"/>
    <w:rsid w:val="0011371E"/>
    <w:rsid w:val="00117CBE"/>
    <w:rsid w:val="00122D34"/>
    <w:rsid w:val="00124029"/>
    <w:rsid w:val="00124988"/>
    <w:rsid w:val="00124D9C"/>
    <w:rsid w:val="0012607C"/>
    <w:rsid w:val="001274F0"/>
    <w:rsid w:val="00130855"/>
    <w:rsid w:val="00131F14"/>
    <w:rsid w:val="0013434C"/>
    <w:rsid w:val="00135AAB"/>
    <w:rsid w:val="001366CF"/>
    <w:rsid w:val="00137D2A"/>
    <w:rsid w:val="00140DBC"/>
    <w:rsid w:val="00140DFB"/>
    <w:rsid w:val="00142DA0"/>
    <w:rsid w:val="0014472F"/>
    <w:rsid w:val="00145193"/>
    <w:rsid w:val="00151A20"/>
    <w:rsid w:val="00151A8F"/>
    <w:rsid w:val="00154408"/>
    <w:rsid w:val="0015480D"/>
    <w:rsid w:val="0015678E"/>
    <w:rsid w:val="00157F39"/>
    <w:rsid w:val="00157FF9"/>
    <w:rsid w:val="001616C1"/>
    <w:rsid w:val="00162EB4"/>
    <w:rsid w:val="00163FDA"/>
    <w:rsid w:val="0017019D"/>
    <w:rsid w:val="0017069E"/>
    <w:rsid w:val="0017432E"/>
    <w:rsid w:val="0017587C"/>
    <w:rsid w:val="00177CC7"/>
    <w:rsid w:val="0018002E"/>
    <w:rsid w:val="00186129"/>
    <w:rsid w:val="00190335"/>
    <w:rsid w:val="001A0004"/>
    <w:rsid w:val="001A0248"/>
    <w:rsid w:val="001A0A23"/>
    <w:rsid w:val="001A0BB6"/>
    <w:rsid w:val="001A3A8A"/>
    <w:rsid w:val="001A45E7"/>
    <w:rsid w:val="001A60AB"/>
    <w:rsid w:val="001B0108"/>
    <w:rsid w:val="001B03AB"/>
    <w:rsid w:val="001B0834"/>
    <w:rsid w:val="001B0E67"/>
    <w:rsid w:val="001B3976"/>
    <w:rsid w:val="001B6462"/>
    <w:rsid w:val="001C1D20"/>
    <w:rsid w:val="001C2F76"/>
    <w:rsid w:val="001C30E3"/>
    <w:rsid w:val="001C6871"/>
    <w:rsid w:val="001C6BDB"/>
    <w:rsid w:val="001C6D07"/>
    <w:rsid w:val="001D0033"/>
    <w:rsid w:val="001D0270"/>
    <w:rsid w:val="001D125C"/>
    <w:rsid w:val="001D2EC5"/>
    <w:rsid w:val="001D3492"/>
    <w:rsid w:val="001D408D"/>
    <w:rsid w:val="001D418D"/>
    <w:rsid w:val="001D4823"/>
    <w:rsid w:val="001D58F9"/>
    <w:rsid w:val="001D72A8"/>
    <w:rsid w:val="001D7420"/>
    <w:rsid w:val="001E11BF"/>
    <w:rsid w:val="001E172E"/>
    <w:rsid w:val="001E50CB"/>
    <w:rsid w:val="001E5B49"/>
    <w:rsid w:val="001E5B89"/>
    <w:rsid w:val="001E5C76"/>
    <w:rsid w:val="001F3826"/>
    <w:rsid w:val="001F637C"/>
    <w:rsid w:val="001F64BD"/>
    <w:rsid w:val="001F6818"/>
    <w:rsid w:val="001F6A19"/>
    <w:rsid w:val="002018BA"/>
    <w:rsid w:val="00201D93"/>
    <w:rsid w:val="0020416F"/>
    <w:rsid w:val="002045AA"/>
    <w:rsid w:val="00206333"/>
    <w:rsid w:val="002114F3"/>
    <w:rsid w:val="00211649"/>
    <w:rsid w:val="002124C7"/>
    <w:rsid w:val="002163C9"/>
    <w:rsid w:val="00216FD5"/>
    <w:rsid w:val="00217268"/>
    <w:rsid w:val="002176F5"/>
    <w:rsid w:val="0022105A"/>
    <w:rsid w:val="0022203B"/>
    <w:rsid w:val="002269D7"/>
    <w:rsid w:val="00232324"/>
    <w:rsid w:val="00233451"/>
    <w:rsid w:val="00234148"/>
    <w:rsid w:val="00234939"/>
    <w:rsid w:val="00235DF6"/>
    <w:rsid w:val="002367AC"/>
    <w:rsid w:val="00236EBF"/>
    <w:rsid w:val="002375C1"/>
    <w:rsid w:val="002429F6"/>
    <w:rsid w:val="002448CC"/>
    <w:rsid w:val="00245368"/>
    <w:rsid w:val="002469F6"/>
    <w:rsid w:val="00253D06"/>
    <w:rsid w:val="00253EFC"/>
    <w:rsid w:val="00256140"/>
    <w:rsid w:val="00264334"/>
    <w:rsid w:val="0026571A"/>
    <w:rsid w:val="002658A7"/>
    <w:rsid w:val="002659A9"/>
    <w:rsid w:val="00266491"/>
    <w:rsid w:val="00267926"/>
    <w:rsid w:val="00270340"/>
    <w:rsid w:val="0027404B"/>
    <w:rsid w:val="00274875"/>
    <w:rsid w:val="00275082"/>
    <w:rsid w:val="002760B2"/>
    <w:rsid w:val="00276FAD"/>
    <w:rsid w:val="0028053B"/>
    <w:rsid w:val="00280E60"/>
    <w:rsid w:val="00283170"/>
    <w:rsid w:val="002834A5"/>
    <w:rsid w:val="00284872"/>
    <w:rsid w:val="00284FE2"/>
    <w:rsid w:val="00286C08"/>
    <w:rsid w:val="00286E94"/>
    <w:rsid w:val="00287579"/>
    <w:rsid w:val="002875BB"/>
    <w:rsid w:val="002908AA"/>
    <w:rsid w:val="0029170F"/>
    <w:rsid w:val="002926DF"/>
    <w:rsid w:val="00292F77"/>
    <w:rsid w:val="00295407"/>
    <w:rsid w:val="00295C00"/>
    <w:rsid w:val="00297E20"/>
    <w:rsid w:val="002A26BC"/>
    <w:rsid w:val="002A3018"/>
    <w:rsid w:val="002A34C5"/>
    <w:rsid w:val="002A36E2"/>
    <w:rsid w:val="002A7314"/>
    <w:rsid w:val="002B1B5E"/>
    <w:rsid w:val="002B3BD4"/>
    <w:rsid w:val="002B4609"/>
    <w:rsid w:val="002C1639"/>
    <w:rsid w:val="002C3198"/>
    <w:rsid w:val="002C4762"/>
    <w:rsid w:val="002D0028"/>
    <w:rsid w:val="002D4963"/>
    <w:rsid w:val="002D6A4E"/>
    <w:rsid w:val="002D7BF3"/>
    <w:rsid w:val="002E11F4"/>
    <w:rsid w:val="002E5397"/>
    <w:rsid w:val="002E54C1"/>
    <w:rsid w:val="002E68D6"/>
    <w:rsid w:val="002F11C3"/>
    <w:rsid w:val="002F1A33"/>
    <w:rsid w:val="002F263A"/>
    <w:rsid w:val="002F75A7"/>
    <w:rsid w:val="003023B9"/>
    <w:rsid w:val="00302BC1"/>
    <w:rsid w:val="00312392"/>
    <w:rsid w:val="00312D81"/>
    <w:rsid w:val="003133B3"/>
    <w:rsid w:val="00314126"/>
    <w:rsid w:val="00320B7E"/>
    <w:rsid w:val="00320C2A"/>
    <w:rsid w:val="00325739"/>
    <w:rsid w:val="00327C84"/>
    <w:rsid w:val="00330C2C"/>
    <w:rsid w:val="00334DE6"/>
    <w:rsid w:val="0033682D"/>
    <w:rsid w:val="003404FC"/>
    <w:rsid w:val="00345B47"/>
    <w:rsid w:val="00346905"/>
    <w:rsid w:val="00347395"/>
    <w:rsid w:val="00347E1A"/>
    <w:rsid w:val="00350F14"/>
    <w:rsid w:val="0035177B"/>
    <w:rsid w:val="00351ECF"/>
    <w:rsid w:val="00352C4D"/>
    <w:rsid w:val="0035418F"/>
    <w:rsid w:val="00354724"/>
    <w:rsid w:val="003575BD"/>
    <w:rsid w:val="00357915"/>
    <w:rsid w:val="003603BB"/>
    <w:rsid w:val="00360647"/>
    <w:rsid w:val="003608C0"/>
    <w:rsid w:val="00362246"/>
    <w:rsid w:val="00363924"/>
    <w:rsid w:val="00363993"/>
    <w:rsid w:val="00363FDA"/>
    <w:rsid w:val="0036599A"/>
    <w:rsid w:val="00367CAB"/>
    <w:rsid w:val="00374A17"/>
    <w:rsid w:val="0037501A"/>
    <w:rsid w:val="00377782"/>
    <w:rsid w:val="00383DC2"/>
    <w:rsid w:val="003857EF"/>
    <w:rsid w:val="00386CC1"/>
    <w:rsid w:val="00393016"/>
    <w:rsid w:val="00394DA5"/>
    <w:rsid w:val="00394E35"/>
    <w:rsid w:val="003A2D3C"/>
    <w:rsid w:val="003A4F30"/>
    <w:rsid w:val="003A51C3"/>
    <w:rsid w:val="003A5909"/>
    <w:rsid w:val="003B12FD"/>
    <w:rsid w:val="003B1390"/>
    <w:rsid w:val="003B2AA3"/>
    <w:rsid w:val="003B2C99"/>
    <w:rsid w:val="003B462C"/>
    <w:rsid w:val="003B574D"/>
    <w:rsid w:val="003C14A9"/>
    <w:rsid w:val="003C4E7A"/>
    <w:rsid w:val="003C51D2"/>
    <w:rsid w:val="003C643E"/>
    <w:rsid w:val="003D0938"/>
    <w:rsid w:val="003D0948"/>
    <w:rsid w:val="003D11CD"/>
    <w:rsid w:val="003D24AA"/>
    <w:rsid w:val="003D2D3F"/>
    <w:rsid w:val="003D3408"/>
    <w:rsid w:val="003D488E"/>
    <w:rsid w:val="003D51F5"/>
    <w:rsid w:val="003D621E"/>
    <w:rsid w:val="003D6F2E"/>
    <w:rsid w:val="003D7A7E"/>
    <w:rsid w:val="003E01BD"/>
    <w:rsid w:val="003E0B2E"/>
    <w:rsid w:val="003E1309"/>
    <w:rsid w:val="003E504C"/>
    <w:rsid w:val="003E55F0"/>
    <w:rsid w:val="003E6903"/>
    <w:rsid w:val="003E7FE1"/>
    <w:rsid w:val="003F04DF"/>
    <w:rsid w:val="003F19EA"/>
    <w:rsid w:val="003F3DFD"/>
    <w:rsid w:val="003F4A7B"/>
    <w:rsid w:val="003F52DC"/>
    <w:rsid w:val="003F55D4"/>
    <w:rsid w:val="003F7B87"/>
    <w:rsid w:val="00400742"/>
    <w:rsid w:val="00401CBE"/>
    <w:rsid w:val="004075B3"/>
    <w:rsid w:val="004108C0"/>
    <w:rsid w:val="00410D19"/>
    <w:rsid w:val="00413222"/>
    <w:rsid w:val="00413CEB"/>
    <w:rsid w:val="004212F6"/>
    <w:rsid w:val="00421FEA"/>
    <w:rsid w:val="00422B76"/>
    <w:rsid w:val="0042404A"/>
    <w:rsid w:val="004260E6"/>
    <w:rsid w:val="00427352"/>
    <w:rsid w:val="00433811"/>
    <w:rsid w:val="00435B44"/>
    <w:rsid w:val="004377FB"/>
    <w:rsid w:val="00437AA8"/>
    <w:rsid w:val="004442A8"/>
    <w:rsid w:val="00444C7A"/>
    <w:rsid w:val="00444CD3"/>
    <w:rsid w:val="00450E53"/>
    <w:rsid w:val="0045101E"/>
    <w:rsid w:val="004513CF"/>
    <w:rsid w:val="0045436B"/>
    <w:rsid w:val="004543A8"/>
    <w:rsid w:val="00457BF9"/>
    <w:rsid w:val="00460B2F"/>
    <w:rsid w:val="00461CBF"/>
    <w:rsid w:val="00463D94"/>
    <w:rsid w:val="004640B6"/>
    <w:rsid w:val="004718A1"/>
    <w:rsid w:val="00471AD6"/>
    <w:rsid w:val="00473A03"/>
    <w:rsid w:val="00475201"/>
    <w:rsid w:val="004765EB"/>
    <w:rsid w:val="00477460"/>
    <w:rsid w:val="00477B50"/>
    <w:rsid w:val="004817AF"/>
    <w:rsid w:val="004834B3"/>
    <w:rsid w:val="00484882"/>
    <w:rsid w:val="00487C72"/>
    <w:rsid w:val="004902BF"/>
    <w:rsid w:val="004905C3"/>
    <w:rsid w:val="00490E7B"/>
    <w:rsid w:val="00493A08"/>
    <w:rsid w:val="00494F5E"/>
    <w:rsid w:val="00495ED1"/>
    <w:rsid w:val="0049644F"/>
    <w:rsid w:val="004976D8"/>
    <w:rsid w:val="00497B0D"/>
    <w:rsid w:val="004A3A25"/>
    <w:rsid w:val="004A47B7"/>
    <w:rsid w:val="004A7455"/>
    <w:rsid w:val="004A772B"/>
    <w:rsid w:val="004B7C7C"/>
    <w:rsid w:val="004C333D"/>
    <w:rsid w:val="004C4E8D"/>
    <w:rsid w:val="004C5785"/>
    <w:rsid w:val="004D34A9"/>
    <w:rsid w:val="004D5640"/>
    <w:rsid w:val="004E1766"/>
    <w:rsid w:val="004E2927"/>
    <w:rsid w:val="004E5A4A"/>
    <w:rsid w:val="004E62B6"/>
    <w:rsid w:val="004F2D9D"/>
    <w:rsid w:val="004F2FFD"/>
    <w:rsid w:val="004F3DF5"/>
    <w:rsid w:val="004F60F9"/>
    <w:rsid w:val="004F6D67"/>
    <w:rsid w:val="004F6F09"/>
    <w:rsid w:val="00500A21"/>
    <w:rsid w:val="00500DAD"/>
    <w:rsid w:val="00503322"/>
    <w:rsid w:val="0050479E"/>
    <w:rsid w:val="00505B04"/>
    <w:rsid w:val="00505E6D"/>
    <w:rsid w:val="0050643F"/>
    <w:rsid w:val="00512A7F"/>
    <w:rsid w:val="00513201"/>
    <w:rsid w:val="00515750"/>
    <w:rsid w:val="00517A73"/>
    <w:rsid w:val="005205EF"/>
    <w:rsid w:val="005223EC"/>
    <w:rsid w:val="00522499"/>
    <w:rsid w:val="00522BDF"/>
    <w:rsid w:val="00524362"/>
    <w:rsid w:val="00526E19"/>
    <w:rsid w:val="005306A3"/>
    <w:rsid w:val="00531396"/>
    <w:rsid w:val="005319E5"/>
    <w:rsid w:val="00532353"/>
    <w:rsid w:val="005350D1"/>
    <w:rsid w:val="00535420"/>
    <w:rsid w:val="0054166C"/>
    <w:rsid w:val="00544F40"/>
    <w:rsid w:val="00545588"/>
    <w:rsid w:val="005469F4"/>
    <w:rsid w:val="005504A1"/>
    <w:rsid w:val="00551CEB"/>
    <w:rsid w:val="00552145"/>
    <w:rsid w:val="00553373"/>
    <w:rsid w:val="0055375E"/>
    <w:rsid w:val="005539B6"/>
    <w:rsid w:val="00554A07"/>
    <w:rsid w:val="00555B18"/>
    <w:rsid w:val="00560D38"/>
    <w:rsid w:val="0056131E"/>
    <w:rsid w:val="0056204D"/>
    <w:rsid w:val="005634A2"/>
    <w:rsid w:val="00563EDA"/>
    <w:rsid w:val="00564AA4"/>
    <w:rsid w:val="00566F8E"/>
    <w:rsid w:val="00570466"/>
    <w:rsid w:val="005704AC"/>
    <w:rsid w:val="00570FA2"/>
    <w:rsid w:val="00571253"/>
    <w:rsid w:val="005715AB"/>
    <w:rsid w:val="00573100"/>
    <w:rsid w:val="00575325"/>
    <w:rsid w:val="0057744C"/>
    <w:rsid w:val="0058169F"/>
    <w:rsid w:val="00582EE1"/>
    <w:rsid w:val="00583ECA"/>
    <w:rsid w:val="005845EF"/>
    <w:rsid w:val="00586D0A"/>
    <w:rsid w:val="005909C8"/>
    <w:rsid w:val="00590A41"/>
    <w:rsid w:val="0059223A"/>
    <w:rsid w:val="0059286F"/>
    <w:rsid w:val="0059358C"/>
    <w:rsid w:val="00594732"/>
    <w:rsid w:val="005A3E32"/>
    <w:rsid w:val="005A57F1"/>
    <w:rsid w:val="005A7CCE"/>
    <w:rsid w:val="005B09B7"/>
    <w:rsid w:val="005B20C8"/>
    <w:rsid w:val="005B344B"/>
    <w:rsid w:val="005B40FC"/>
    <w:rsid w:val="005B4506"/>
    <w:rsid w:val="005B4F52"/>
    <w:rsid w:val="005B68C5"/>
    <w:rsid w:val="005B6BC0"/>
    <w:rsid w:val="005C0532"/>
    <w:rsid w:val="005C0772"/>
    <w:rsid w:val="005C2A19"/>
    <w:rsid w:val="005C4507"/>
    <w:rsid w:val="005C5772"/>
    <w:rsid w:val="005C716F"/>
    <w:rsid w:val="005C7844"/>
    <w:rsid w:val="005D2962"/>
    <w:rsid w:val="005D2BE6"/>
    <w:rsid w:val="005D3599"/>
    <w:rsid w:val="005D6A6C"/>
    <w:rsid w:val="005D7991"/>
    <w:rsid w:val="005E11C4"/>
    <w:rsid w:val="005E17D3"/>
    <w:rsid w:val="005E283D"/>
    <w:rsid w:val="005E2CFD"/>
    <w:rsid w:val="005E4C23"/>
    <w:rsid w:val="005E6714"/>
    <w:rsid w:val="005F25DA"/>
    <w:rsid w:val="005F2D52"/>
    <w:rsid w:val="005F45A6"/>
    <w:rsid w:val="005F5036"/>
    <w:rsid w:val="005F55D6"/>
    <w:rsid w:val="005F5832"/>
    <w:rsid w:val="00602E07"/>
    <w:rsid w:val="00604D53"/>
    <w:rsid w:val="006070E4"/>
    <w:rsid w:val="00607FED"/>
    <w:rsid w:val="00610D4E"/>
    <w:rsid w:val="00611C37"/>
    <w:rsid w:val="00615BF5"/>
    <w:rsid w:val="0061677F"/>
    <w:rsid w:val="00617F2C"/>
    <w:rsid w:val="0062058E"/>
    <w:rsid w:val="0062089B"/>
    <w:rsid w:val="00621AF6"/>
    <w:rsid w:val="006226FB"/>
    <w:rsid w:val="00623594"/>
    <w:rsid w:val="006241A9"/>
    <w:rsid w:val="00625FA6"/>
    <w:rsid w:val="006320B6"/>
    <w:rsid w:val="00632117"/>
    <w:rsid w:val="0063255B"/>
    <w:rsid w:val="00633336"/>
    <w:rsid w:val="00633395"/>
    <w:rsid w:val="00635FB5"/>
    <w:rsid w:val="00637F88"/>
    <w:rsid w:val="0064069F"/>
    <w:rsid w:val="0064599E"/>
    <w:rsid w:val="00646488"/>
    <w:rsid w:val="00651119"/>
    <w:rsid w:val="0065147F"/>
    <w:rsid w:val="00652FC3"/>
    <w:rsid w:val="00653C19"/>
    <w:rsid w:val="00654F2F"/>
    <w:rsid w:val="006562A7"/>
    <w:rsid w:val="006633CC"/>
    <w:rsid w:val="00663EF1"/>
    <w:rsid w:val="00664831"/>
    <w:rsid w:val="00664C41"/>
    <w:rsid w:val="00667BDA"/>
    <w:rsid w:val="00673C7F"/>
    <w:rsid w:val="00677AD1"/>
    <w:rsid w:val="006810D5"/>
    <w:rsid w:val="006837DD"/>
    <w:rsid w:val="006926D6"/>
    <w:rsid w:val="00694374"/>
    <w:rsid w:val="006A0CC7"/>
    <w:rsid w:val="006A0FCB"/>
    <w:rsid w:val="006A2E5A"/>
    <w:rsid w:val="006A3D4B"/>
    <w:rsid w:val="006A3FBE"/>
    <w:rsid w:val="006A7BD0"/>
    <w:rsid w:val="006B0CC0"/>
    <w:rsid w:val="006B1BB9"/>
    <w:rsid w:val="006B1C3A"/>
    <w:rsid w:val="006B447F"/>
    <w:rsid w:val="006B5869"/>
    <w:rsid w:val="006B59EC"/>
    <w:rsid w:val="006C097B"/>
    <w:rsid w:val="006C1151"/>
    <w:rsid w:val="006C2EB5"/>
    <w:rsid w:val="006C41E1"/>
    <w:rsid w:val="006D49F0"/>
    <w:rsid w:val="006D4EF3"/>
    <w:rsid w:val="006D541E"/>
    <w:rsid w:val="006D734B"/>
    <w:rsid w:val="006E0AFE"/>
    <w:rsid w:val="006E1E1E"/>
    <w:rsid w:val="006E2C93"/>
    <w:rsid w:val="006E3772"/>
    <w:rsid w:val="006E75AA"/>
    <w:rsid w:val="006F1C5F"/>
    <w:rsid w:val="006F1E1E"/>
    <w:rsid w:val="006F24A2"/>
    <w:rsid w:val="00700567"/>
    <w:rsid w:val="00701F50"/>
    <w:rsid w:val="00703092"/>
    <w:rsid w:val="00706555"/>
    <w:rsid w:val="00706CDE"/>
    <w:rsid w:val="00707242"/>
    <w:rsid w:val="00712957"/>
    <w:rsid w:val="0071482F"/>
    <w:rsid w:val="007153B4"/>
    <w:rsid w:val="0071688A"/>
    <w:rsid w:val="00716895"/>
    <w:rsid w:val="00716C13"/>
    <w:rsid w:val="00720F24"/>
    <w:rsid w:val="00721C4E"/>
    <w:rsid w:val="0072366E"/>
    <w:rsid w:val="00724F95"/>
    <w:rsid w:val="00724FF4"/>
    <w:rsid w:val="00726667"/>
    <w:rsid w:val="00731D4A"/>
    <w:rsid w:val="00734953"/>
    <w:rsid w:val="00737256"/>
    <w:rsid w:val="0074262E"/>
    <w:rsid w:val="00742DB7"/>
    <w:rsid w:val="00743E72"/>
    <w:rsid w:val="00745671"/>
    <w:rsid w:val="00752FC5"/>
    <w:rsid w:val="00753E84"/>
    <w:rsid w:val="00756709"/>
    <w:rsid w:val="00756778"/>
    <w:rsid w:val="0075684A"/>
    <w:rsid w:val="00761D27"/>
    <w:rsid w:val="00763D3A"/>
    <w:rsid w:val="00764D54"/>
    <w:rsid w:val="00766622"/>
    <w:rsid w:val="0076744F"/>
    <w:rsid w:val="00767AE4"/>
    <w:rsid w:val="00770CCD"/>
    <w:rsid w:val="00771A14"/>
    <w:rsid w:val="00773678"/>
    <w:rsid w:val="007738EB"/>
    <w:rsid w:val="00776505"/>
    <w:rsid w:val="007813E3"/>
    <w:rsid w:val="007839E2"/>
    <w:rsid w:val="00786D90"/>
    <w:rsid w:val="00792240"/>
    <w:rsid w:val="00793819"/>
    <w:rsid w:val="00793D4D"/>
    <w:rsid w:val="007942E6"/>
    <w:rsid w:val="007974EB"/>
    <w:rsid w:val="007A02FF"/>
    <w:rsid w:val="007A213D"/>
    <w:rsid w:val="007B4985"/>
    <w:rsid w:val="007B5FD2"/>
    <w:rsid w:val="007B726C"/>
    <w:rsid w:val="007B73EE"/>
    <w:rsid w:val="007C3BF2"/>
    <w:rsid w:val="007C3E5B"/>
    <w:rsid w:val="007D459B"/>
    <w:rsid w:val="007E13C8"/>
    <w:rsid w:val="007E3D95"/>
    <w:rsid w:val="007E616F"/>
    <w:rsid w:val="007E780C"/>
    <w:rsid w:val="007F2F88"/>
    <w:rsid w:val="007F408C"/>
    <w:rsid w:val="008009AF"/>
    <w:rsid w:val="00800DCC"/>
    <w:rsid w:val="0080178D"/>
    <w:rsid w:val="00804C6F"/>
    <w:rsid w:val="00805289"/>
    <w:rsid w:val="008068A7"/>
    <w:rsid w:val="00810342"/>
    <w:rsid w:val="00811026"/>
    <w:rsid w:val="0081148A"/>
    <w:rsid w:val="00812589"/>
    <w:rsid w:val="00814337"/>
    <w:rsid w:val="00816C4F"/>
    <w:rsid w:val="00817203"/>
    <w:rsid w:val="00820B88"/>
    <w:rsid w:val="0082258C"/>
    <w:rsid w:val="00823683"/>
    <w:rsid w:val="00824A15"/>
    <w:rsid w:val="00825785"/>
    <w:rsid w:val="00825EEF"/>
    <w:rsid w:val="008265D4"/>
    <w:rsid w:val="00826A1C"/>
    <w:rsid w:val="008320C8"/>
    <w:rsid w:val="00832A44"/>
    <w:rsid w:val="00835FBD"/>
    <w:rsid w:val="00836FB3"/>
    <w:rsid w:val="00837772"/>
    <w:rsid w:val="008430C6"/>
    <w:rsid w:val="00844382"/>
    <w:rsid w:val="0084548F"/>
    <w:rsid w:val="008454AD"/>
    <w:rsid w:val="00847F1C"/>
    <w:rsid w:val="00850185"/>
    <w:rsid w:val="00850365"/>
    <w:rsid w:val="00851170"/>
    <w:rsid w:val="008514FF"/>
    <w:rsid w:val="00851A11"/>
    <w:rsid w:val="00851C23"/>
    <w:rsid w:val="0085289E"/>
    <w:rsid w:val="00856DAE"/>
    <w:rsid w:val="00856FF9"/>
    <w:rsid w:val="00857A43"/>
    <w:rsid w:val="00857FDE"/>
    <w:rsid w:val="00863581"/>
    <w:rsid w:val="00864216"/>
    <w:rsid w:val="00866336"/>
    <w:rsid w:val="00870266"/>
    <w:rsid w:val="00873471"/>
    <w:rsid w:val="00880E44"/>
    <w:rsid w:val="008816CD"/>
    <w:rsid w:val="008831BD"/>
    <w:rsid w:val="008913EF"/>
    <w:rsid w:val="00892C9D"/>
    <w:rsid w:val="00894587"/>
    <w:rsid w:val="00895B51"/>
    <w:rsid w:val="00895C55"/>
    <w:rsid w:val="008966E8"/>
    <w:rsid w:val="0089789D"/>
    <w:rsid w:val="008A13F0"/>
    <w:rsid w:val="008A1902"/>
    <w:rsid w:val="008A2913"/>
    <w:rsid w:val="008A3673"/>
    <w:rsid w:val="008A4246"/>
    <w:rsid w:val="008A6AD0"/>
    <w:rsid w:val="008B3938"/>
    <w:rsid w:val="008B433D"/>
    <w:rsid w:val="008B43BD"/>
    <w:rsid w:val="008B4B75"/>
    <w:rsid w:val="008B4EA2"/>
    <w:rsid w:val="008B52E1"/>
    <w:rsid w:val="008B66C2"/>
    <w:rsid w:val="008D13B1"/>
    <w:rsid w:val="008D1B52"/>
    <w:rsid w:val="008D28D4"/>
    <w:rsid w:val="008D7863"/>
    <w:rsid w:val="008E1F6D"/>
    <w:rsid w:val="008E71B8"/>
    <w:rsid w:val="008E7CCC"/>
    <w:rsid w:val="008F0F3B"/>
    <w:rsid w:val="008F1C7F"/>
    <w:rsid w:val="008F25B0"/>
    <w:rsid w:val="008F42CE"/>
    <w:rsid w:val="008F57F0"/>
    <w:rsid w:val="008F7960"/>
    <w:rsid w:val="009064A4"/>
    <w:rsid w:val="00906826"/>
    <w:rsid w:val="00906FCD"/>
    <w:rsid w:val="00911683"/>
    <w:rsid w:val="00911F7C"/>
    <w:rsid w:val="00913A1F"/>
    <w:rsid w:val="009156FC"/>
    <w:rsid w:val="00917151"/>
    <w:rsid w:val="00917F87"/>
    <w:rsid w:val="009226D5"/>
    <w:rsid w:val="009247DF"/>
    <w:rsid w:val="00925139"/>
    <w:rsid w:val="00927F5D"/>
    <w:rsid w:val="00932DCC"/>
    <w:rsid w:val="00933190"/>
    <w:rsid w:val="00933232"/>
    <w:rsid w:val="0093676A"/>
    <w:rsid w:val="00940BB2"/>
    <w:rsid w:val="00940D04"/>
    <w:rsid w:val="00943E4D"/>
    <w:rsid w:val="00947A1D"/>
    <w:rsid w:val="0095133A"/>
    <w:rsid w:val="00952AD0"/>
    <w:rsid w:val="009530B0"/>
    <w:rsid w:val="009541D3"/>
    <w:rsid w:val="009544FB"/>
    <w:rsid w:val="00955D7D"/>
    <w:rsid w:val="00957825"/>
    <w:rsid w:val="00961667"/>
    <w:rsid w:val="009626E2"/>
    <w:rsid w:val="0096443F"/>
    <w:rsid w:val="00970AD4"/>
    <w:rsid w:val="00970E2A"/>
    <w:rsid w:val="009755E5"/>
    <w:rsid w:val="00982515"/>
    <w:rsid w:val="00991BC5"/>
    <w:rsid w:val="0099518F"/>
    <w:rsid w:val="0099660C"/>
    <w:rsid w:val="009975DC"/>
    <w:rsid w:val="009A114F"/>
    <w:rsid w:val="009A22BE"/>
    <w:rsid w:val="009A3D13"/>
    <w:rsid w:val="009A43E8"/>
    <w:rsid w:val="009A60B9"/>
    <w:rsid w:val="009A61DD"/>
    <w:rsid w:val="009A7560"/>
    <w:rsid w:val="009B19FA"/>
    <w:rsid w:val="009B2790"/>
    <w:rsid w:val="009B2AA1"/>
    <w:rsid w:val="009B2F39"/>
    <w:rsid w:val="009B3A2C"/>
    <w:rsid w:val="009B3AF1"/>
    <w:rsid w:val="009B4193"/>
    <w:rsid w:val="009B42C8"/>
    <w:rsid w:val="009B648B"/>
    <w:rsid w:val="009C1E69"/>
    <w:rsid w:val="009C2625"/>
    <w:rsid w:val="009C6517"/>
    <w:rsid w:val="009D12A5"/>
    <w:rsid w:val="009D20A4"/>
    <w:rsid w:val="009D5873"/>
    <w:rsid w:val="009D6D72"/>
    <w:rsid w:val="009E2EA8"/>
    <w:rsid w:val="009E3494"/>
    <w:rsid w:val="009E3978"/>
    <w:rsid w:val="009E3CF1"/>
    <w:rsid w:val="009E4BBB"/>
    <w:rsid w:val="009E537C"/>
    <w:rsid w:val="009E771B"/>
    <w:rsid w:val="009F3C8F"/>
    <w:rsid w:val="009F4F54"/>
    <w:rsid w:val="009F5473"/>
    <w:rsid w:val="009F76AF"/>
    <w:rsid w:val="00A00C3D"/>
    <w:rsid w:val="00A03AB7"/>
    <w:rsid w:val="00A03DF5"/>
    <w:rsid w:val="00A074E7"/>
    <w:rsid w:val="00A07BFA"/>
    <w:rsid w:val="00A11997"/>
    <w:rsid w:val="00A12076"/>
    <w:rsid w:val="00A15581"/>
    <w:rsid w:val="00A161AA"/>
    <w:rsid w:val="00A16D8A"/>
    <w:rsid w:val="00A232B2"/>
    <w:rsid w:val="00A2725E"/>
    <w:rsid w:val="00A341B9"/>
    <w:rsid w:val="00A350AF"/>
    <w:rsid w:val="00A37490"/>
    <w:rsid w:val="00A37CDA"/>
    <w:rsid w:val="00A40A38"/>
    <w:rsid w:val="00A415ED"/>
    <w:rsid w:val="00A43582"/>
    <w:rsid w:val="00A46E13"/>
    <w:rsid w:val="00A477C7"/>
    <w:rsid w:val="00A47DAE"/>
    <w:rsid w:val="00A50E28"/>
    <w:rsid w:val="00A511E8"/>
    <w:rsid w:val="00A51F4F"/>
    <w:rsid w:val="00A53080"/>
    <w:rsid w:val="00A572E5"/>
    <w:rsid w:val="00A60AF1"/>
    <w:rsid w:val="00A6237C"/>
    <w:rsid w:val="00A62E8F"/>
    <w:rsid w:val="00A65746"/>
    <w:rsid w:val="00A7031D"/>
    <w:rsid w:val="00A70A56"/>
    <w:rsid w:val="00A70BE8"/>
    <w:rsid w:val="00A76C1F"/>
    <w:rsid w:val="00A77DB9"/>
    <w:rsid w:val="00A77EEC"/>
    <w:rsid w:val="00A80249"/>
    <w:rsid w:val="00A808D1"/>
    <w:rsid w:val="00A81ADD"/>
    <w:rsid w:val="00A85F1F"/>
    <w:rsid w:val="00A86493"/>
    <w:rsid w:val="00A87667"/>
    <w:rsid w:val="00A9007A"/>
    <w:rsid w:val="00A922A7"/>
    <w:rsid w:val="00A9333B"/>
    <w:rsid w:val="00A933B6"/>
    <w:rsid w:val="00A95481"/>
    <w:rsid w:val="00A9649E"/>
    <w:rsid w:val="00A96D60"/>
    <w:rsid w:val="00A96DBA"/>
    <w:rsid w:val="00AA2914"/>
    <w:rsid w:val="00AA5DB8"/>
    <w:rsid w:val="00AB47D2"/>
    <w:rsid w:val="00AB51C9"/>
    <w:rsid w:val="00AB7696"/>
    <w:rsid w:val="00AC3403"/>
    <w:rsid w:val="00AC39FA"/>
    <w:rsid w:val="00AC5FFF"/>
    <w:rsid w:val="00AC63C7"/>
    <w:rsid w:val="00AC6B87"/>
    <w:rsid w:val="00AC7D11"/>
    <w:rsid w:val="00AD0AAC"/>
    <w:rsid w:val="00AD1C4E"/>
    <w:rsid w:val="00AD272D"/>
    <w:rsid w:val="00AD45D9"/>
    <w:rsid w:val="00AD504E"/>
    <w:rsid w:val="00AD762E"/>
    <w:rsid w:val="00AE0731"/>
    <w:rsid w:val="00AE0FC5"/>
    <w:rsid w:val="00AE228D"/>
    <w:rsid w:val="00AE39BD"/>
    <w:rsid w:val="00AE55DC"/>
    <w:rsid w:val="00AE6F08"/>
    <w:rsid w:val="00AF32E7"/>
    <w:rsid w:val="00AF523D"/>
    <w:rsid w:val="00AF5B67"/>
    <w:rsid w:val="00AF6292"/>
    <w:rsid w:val="00AF7B06"/>
    <w:rsid w:val="00AF7B94"/>
    <w:rsid w:val="00B01D87"/>
    <w:rsid w:val="00B03B20"/>
    <w:rsid w:val="00B03F0D"/>
    <w:rsid w:val="00B04ADC"/>
    <w:rsid w:val="00B05E39"/>
    <w:rsid w:val="00B0709D"/>
    <w:rsid w:val="00B07278"/>
    <w:rsid w:val="00B10590"/>
    <w:rsid w:val="00B14448"/>
    <w:rsid w:val="00B1445B"/>
    <w:rsid w:val="00B164FA"/>
    <w:rsid w:val="00B204EE"/>
    <w:rsid w:val="00B21B08"/>
    <w:rsid w:val="00B22E02"/>
    <w:rsid w:val="00B23E18"/>
    <w:rsid w:val="00B266B3"/>
    <w:rsid w:val="00B319C5"/>
    <w:rsid w:val="00B36719"/>
    <w:rsid w:val="00B36C66"/>
    <w:rsid w:val="00B40691"/>
    <w:rsid w:val="00B410CE"/>
    <w:rsid w:val="00B41A08"/>
    <w:rsid w:val="00B421ED"/>
    <w:rsid w:val="00B42606"/>
    <w:rsid w:val="00B46E27"/>
    <w:rsid w:val="00B50F65"/>
    <w:rsid w:val="00B51A05"/>
    <w:rsid w:val="00B51FCF"/>
    <w:rsid w:val="00B53C3D"/>
    <w:rsid w:val="00B5636F"/>
    <w:rsid w:val="00B575BA"/>
    <w:rsid w:val="00B62C26"/>
    <w:rsid w:val="00B637BD"/>
    <w:rsid w:val="00B64A33"/>
    <w:rsid w:val="00B65ACC"/>
    <w:rsid w:val="00B7368F"/>
    <w:rsid w:val="00B74D46"/>
    <w:rsid w:val="00B75725"/>
    <w:rsid w:val="00B75E21"/>
    <w:rsid w:val="00B75EE1"/>
    <w:rsid w:val="00B76040"/>
    <w:rsid w:val="00B80155"/>
    <w:rsid w:val="00B8097B"/>
    <w:rsid w:val="00B80BAA"/>
    <w:rsid w:val="00B81D43"/>
    <w:rsid w:val="00B82024"/>
    <w:rsid w:val="00B832DC"/>
    <w:rsid w:val="00B85CB6"/>
    <w:rsid w:val="00B94AAF"/>
    <w:rsid w:val="00B94CD2"/>
    <w:rsid w:val="00B9631F"/>
    <w:rsid w:val="00B964A4"/>
    <w:rsid w:val="00B97137"/>
    <w:rsid w:val="00B97AFC"/>
    <w:rsid w:val="00BA0AE7"/>
    <w:rsid w:val="00BA4EC5"/>
    <w:rsid w:val="00BA5160"/>
    <w:rsid w:val="00BA5926"/>
    <w:rsid w:val="00BB0CB3"/>
    <w:rsid w:val="00BC2A0F"/>
    <w:rsid w:val="00BC387B"/>
    <w:rsid w:val="00BC4714"/>
    <w:rsid w:val="00BC4CF3"/>
    <w:rsid w:val="00BC6422"/>
    <w:rsid w:val="00BC7E37"/>
    <w:rsid w:val="00BD0DE3"/>
    <w:rsid w:val="00BD2658"/>
    <w:rsid w:val="00BD2CF5"/>
    <w:rsid w:val="00BD3677"/>
    <w:rsid w:val="00BD44BB"/>
    <w:rsid w:val="00BD5684"/>
    <w:rsid w:val="00BD5E3A"/>
    <w:rsid w:val="00BE228F"/>
    <w:rsid w:val="00BE76E3"/>
    <w:rsid w:val="00BF1EDF"/>
    <w:rsid w:val="00BF2291"/>
    <w:rsid w:val="00BF3FDD"/>
    <w:rsid w:val="00BF4444"/>
    <w:rsid w:val="00BF4C06"/>
    <w:rsid w:val="00BF5E3E"/>
    <w:rsid w:val="00C0047E"/>
    <w:rsid w:val="00C01400"/>
    <w:rsid w:val="00C031EA"/>
    <w:rsid w:val="00C048BA"/>
    <w:rsid w:val="00C04F2E"/>
    <w:rsid w:val="00C05268"/>
    <w:rsid w:val="00C064E7"/>
    <w:rsid w:val="00C11FCF"/>
    <w:rsid w:val="00C149B6"/>
    <w:rsid w:val="00C15D36"/>
    <w:rsid w:val="00C204C6"/>
    <w:rsid w:val="00C2094E"/>
    <w:rsid w:val="00C21016"/>
    <w:rsid w:val="00C216E8"/>
    <w:rsid w:val="00C21A70"/>
    <w:rsid w:val="00C225FA"/>
    <w:rsid w:val="00C23899"/>
    <w:rsid w:val="00C24492"/>
    <w:rsid w:val="00C27BE3"/>
    <w:rsid w:val="00C33468"/>
    <w:rsid w:val="00C368E6"/>
    <w:rsid w:val="00C40D79"/>
    <w:rsid w:val="00C423AB"/>
    <w:rsid w:val="00C4392F"/>
    <w:rsid w:val="00C439A6"/>
    <w:rsid w:val="00C47447"/>
    <w:rsid w:val="00C510BE"/>
    <w:rsid w:val="00C52156"/>
    <w:rsid w:val="00C565D4"/>
    <w:rsid w:val="00C570CE"/>
    <w:rsid w:val="00C611F8"/>
    <w:rsid w:val="00C6163B"/>
    <w:rsid w:val="00C61B1A"/>
    <w:rsid w:val="00C635CC"/>
    <w:rsid w:val="00C639A0"/>
    <w:rsid w:val="00C6462A"/>
    <w:rsid w:val="00C70100"/>
    <w:rsid w:val="00C70496"/>
    <w:rsid w:val="00C712FD"/>
    <w:rsid w:val="00C7306B"/>
    <w:rsid w:val="00C74E42"/>
    <w:rsid w:val="00C7607A"/>
    <w:rsid w:val="00C763EE"/>
    <w:rsid w:val="00C83093"/>
    <w:rsid w:val="00C85430"/>
    <w:rsid w:val="00C9075D"/>
    <w:rsid w:val="00C9084D"/>
    <w:rsid w:val="00C94155"/>
    <w:rsid w:val="00C97955"/>
    <w:rsid w:val="00CA61EC"/>
    <w:rsid w:val="00CA7673"/>
    <w:rsid w:val="00CB0D37"/>
    <w:rsid w:val="00CB0DFD"/>
    <w:rsid w:val="00CB223D"/>
    <w:rsid w:val="00CB51E8"/>
    <w:rsid w:val="00CB6C9B"/>
    <w:rsid w:val="00CC0E3B"/>
    <w:rsid w:val="00CC0F83"/>
    <w:rsid w:val="00CC19DB"/>
    <w:rsid w:val="00CC7C79"/>
    <w:rsid w:val="00CD0E1E"/>
    <w:rsid w:val="00CD1B0E"/>
    <w:rsid w:val="00CD2A10"/>
    <w:rsid w:val="00CD3A98"/>
    <w:rsid w:val="00CD3E20"/>
    <w:rsid w:val="00CD517A"/>
    <w:rsid w:val="00CE0953"/>
    <w:rsid w:val="00CE33F5"/>
    <w:rsid w:val="00CE49CD"/>
    <w:rsid w:val="00CE5324"/>
    <w:rsid w:val="00CE6289"/>
    <w:rsid w:val="00CF3DCB"/>
    <w:rsid w:val="00CF7034"/>
    <w:rsid w:val="00CF798E"/>
    <w:rsid w:val="00D0586F"/>
    <w:rsid w:val="00D058F1"/>
    <w:rsid w:val="00D072EB"/>
    <w:rsid w:val="00D119DE"/>
    <w:rsid w:val="00D14844"/>
    <w:rsid w:val="00D14AF3"/>
    <w:rsid w:val="00D1573B"/>
    <w:rsid w:val="00D176A7"/>
    <w:rsid w:val="00D204AC"/>
    <w:rsid w:val="00D217BA"/>
    <w:rsid w:val="00D239F1"/>
    <w:rsid w:val="00D2595F"/>
    <w:rsid w:val="00D2710B"/>
    <w:rsid w:val="00D33FBA"/>
    <w:rsid w:val="00D34E14"/>
    <w:rsid w:val="00D351F4"/>
    <w:rsid w:val="00D4040C"/>
    <w:rsid w:val="00D45BCE"/>
    <w:rsid w:val="00D57171"/>
    <w:rsid w:val="00D57CE4"/>
    <w:rsid w:val="00D64A47"/>
    <w:rsid w:val="00D6551A"/>
    <w:rsid w:val="00D665E6"/>
    <w:rsid w:val="00D727DD"/>
    <w:rsid w:val="00D73382"/>
    <w:rsid w:val="00D75BA5"/>
    <w:rsid w:val="00D77AB6"/>
    <w:rsid w:val="00D81690"/>
    <w:rsid w:val="00D830F6"/>
    <w:rsid w:val="00D831B1"/>
    <w:rsid w:val="00D83EEF"/>
    <w:rsid w:val="00D8544F"/>
    <w:rsid w:val="00D876D4"/>
    <w:rsid w:val="00D930B2"/>
    <w:rsid w:val="00D93FC2"/>
    <w:rsid w:val="00D94005"/>
    <w:rsid w:val="00D94389"/>
    <w:rsid w:val="00DA3AF0"/>
    <w:rsid w:val="00DA6181"/>
    <w:rsid w:val="00DB1DFC"/>
    <w:rsid w:val="00DB417C"/>
    <w:rsid w:val="00DB45CE"/>
    <w:rsid w:val="00DB4C9C"/>
    <w:rsid w:val="00DB5F76"/>
    <w:rsid w:val="00DB6EE3"/>
    <w:rsid w:val="00DC343A"/>
    <w:rsid w:val="00DC4547"/>
    <w:rsid w:val="00DC5867"/>
    <w:rsid w:val="00DC679A"/>
    <w:rsid w:val="00DE5733"/>
    <w:rsid w:val="00DE7682"/>
    <w:rsid w:val="00DF082E"/>
    <w:rsid w:val="00DF0AE2"/>
    <w:rsid w:val="00DF1C71"/>
    <w:rsid w:val="00DF54AD"/>
    <w:rsid w:val="00DF5CD7"/>
    <w:rsid w:val="00E01D99"/>
    <w:rsid w:val="00E02189"/>
    <w:rsid w:val="00E02D0A"/>
    <w:rsid w:val="00E06D4F"/>
    <w:rsid w:val="00E1004F"/>
    <w:rsid w:val="00E1349F"/>
    <w:rsid w:val="00E13F9B"/>
    <w:rsid w:val="00E14DC2"/>
    <w:rsid w:val="00E20CF7"/>
    <w:rsid w:val="00E244FB"/>
    <w:rsid w:val="00E26192"/>
    <w:rsid w:val="00E3063D"/>
    <w:rsid w:val="00E306B0"/>
    <w:rsid w:val="00E3231B"/>
    <w:rsid w:val="00E3286F"/>
    <w:rsid w:val="00E34D80"/>
    <w:rsid w:val="00E36357"/>
    <w:rsid w:val="00E431EF"/>
    <w:rsid w:val="00E53E2A"/>
    <w:rsid w:val="00E56663"/>
    <w:rsid w:val="00E657D7"/>
    <w:rsid w:val="00E6583A"/>
    <w:rsid w:val="00E661F5"/>
    <w:rsid w:val="00E66FAF"/>
    <w:rsid w:val="00E70CE1"/>
    <w:rsid w:val="00E70F1F"/>
    <w:rsid w:val="00E72400"/>
    <w:rsid w:val="00E72C4A"/>
    <w:rsid w:val="00E72C9D"/>
    <w:rsid w:val="00E7499D"/>
    <w:rsid w:val="00E75798"/>
    <w:rsid w:val="00E757D2"/>
    <w:rsid w:val="00E76047"/>
    <w:rsid w:val="00E762C6"/>
    <w:rsid w:val="00E811AB"/>
    <w:rsid w:val="00E9159F"/>
    <w:rsid w:val="00E93EDF"/>
    <w:rsid w:val="00E95667"/>
    <w:rsid w:val="00E97B5C"/>
    <w:rsid w:val="00EA2969"/>
    <w:rsid w:val="00EA3D92"/>
    <w:rsid w:val="00EA7BF3"/>
    <w:rsid w:val="00EA7F9B"/>
    <w:rsid w:val="00EB0F47"/>
    <w:rsid w:val="00EB112B"/>
    <w:rsid w:val="00EB2522"/>
    <w:rsid w:val="00EB3CE6"/>
    <w:rsid w:val="00EB47D6"/>
    <w:rsid w:val="00EB4FD5"/>
    <w:rsid w:val="00EB793E"/>
    <w:rsid w:val="00EC050F"/>
    <w:rsid w:val="00EC0515"/>
    <w:rsid w:val="00EC1082"/>
    <w:rsid w:val="00EC11CF"/>
    <w:rsid w:val="00EC1A45"/>
    <w:rsid w:val="00EC497C"/>
    <w:rsid w:val="00ED0040"/>
    <w:rsid w:val="00ED1559"/>
    <w:rsid w:val="00ED29C4"/>
    <w:rsid w:val="00ED4800"/>
    <w:rsid w:val="00ED4C35"/>
    <w:rsid w:val="00ED762A"/>
    <w:rsid w:val="00EE2D82"/>
    <w:rsid w:val="00EE6E48"/>
    <w:rsid w:val="00EE73E9"/>
    <w:rsid w:val="00EF1AC9"/>
    <w:rsid w:val="00EF3E70"/>
    <w:rsid w:val="00EF46B7"/>
    <w:rsid w:val="00EF560F"/>
    <w:rsid w:val="00EF6B52"/>
    <w:rsid w:val="00F02D6E"/>
    <w:rsid w:val="00F02FCB"/>
    <w:rsid w:val="00F054FE"/>
    <w:rsid w:val="00F0644B"/>
    <w:rsid w:val="00F076BC"/>
    <w:rsid w:val="00F11E57"/>
    <w:rsid w:val="00F12BE4"/>
    <w:rsid w:val="00F13597"/>
    <w:rsid w:val="00F17EA7"/>
    <w:rsid w:val="00F23592"/>
    <w:rsid w:val="00F251AD"/>
    <w:rsid w:val="00F27EDD"/>
    <w:rsid w:val="00F30F2D"/>
    <w:rsid w:val="00F32B9C"/>
    <w:rsid w:val="00F3626D"/>
    <w:rsid w:val="00F36C6B"/>
    <w:rsid w:val="00F37F8B"/>
    <w:rsid w:val="00F40DF3"/>
    <w:rsid w:val="00F42681"/>
    <w:rsid w:val="00F43A2B"/>
    <w:rsid w:val="00F43E1F"/>
    <w:rsid w:val="00F52EAB"/>
    <w:rsid w:val="00F56781"/>
    <w:rsid w:val="00F5763D"/>
    <w:rsid w:val="00F5765B"/>
    <w:rsid w:val="00F611F3"/>
    <w:rsid w:val="00F62E2D"/>
    <w:rsid w:val="00F639DD"/>
    <w:rsid w:val="00F63BDB"/>
    <w:rsid w:val="00F67A25"/>
    <w:rsid w:val="00F7049D"/>
    <w:rsid w:val="00F71352"/>
    <w:rsid w:val="00F75025"/>
    <w:rsid w:val="00F75C7E"/>
    <w:rsid w:val="00F766FB"/>
    <w:rsid w:val="00F76DD4"/>
    <w:rsid w:val="00F77B89"/>
    <w:rsid w:val="00F808A4"/>
    <w:rsid w:val="00F81B11"/>
    <w:rsid w:val="00F81CD4"/>
    <w:rsid w:val="00F846A5"/>
    <w:rsid w:val="00F86558"/>
    <w:rsid w:val="00F9486B"/>
    <w:rsid w:val="00FA03E6"/>
    <w:rsid w:val="00FA0E73"/>
    <w:rsid w:val="00FA1660"/>
    <w:rsid w:val="00FA16C8"/>
    <w:rsid w:val="00FA5342"/>
    <w:rsid w:val="00FB2461"/>
    <w:rsid w:val="00FB2FE8"/>
    <w:rsid w:val="00FB389D"/>
    <w:rsid w:val="00FB5429"/>
    <w:rsid w:val="00FB65D0"/>
    <w:rsid w:val="00FB690E"/>
    <w:rsid w:val="00FC05F7"/>
    <w:rsid w:val="00FC2766"/>
    <w:rsid w:val="00FC4BDA"/>
    <w:rsid w:val="00FC63BD"/>
    <w:rsid w:val="00FC71A3"/>
    <w:rsid w:val="00FC75BC"/>
    <w:rsid w:val="00FC7ED3"/>
    <w:rsid w:val="00FD462D"/>
    <w:rsid w:val="00FD6747"/>
    <w:rsid w:val="00FD7FB3"/>
    <w:rsid w:val="00FE092A"/>
    <w:rsid w:val="00FE0A38"/>
    <w:rsid w:val="00FE3A07"/>
    <w:rsid w:val="00FE5AA6"/>
    <w:rsid w:val="00FE5D94"/>
    <w:rsid w:val="00FE6EA0"/>
    <w:rsid w:val="00FF0031"/>
    <w:rsid w:val="00FF0E28"/>
    <w:rsid w:val="00FF497B"/>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214e"/>
    </o:shapedefaults>
    <o:shapelayout v:ext="edit">
      <o:idmap v:ext="edit" data="1"/>
    </o:shapelayout>
  </w:shapeDefaults>
  <w:decimalSymbol w:val=","/>
  <w:listSeparator w:val=";"/>
  <w14:docId w14:val="2B1CAB72"/>
  <w15:docId w15:val="{0E007219-E984-44EC-AE80-E209C5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qFormat/>
    <w:rsid w:val="00477460"/>
    <w:pPr>
      <w:spacing w:after="0" w:line="240" w:lineRule="auto"/>
      <w:ind w:left="720"/>
    </w:pPr>
  </w:style>
  <w:style w:type="paragraph" w:customStyle="1" w:styleId="Default">
    <w:name w:val="Default"/>
    <w:qForma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aliases w:val="Table long document,Table Grid Arial"/>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BodyText2">
    <w:name w:val="Body Text 2"/>
    <w:basedOn w:val="Normal"/>
    <w:link w:val="BodyText2Char"/>
    <w:unhideWhenUsed/>
    <w:rsid w:val="008B4B75"/>
    <w:pPr>
      <w:spacing w:after="120" w:line="480" w:lineRule="auto"/>
    </w:pPr>
  </w:style>
  <w:style w:type="character" w:customStyle="1" w:styleId="BodyText2Char">
    <w:name w:val="Body Text 2 Char"/>
    <w:basedOn w:val="DefaultParagraphFont"/>
    <w:link w:val="Body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NoSpacing">
    <w:name w:val="No Spacing"/>
    <w:aliases w:val="Text Normal,Grilă medie 2 - Accentuare 11"/>
    <w:link w:val="NoSpacingChar"/>
    <w:uiPriority w:val="1"/>
    <w:qFormat/>
    <w:rsid w:val="008B4B75"/>
    <w:rPr>
      <w:sz w:val="22"/>
      <w:szCs w:val="22"/>
      <w:lang w:val="en-US" w:eastAsia="en-US"/>
    </w:rPr>
  </w:style>
  <w:style w:type="character" w:customStyle="1" w:styleId="NoSpacingChar">
    <w:name w:val="No Spacing Char"/>
    <w:aliases w:val="Text Normal Char,Grilă medie 2 - Accentuare 11 Char"/>
    <w:link w:val="NoSpacing"/>
    <w:uiPriority w:val="1"/>
    <w:locked/>
    <w:rsid w:val="008B4B75"/>
    <w:rPr>
      <w:sz w:val="22"/>
      <w:szCs w:val="22"/>
      <w:lang w:val="en-US" w:eastAsia="en-US"/>
    </w:rPr>
  </w:style>
  <w:style w:type="paragraph" w:customStyle="1" w:styleId="Texte">
    <w:name w:val="Texte"/>
    <w:basedOn w:val="NormalIndent"/>
    <w:uiPriority w:val="99"/>
    <w:rsid w:val="008B4B75"/>
    <w:pPr>
      <w:spacing w:after="240" w:line="280" w:lineRule="atLeast"/>
      <w:ind w:left="2268"/>
      <w:jc w:val="both"/>
    </w:pPr>
    <w:rPr>
      <w:rFonts w:ascii="Verdana" w:eastAsia="Times New Roman" w:hAnsi="Verdana"/>
      <w:sz w:val="20"/>
      <w:szCs w:val="20"/>
      <w:lang w:val="af-ZA"/>
    </w:rPr>
  </w:style>
  <w:style w:type="paragraph" w:styleId="NormalIndent">
    <w:name w:val="Normal Indent"/>
    <w:basedOn w:val="Normal"/>
    <w:uiPriority w:val="99"/>
    <w:semiHidden/>
    <w:unhideWhenUsed/>
    <w:rsid w:val="008B4B75"/>
    <w:pPr>
      <w:ind w:left="708"/>
    </w:pPr>
  </w:style>
  <w:style w:type="character" w:customStyle="1" w:styleId="stpar">
    <w:name w:val="st_par"/>
    <w:rsid w:val="002448CC"/>
  </w:style>
  <w:style w:type="character" w:customStyle="1" w:styleId="Heading3Char">
    <w:name w:val="Heading 3 Char"/>
    <w:basedOn w:val="DefaultParagraphFont"/>
    <w:link w:val="Heading3"/>
    <w:uiPriority w:val="9"/>
    <w:rsid w:val="00012640"/>
    <w:rPr>
      <w:rFonts w:asciiTheme="majorHAnsi" w:eastAsiaTheme="majorEastAsia" w:hAnsiTheme="majorHAnsi" w:cstheme="majorBidi"/>
      <w:color w:val="1F4D78" w:themeColor="accent1" w:themeShade="7F"/>
      <w:sz w:val="24"/>
      <w:szCs w:val="24"/>
      <w:lang w:val="en-US" w:eastAsia="en-US"/>
    </w:rPr>
  </w:style>
  <w:style w:type="paragraph" w:customStyle="1" w:styleId="Table">
    <w:name w:val="Table"/>
    <w:basedOn w:val="Normal"/>
    <w:rsid w:val="00E3063D"/>
    <w:pPr>
      <w:spacing w:after="60" w:line="240" w:lineRule="auto"/>
    </w:pPr>
    <w:rPr>
      <w:rFonts w:ascii="Arial" w:eastAsia="Times New Roman" w:hAnsi="Arial"/>
      <w:sz w:val="20"/>
      <w:szCs w:val="24"/>
      <w:lang w:val="en-GB"/>
    </w:rPr>
  </w:style>
  <w:style w:type="character" w:customStyle="1" w:styleId="body2CharChar">
    <w:name w:val="body 2 Char Char"/>
    <w:rsid w:val="001B0108"/>
    <w:rPr>
      <w:sz w:val="24"/>
      <w:szCs w:val="22"/>
      <w:lang w:val="en-US" w:eastAsia="en-US"/>
    </w:rPr>
  </w:style>
  <w:style w:type="character" w:customStyle="1" w:styleId="Bodytext0">
    <w:name w:val="Body text_"/>
    <w:rsid w:val="00870266"/>
    <w:rPr>
      <w:rFonts w:ascii="Arial" w:eastAsia="Arial" w:hAnsi="Arial" w:cs="Arial"/>
      <w:b w:val="0"/>
      <w:bCs w:val="0"/>
      <w:i w:val="0"/>
      <w:iCs w:val="0"/>
      <w:caps w:val="0"/>
      <w:smallCaps w:val="0"/>
      <w:strike w:val="0"/>
      <w:d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2CE8-AF4E-4437-8762-ABFAAF1F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1806</Words>
  <Characters>10476</Characters>
  <Application>Microsoft Office Word</Application>
  <DocSecurity>0</DocSecurity>
  <Lines>87</Lines>
  <Paragraphs>24</Paragraphs>
  <ScaleCrop>false</ScaleCrop>
  <HeadingPairs>
    <vt:vector size="6" baseType="variant">
      <vt:variant>
        <vt:lpstr>Title</vt:lpstr>
      </vt:variant>
      <vt:variant>
        <vt:i4>1</vt:i4>
      </vt:variant>
      <vt:variant>
        <vt:lpstr>Titlu</vt:lpstr>
      </vt:variant>
      <vt:variant>
        <vt:i4>1</vt:i4>
      </vt:variant>
      <vt:variant>
        <vt:lpstr>Titluri</vt:lpstr>
      </vt:variant>
      <vt:variant>
        <vt:i4>1</vt:i4>
      </vt:variant>
    </vt:vector>
  </HeadingPairs>
  <TitlesOfParts>
    <vt:vector size="3" baseType="lpstr">
      <vt:lpstr>Nr</vt:lpstr>
      <vt:lpstr>Nr</vt:lpstr>
      <vt:lpstr>12. Titularul proiectului și antreprenorul/constructorul sunt obligați să respec</vt:lpstr>
    </vt:vector>
  </TitlesOfParts>
  <Company>Panasonic</Company>
  <LinksUpToDate>false</LinksUpToDate>
  <CharactersWithSpaces>12258</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Greab Elena</cp:lastModifiedBy>
  <cp:revision>3</cp:revision>
  <cp:lastPrinted>2019-01-09T12:32:00Z</cp:lastPrinted>
  <dcterms:created xsi:type="dcterms:W3CDTF">2023-03-31T07:36:00Z</dcterms:created>
  <dcterms:modified xsi:type="dcterms:W3CDTF">2023-03-31T07:44:00Z</dcterms:modified>
</cp:coreProperties>
</file>