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170B" w14:textId="3DEBC51B" w:rsidR="004E2AD9" w:rsidRPr="00AB6AF6" w:rsidRDefault="004E2AD9" w:rsidP="003C20C0">
      <w:pPr>
        <w:pStyle w:val="Antet"/>
        <w:spacing w:line="360" w:lineRule="auto"/>
        <w:jc w:val="center"/>
        <w:rPr>
          <w:rFonts w:ascii="Trebuchet MS" w:hAnsi="Trebuchet MS"/>
          <w:b/>
          <w:bCs/>
          <w:sz w:val="28"/>
          <w:szCs w:val="28"/>
        </w:rPr>
      </w:pPr>
      <w:r w:rsidRPr="00AB6AF6">
        <w:rPr>
          <w:rFonts w:ascii="Trebuchet MS" w:hAnsi="Trebuchet MS"/>
          <w:b/>
          <w:bCs/>
          <w:sz w:val="28"/>
          <w:szCs w:val="28"/>
        </w:rPr>
        <w:t>AGENȚIA PENTRU PROTECȚIA MEDIULUI BISTRIȚA-NĂSĂUD</w:t>
      </w:r>
    </w:p>
    <w:p w14:paraId="6F377B54" w14:textId="360264C9" w:rsidR="004E2AD9" w:rsidRPr="00AB6AF6" w:rsidRDefault="004E2AD9" w:rsidP="007B6FB9">
      <w:pPr>
        <w:spacing w:after="0" w:line="360" w:lineRule="auto"/>
        <w:rPr>
          <w:rFonts w:ascii="Trebuchet MS" w:hAnsi="Trebuchet MS"/>
          <w:b/>
        </w:rPr>
      </w:pPr>
    </w:p>
    <w:p w14:paraId="14E14A2A" w14:textId="77777777" w:rsidR="003A3F1E" w:rsidRPr="00AB6AF6" w:rsidRDefault="003A3F1E" w:rsidP="007B6FB9">
      <w:pPr>
        <w:spacing w:after="0" w:line="360" w:lineRule="auto"/>
        <w:rPr>
          <w:rFonts w:ascii="Trebuchet MS" w:hAnsi="Trebuchet MS"/>
          <w:b/>
        </w:rPr>
      </w:pPr>
    </w:p>
    <w:p w14:paraId="4770E012" w14:textId="77777777" w:rsidR="00102566" w:rsidRPr="00AB6AF6" w:rsidRDefault="00102566" w:rsidP="007B6FB9">
      <w:pPr>
        <w:spacing w:after="0" w:line="360" w:lineRule="auto"/>
        <w:rPr>
          <w:rFonts w:ascii="Trebuchet MS" w:hAnsi="Trebuchet MS"/>
          <w:b/>
        </w:rPr>
      </w:pPr>
    </w:p>
    <w:p w14:paraId="7A412E5D" w14:textId="77777777" w:rsidR="008D33A2" w:rsidRPr="00AB6AF6" w:rsidRDefault="008D33A2" w:rsidP="008D33A2">
      <w:pPr>
        <w:spacing w:after="0" w:line="240" w:lineRule="auto"/>
        <w:jc w:val="center"/>
        <w:rPr>
          <w:rFonts w:ascii="Trebuchet MS" w:eastAsia="Times New Roman" w:hAnsi="Trebuchet MS"/>
          <w:b/>
        </w:rPr>
      </w:pPr>
      <w:bookmarkStart w:id="0" w:name="_Hlk152145191"/>
      <w:bookmarkStart w:id="1" w:name="_Hlk152145192"/>
      <w:bookmarkStart w:id="2" w:name="_Hlk152145193"/>
      <w:bookmarkStart w:id="3" w:name="_Hlk152145194"/>
      <w:bookmarkStart w:id="4" w:name="_Hlk152145195"/>
      <w:bookmarkStart w:id="5" w:name="_Hlk152145196"/>
      <w:r w:rsidRPr="00AB6AF6">
        <w:rPr>
          <w:rFonts w:ascii="Trebuchet MS" w:eastAsia="Times New Roman" w:hAnsi="Trebuchet MS"/>
          <w:b/>
        </w:rPr>
        <w:t xml:space="preserve">DECIZIA ETAPEI DE ÎNCADRARE </w:t>
      </w:r>
    </w:p>
    <w:p w14:paraId="319C9295" w14:textId="5525CF43" w:rsidR="008D33A2" w:rsidRPr="00AB6AF6" w:rsidRDefault="006C2B16" w:rsidP="00A03076">
      <w:pPr>
        <w:pStyle w:val="Listparagraf"/>
        <w:spacing w:after="0" w:line="240" w:lineRule="auto"/>
        <w:ind w:left="0"/>
        <w:contextualSpacing w:val="0"/>
        <w:jc w:val="center"/>
        <w:rPr>
          <w:rFonts w:ascii="Trebuchet MS" w:eastAsia="Times New Roman" w:hAnsi="Trebuchet MS"/>
          <w:b/>
          <w:lang w:val="ro-RO"/>
        </w:rPr>
      </w:pPr>
      <w:r w:rsidRPr="00AB6AF6">
        <w:rPr>
          <w:rFonts w:ascii="Trebuchet MS" w:eastAsia="Times New Roman" w:hAnsi="Trebuchet MS"/>
          <w:b/>
          <w:lang w:val="ro-RO"/>
        </w:rPr>
        <w:t>Proiect</w:t>
      </w:r>
      <w:r w:rsidR="0066130F">
        <w:rPr>
          <w:rFonts w:ascii="Trebuchet MS" w:eastAsia="Times New Roman" w:hAnsi="Trebuchet MS"/>
          <w:b/>
          <w:lang w:val="ro-RO"/>
        </w:rPr>
        <w:t xml:space="preserve"> 28 </w:t>
      </w:r>
      <w:r w:rsidRPr="00AB6AF6">
        <w:rPr>
          <w:rFonts w:ascii="Trebuchet MS" w:eastAsia="Times New Roman" w:hAnsi="Trebuchet MS"/>
          <w:b/>
          <w:lang w:val="ro-RO"/>
        </w:rPr>
        <w:t xml:space="preserve">Iunie </w:t>
      </w:r>
      <w:r w:rsidR="008D33A2" w:rsidRPr="00AB6AF6">
        <w:rPr>
          <w:rFonts w:ascii="Trebuchet MS" w:eastAsia="Times New Roman" w:hAnsi="Trebuchet MS"/>
          <w:b/>
          <w:lang w:val="ro-RO"/>
        </w:rPr>
        <w:t>2024</w:t>
      </w:r>
    </w:p>
    <w:p w14:paraId="5EB02E13" w14:textId="445E67AE" w:rsidR="008D33A2" w:rsidRPr="00AB6AF6" w:rsidRDefault="008D33A2" w:rsidP="008D33A2">
      <w:pPr>
        <w:spacing w:after="0" w:line="240" w:lineRule="auto"/>
        <w:rPr>
          <w:rFonts w:ascii="Trebuchet MS" w:eastAsia="Times New Roman" w:hAnsi="Trebuchet MS"/>
        </w:rPr>
      </w:pPr>
    </w:p>
    <w:p w14:paraId="74BC4FE1" w14:textId="73B793ED" w:rsidR="00102566" w:rsidRDefault="00102566" w:rsidP="008D33A2">
      <w:pPr>
        <w:spacing w:after="0" w:line="240" w:lineRule="auto"/>
        <w:rPr>
          <w:rFonts w:ascii="Trebuchet MS" w:eastAsia="Times New Roman" w:hAnsi="Trebuchet MS"/>
        </w:rPr>
      </w:pPr>
    </w:p>
    <w:p w14:paraId="64B2EC0C" w14:textId="7BC158E4" w:rsidR="002A6DB8" w:rsidRDefault="002A6DB8" w:rsidP="008D33A2">
      <w:pPr>
        <w:spacing w:after="0" w:line="240" w:lineRule="auto"/>
        <w:rPr>
          <w:rFonts w:ascii="Trebuchet MS" w:eastAsia="Times New Roman" w:hAnsi="Trebuchet MS"/>
        </w:rPr>
      </w:pPr>
    </w:p>
    <w:p w14:paraId="437C29C6" w14:textId="77777777" w:rsidR="002A6DB8" w:rsidRPr="00AB6AF6" w:rsidRDefault="002A6DB8" w:rsidP="008D33A2">
      <w:pPr>
        <w:spacing w:after="0" w:line="240" w:lineRule="auto"/>
        <w:rPr>
          <w:rFonts w:ascii="Trebuchet MS" w:eastAsia="Times New Roman" w:hAnsi="Trebuchet MS"/>
        </w:rPr>
      </w:pPr>
    </w:p>
    <w:p w14:paraId="053BFD07" w14:textId="5E57329C" w:rsidR="008D33A2" w:rsidRPr="00AB6AF6" w:rsidRDefault="008D33A2" w:rsidP="008D33A2">
      <w:pPr>
        <w:spacing w:after="0" w:line="240" w:lineRule="auto"/>
        <w:ind w:firstLine="720"/>
        <w:jc w:val="both"/>
        <w:rPr>
          <w:rFonts w:ascii="Trebuchet MS" w:hAnsi="Trebuchet MS"/>
          <w:b/>
          <w:iCs/>
        </w:rPr>
      </w:pPr>
      <w:r w:rsidRPr="00AB6AF6">
        <w:rPr>
          <w:rFonts w:ascii="Trebuchet MS" w:hAnsi="Trebuchet MS"/>
        </w:rPr>
        <w:t xml:space="preserve">Ca urmare a solicitării de emitere a acordului de mediu adresată de </w:t>
      </w:r>
      <w:r w:rsidR="007B29CE" w:rsidRPr="00AB6AF6">
        <w:rPr>
          <w:rFonts w:ascii="Trebuchet MS" w:eastAsia="Times New Roman" w:hAnsi="Trebuchet MS"/>
          <w:b/>
        </w:rPr>
        <w:t xml:space="preserve">COMUNA </w:t>
      </w:r>
      <w:r w:rsidR="006C2B16" w:rsidRPr="00AB6AF6">
        <w:rPr>
          <w:rFonts w:ascii="Trebuchet MS" w:eastAsia="Times New Roman" w:hAnsi="Trebuchet MS"/>
          <w:b/>
        </w:rPr>
        <w:t>PARVA</w:t>
      </w:r>
      <w:r w:rsidR="00117030" w:rsidRPr="00AB6AF6">
        <w:rPr>
          <w:rFonts w:ascii="Trebuchet MS" w:hAnsi="Trebuchet MS"/>
          <w:b/>
          <w:iCs/>
        </w:rPr>
        <w:t xml:space="preserve">, </w:t>
      </w:r>
      <w:r w:rsidRPr="00AB6AF6">
        <w:rPr>
          <w:rFonts w:ascii="Trebuchet MS" w:hAnsi="Trebuchet MS"/>
        </w:rPr>
        <w:t xml:space="preserve">cu sediul în </w:t>
      </w:r>
      <w:r w:rsidR="00547B1C" w:rsidRPr="00AB6AF6">
        <w:rPr>
          <w:rFonts w:ascii="Trebuchet MS" w:eastAsia="Times New Roman" w:hAnsi="Trebuchet MS"/>
          <w:bCs/>
        </w:rPr>
        <w:t xml:space="preserve">localitatea </w:t>
      </w:r>
      <w:r w:rsidR="006C2B16" w:rsidRPr="00AB6AF6">
        <w:rPr>
          <w:rFonts w:ascii="Trebuchet MS" w:eastAsia="Times New Roman" w:hAnsi="Trebuchet MS"/>
          <w:bCs/>
        </w:rPr>
        <w:t>Parva</w:t>
      </w:r>
      <w:r w:rsidR="00547B1C" w:rsidRPr="00AB6AF6">
        <w:rPr>
          <w:rFonts w:ascii="Trebuchet MS" w:eastAsia="Times New Roman" w:hAnsi="Trebuchet MS"/>
          <w:bCs/>
        </w:rPr>
        <w:t xml:space="preserve">, nr. </w:t>
      </w:r>
      <w:r w:rsidR="006C2B16" w:rsidRPr="00AB6AF6">
        <w:rPr>
          <w:rFonts w:ascii="Trebuchet MS" w:eastAsia="Times New Roman" w:hAnsi="Trebuchet MS"/>
          <w:bCs/>
        </w:rPr>
        <w:t>905</w:t>
      </w:r>
      <w:r w:rsidR="00547B1C" w:rsidRPr="00AB6AF6">
        <w:rPr>
          <w:rFonts w:ascii="Trebuchet MS" w:eastAsia="Times New Roman" w:hAnsi="Trebuchet MS"/>
          <w:bCs/>
        </w:rPr>
        <w:t xml:space="preserve">, comuna </w:t>
      </w:r>
      <w:r w:rsidR="006C2B16" w:rsidRPr="00AB6AF6">
        <w:rPr>
          <w:rFonts w:ascii="Trebuchet MS" w:eastAsia="Times New Roman" w:hAnsi="Trebuchet MS"/>
          <w:bCs/>
        </w:rPr>
        <w:t>Parva</w:t>
      </w:r>
      <w:r w:rsidR="00150C54" w:rsidRPr="00AB6AF6">
        <w:rPr>
          <w:rFonts w:ascii="Trebuchet MS" w:eastAsia="Times New Roman" w:hAnsi="Trebuchet MS"/>
          <w:bCs/>
        </w:rPr>
        <w:t xml:space="preserve">, </w:t>
      </w:r>
      <w:r w:rsidR="00547B1C" w:rsidRPr="00AB6AF6">
        <w:rPr>
          <w:rFonts w:ascii="Trebuchet MS" w:hAnsi="Trebuchet MS"/>
        </w:rPr>
        <w:t>județul Bistriţa-Năsăud</w:t>
      </w:r>
      <w:r w:rsidRPr="00AB6AF6">
        <w:rPr>
          <w:rFonts w:ascii="Trebuchet MS" w:hAnsi="Trebuchet MS"/>
        </w:rPr>
        <w:t xml:space="preserve">, înregistrată la Agenţia pentru Protecţia </w:t>
      </w:r>
      <w:r w:rsidR="00C1015C" w:rsidRPr="00AB6AF6">
        <w:rPr>
          <w:rFonts w:ascii="Trebuchet MS" w:hAnsi="Trebuchet MS"/>
        </w:rPr>
        <w:t>Mediului Bistriţa-Năsăud c</w:t>
      </w:r>
      <w:r w:rsidR="00D0357F" w:rsidRPr="00AB6AF6">
        <w:rPr>
          <w:rFonts w:ascii="Trebuchet MS" w:hAnsi="Trebuchet MS"/>
        </w:rPr>
        <w:t xml:space="preserve">u nr. </w:t>
      </w:r>
      <w:r w:rsidR="006C2B16" w:rsidRPr="00AB6AF6">
        <w:rPr>
          <w:rFonts w:ascii="Trebuchet MS" w:eastAsia="Times New Roman" w:hAnsi="Trebuchet MS"/>
        </w:rPr>
        <w:t>8328/29.06</w:t>
      </w:r>
      <w:r w:rsidR="00B9052A" w:rsidRPr="00AB6AF6">
        <w:rPr>
          <w:rFonts w:ascii="Trebuchet MS" w:eastAsia="Times New Roman" w:hAnsi="Trebuchet MS"/>
        </w:rPr>
        <w:t>.2023</w:t>
      </w:r>
      <w:r w:rsidR="00D0357F" w:rsidRPr="00AB6AF6">
        <w:rPr>
          <w:rFonts w:ascii="Trebuchet MS" w:eastAsia="Times New Roman" w:hAnsi="Trebuchet MS"/>
        </w:rPr>
        <w:t>,</w:t>
      </w:r>
      <w:r w:rsidR="00852167" w:rsidRPr="00AB6AF6">
        <w:rPr>
          <w:rFonts w:ascii="Trebuchet MS" w:hAnsi="Trebuchet MS"/>
        </w:rPr>
        <w:t xml:space="preserve"> </w:t>
      </w:r>
      <w:r w:rsidR="00852167" w:rsidRPr="00AB6AF6">
        <w:rPr>
          <w:rFonts w:ascii="Trebuchet MS" w:eastAsia="Times New Roman" w:hAnsi="Trebuchet MS"/>
        </w:rPr>
        <w:t>pentru proiectul</w:t>
      </w:r>
      <w:r w:rsidR="00852167" w:rsidRPr="00AB6AF6">
        <w:rPr>
          <w:rFonts w:ascii="Trebuchet MS" w:hAnsi="Trebuchet MS"/>
          <w:b/>
        </w:rPr>
        <w:t xml:space="preserve"> </w:t>
      </w:r>
      <w:r w:rsidR="00852167" w:rsidRPr="00AB6AF6">
        <w:rPr>
          <w:rFonts w:ascii="Trebuchet MS" w:eastAsia="Times New Roman" w:hAnsi="Trebuchet MS"/>
          <w:b/>
        </w:rPr>
        <w:t>”</w:t>
      </w:r>
      <w:r w:rsidR="00852167" w:rsidRPr="00AB6AF6">
        <w:rPr>
          <w:rFonts w:ascii="Trebuchet MS" w:eastAsia="Times New Roman" w:hAnsi="Trebuchet MS"/>
          <w:b/>
          <w:i/>
        </w:rPr>
        <w:t>Construire pistă de biciclete în comuna Parva, Locurele-Cicerea</w:t>
      </w:r>
      <w:r w:rsidR="00852167" w:rsidRPr="00AB6AF6">
        <w:rPr>
          <w:rFonts w:ascii="Trebuchet MS" w:eastAsia="Times New Roman" w:hAnsi="Trebuchet MS"/>
          <w:b/>
          <w:iCs/>
        </w:rPr>
        <w:t>”,</w:t>
      </w:r>
      <w:r w:rsidR="00852167" w:rsidRPr="00AB6AF6">
        <w:rPr>
          <w:rFonts w:ascii="Trebuchet MS" w:eastAsia="Times New Roman" w:hAnsi="Trebuchet MS"/>
          <w:b/>
        </w:rPr>
        <w:t xml:space="preserve"> </w:t>
      </w:r>
      <w:r w:rsidR="00852167" w:rsidRPr="00AB6AF6">
        <w:rPr>
          <w:rFonts w:ascii="Trebuchet MS" w:eastAsia="Times New Roman" w:hAnsi="Trebuchet MS"/>
        </w:rPr>
        <w:t xml:space="preserve">propus a fi amplasat în </w:t>
      </w:r>
      <w:r w:rsidR="00852167" w:rsidRPr="00AB6AF6">
        <w:rPr>
          <w:rFonts w:ascii="Trebuchet MS" w:eastAsia="Times New Roman" w:hAnsi="Trebuchet MS"/>
          <w:bCs/>
          <w:iCs/>
        </w:rPr>
        <w:t xml:space="preserve">localitatea Parva, extravilan, fn, CF 25308 și CF 25315, comuna Parva, </w:t>
      </w:r>
      <w:r w:rsidR="00852167" w:rsidRPr="00AB6AF6">
        <w:rPr>
          <w:rFonts w:ascii="Trebuchet MS" w:eastAsia="Times New Roman" w:hAnsi="Trebuchet MS"/>
        </w:rPr>
        <w:t xml:space="preserve">județul Bistriţa-Năsăud, </w:t>
      </w:r>
      <w:r w:rsidR="00B124F0" w:rsidRPr="00AB6AF6">
        <w:rPr>
          <w:rFonts w:ascii="Trebuchet MS" w:hAnsi="Trebuchet MS"/>
          <w:i/>
        </w:rPr>
        <w:t xml:space="preserve">ultima completare la </w:t>
      </w:r>
      <w:r w:rsidR="00B124F0" w:rsidRPr="002F51D3">
        <w:rPr>
          <w:rFonts w:ascii="Trebuchet MS" w:hAnsi="Trebuchet MS"/>
          <w:i/>
        </w:rPr>
        <w:t>nr.</w:t>
      </w:r>
      <w:r w:rsidR="00203441" w:rsidRPr="002F51D3">
        <w:rPr>
          <w:rFonts w:ascii="Trebuchet MS" w:hAnsi="Trebuchet MS"/>
          <w:i/>
        </w:rPr>
        <w:t xml:space="preserve"> </w:t>
      </w:r>
      <w:r w:rsidR="00693A62">
        <w:rPr>
          <w:rFonts w:ascii="Trebuchet MS" w:hAnsi="Trebuchet MS"/>
          <w:i/>
        </w:rPr>
        <w:t>8176</w:t>
      </w:r>
      <w:r w:rsidR="00203441" w:rsidRPr="002F51D3">
        <w:rPr>
          <w:rFonts w:ascii="Trebuchet MS" w:hAnsi="Trebuchet MS"/>
          <w:i/>
        </w:rPr>
        <w:t>/2</w:t>
      </w:r>
      <w:r w:rsidR="00693A62">
        <w:rPr>
          <w:rFonts w:ascii="Trebuchet MS" w:hAnsi="Trebuchet MS"/>
          <w:i/>
        </w:rPr>
        <w:t>8</w:t>
      </w:r>
      <w:r w:rsidR="00203441" w:rsidRPr="002F51D3">
        <w:rPr>
          <w:rFonts w:ascii="Trebuchet MS" w:hAnsi="Trebuchet MS"/>
          <w:i/>
        </w:rPr>
        <w:t>.06</w:t>
      </w:r>
      <w:r w:rsidR="00B50591" w:rsidRPr="002F51D3">
        <w:rPr>
          <w:rFonts w:ascii="Trebuchet MS" w:hAnsi="Trebuchet MS"/>
          <w:i/>
        </w:rPr>
        <w:t>.2024</w:t>
      </w:r>
      <w:r w:rsidRPr="002F51D3">
        <w:rPr>
          <w:rFonts w:ascii="Trebuchet MS" w:hAnsi="Trebuchet MS"/>
        </w:rPr>
        <w:t xml:space="preserve">, în </w:t>
      </w:r>
      <w:r w:rsidRPr="00AB6AF6">
        <w:rPr>
          <w:rFonts w:ascii="Trebuchet MS" w:hAnsi="Trebuchet MS"/>
        </w:rPr>
        <w:t xml:space="preserve">baza Legii nr. 292/2018 privind evaluarea impactului anumitor proiecte publice </w:t>
      </w:r>
      <w:r w:rsidR="00AB2498">
        <w:rPr>
          <w:rFonts w:ascii="Trebuchet MS" w:hAnsi="Trebuchet MS"/>
        </w:rPr>
        <w:t>și</w:t>
      </w:r>
      <w:r w:rsidRPr="00AB6AF6">
        <w:rPr>
          <w:rFonts w:ascii="Trebuchet MS" w:hAnsi="Trebuchet MS"/>
        </w:rPr>
        <w:t xml:space="preserve"> private asupra mediului </w:t>
      </w:r>
      <w:r w:rsidR="00AB2498">
        <w:rPr>
          <w:rFonts w:ascii="Trebuchet MS" w:hAnsi="Trebuchet MS"/>
        </w:rPr>
        <w:t>și</w:t>
      </w:r>
      <w:r w:rsidRPr="00AB6AF6">
        <w:rPr>
          <w:rFonts w:ascii="Trebuchet MS" w:hAnsi="Trebuchet MS"/>
        </w:rPr>
        <w:t xml:space="preserve"> a Ordonanţei de Urgenţă a Guvernului nr. 57/2007 privind regimul ariilor naturale protejate, conservarea habitatelor naturale, a florei </w:t>
      </w:r>
      <w:r w:rsidR="00AB2498">
        <w:rPr>
          <w:rFonts w:ascii="Trebuchet MS" w:hAnsi="Trebuchet MS"/>
        </w:rPr>
        <w:t>și</w:t>
      </w:r>
      <w:r w:rsidRPr="00AB6AF6">
        <w:rPr>
          <w:rFonts w:ascii="Trebuchet MS" w:hAnsi="Trebuchet MS"/>
        </w:rPr>
        <w:t xml:space="preserve"> faunei sălbatice, cu modificările </w:t>
      </w:r>
      <w:r w:rsidR="00AB2498">
        <w:rPr>
          <w:rFonts w:ascii="Trebuchet MS" w:hAnsi="Trebuchet MS"/>
        </w:rPr>
        <w:t>și</w:t>
      </w:r>
      <w:r w:rsidRPr="00AB6AF6">
        <w:rPr>
          <w:rFonts w:ascii="Trebuchet MS" w:hAnsi="Trebuchet MS"/>
        </w:rPr>
        <w:t xml:space="preserve"> completările ulterioare, aprobată cu modificări prin Legea nr. 49/2011, cu modificările </w:t>
      </w:r>
      <w:r w:rsidR="00AB2498">
        <w:rPr>
          <w:rFonts w:ascii="Trebuchet MS" w:hAnsi="Trebuchet MS"/>
        </w:rPr>
        <w:t>și</w:t>
      </w:r>
      <w:r w:rsidRPr="00AB6AF6">
        <w:rPr>
          <w:rFonts w:ascii="Trebuchet MS" w:hAnsi="Trebuchet MS"/>
        </w:rPr>
        <w:t xml:space="preserve"> completările ulterioare,</w:t>
      </w:r>
    </w:p>
    <w:p w14:paraId="6966B8AD" w14:textId="2685341F" w:rsidR="008D33A2" w:rsidRPr="00AB6AF6" w:rsidRDefault="008D33A2" w:rsidP="008D33A2">
      <w:pPr>
        <w:spacing w:after="0" w:line="240" w:lineRule="auto"/>
        <w:ind w:firstLine="720"/>
        <w:jc w:val="both"/>
        <w:rPr>
          <w:rFonts w:ascii="Trebuchet MS" w:hAnsi="Trebuchet MS"/>
        </w:rPr>
      </w:pPr>
      <w:r w:rsidRPr="00AB6AF6">
        <w:rPr>
          <w:rFonts w:ascii="Trebuchet MS" w:hAnsi="Trebuchet MS"/>
          <w:b/>
        </w:rPr>
        <w:t>Agenţia pentru Protecţia Mediului Bistriţa-Năsăud decide</w:t>
      </w:r>
      <w:r w:rsidRPr="00AB6AF6">
        <w:rPr>
          <w:rFonts w:ascii="Trebuchet MS" w:hAnsi="Trebuchet MS"/>
        </w:rPr>
        <w:t>, ca urmare a consultărilor desfăşurate în cadrul şedinţei Comisiei de Analiză Tehnică din data de</w:t>
      </w:r>
      <w:r w:rsidR="00C42794" w:rsidRPr="00AB6AF6">
        <w:rPr>
          <w:rFonts w:ascii="Trebuchet MS" w:hAnsi="Trebuchet MS"/>
        </w:rPr>
        <w:t xml:space="preserve"> </w:t>
      </w:r>
      <w:r w:rsidR="00812C5B" w:rsidRPr="00AB6AF6">
        <w:rPr>
          <w:rFonts w:ascii="Trebuchet MS" w:hAnsi="Trebuchet MS"/>
        </w:rPr>
        <w:t>26.06</w:t>
      </w:r>
      <w:r w:rsidR="00B351D2" w:rsidRPr="00AB6AF6">
        <w:rPr>
          <w:rFonts w:ascii="Trebuchet MS" w:hAnsi="Trebuchet MS"/>
        </w:rPr>
        <w:t>.2024</w:t>
      </w:r>
      <w:r w:rsidRPr="00AB6AF6">
        <w:rPr>
          <w:rFonts w:ascii="Trebuchet MS" w:hAnsi="Trebuchet MS"/>
        </w:rPr>
        <w:t xml:space="preserve">, </w:t>
      </w:r>
      <w:r w:rsidRPr="00AB6AF6">
        <w:rPr>
          <w:rFonts w:ascii="Trebuchet MS" w:hAnsi="Trebuchet MS"/>
          <w:b/>
        </w:rPr>
        <w:t>că proiectul: ”</w:t>
      </w:r>
      <w:r w:rsidR="00824C10" w:rsidRPr="00AB6AF6">
        <w:rPr>
          <w:rFonts w:ascii="Trebuchet MS" w:hAnsi="Trebuchet MS"/>
          <w:b/>
          <w:i/>
        </w:rPr>
        <w:t>Construire pist</w:t>
      </w:r>
      <w:r w:rsidR="00812C5B" w:rsidRPr="00AB6AF6">
        <w:rPr>
          <w:rFonts w:ascii="Trebuchet MS" w:hAnsi="Trebuchet MS"/>
          <w:b/>
          <w:i/>
        </w:rPr>
        <w:t>ă</w:t>
      </w:r>
      <w:r w:rsidR="00824C10" w:rsidRPr="00AB6AF6">
        <w:rPr>
          <w:rFonts w:ascii="Trebuchet MS" w:hAnsi="Trebuchet MS"/>
          <w:b/>
          <w:i/>
        </w:rPr>
        <w:t xml:space="preserve"> de biciclete în comuna </w:t>
      </w:r>
      <w:r w:rsidR="006C2B16" w:rsidRPr="00AB6AF6">
        <w:rPr>
          <w:rFonts w:ascii="Trebuchet MS" w:hAnsi="Trebuchet MS"/>
          <w:b/>
          <w:i/>
        </w:rPr>
        <w:t>Parva</w:t>
      </w:r>
      <w:r w:rsidR="00824C10" w:rsidRPr="00AB6AF6">
        <w:rPr>
          <w:rFonts w:ascii="Trebuchet MS" w:hAnsi="Trebuchet MS"/>
          <w:b/>
          <w:i/>
        </w:rPr>
        <w:t xml:space="preserve">, </w:t>
      </w:r>
      <w:r w:rsidR="00812C5B" w:rsidRPr="00AB6AF6">
        <w:rPr>
          <w:rFonts w:ascii="Trebuchet MS" w:hAnsi="Trebuchet MS"/>
          <w:b/>
          <w:i/>
        </w:rPr>
        <w:t>Locurele-Cicerea</w:t>
      </w:r>
      <w:r w:rsidRPr="00AB6AF6">
        <w:rPr>
          <w:rFonts w:ascii="Trebuchet MS" w:hAnsi="Trebuchet MS"/>
          <w:b/>
          <w:iCs/>
          <w:spacing w:val="-4"/>
        </w:rPr>
        <w:t>”,</w:t>
      </w:r>
      <w:r w:rsidRPr="00AB6AF6">
        <w:rPr>
          <w:rFonts w:ascii="Trebuchet MS" w:hAnsi="Trebuchet MS"/>
          <w:b/>
        </w:rPr>
        <w:t xml:space="preserve"> </w:t>
      </w:r>
      <w:r w:rsidRPr="00AB6AF6">
        <w:rPr>
          <w:rFonts w:ascii="Trebuchet MS" w:hAnsi="Trebuchet MS"/>
        </w:rPr>
        <w:t xml:space="preserve">propus a fi amplasat în </w:t>
      </w:r>
      <w:r w:rsidR="00654AE1" w:rsidRPr="00AB6AF6">
        <w:rPr>
          <w:rFonts w:ascii="Trebuchet MS" w:hAnsi="Trebuchet MS"/>
          <w:bCs/>
          <w:iCs/>
          <w:spacing w:val="-4"/>
        </w:rPr>
        <w:t xml:space="preserve">localitatea </w:t>
      </w:r>
      <w:r w:rsidR="006C2B16" w:rsidRPr="00AB6AF6">
        <w:rPr>
          <w:rFonts w:ascii="Trebuchet MS" w:hAnsi="Trebuchet MS"/>
          <w:bCs/>
          <w:iCs/>
          <w:spacing w:val="-4"/>
        </w:rPr>
        <w:t>Parva</w:t>
      </w:r>
      <w:r w:rsidR="00654AE1" w:rsidRPr="00AB6AF6">
        <w:rPr>
          <w:rFonts w:ascii="Trebuchet MS" w:hAnsi="Trebuchet MS"/>
          <w:bCs/>
          <w:iCs/>
          <w:spacing w:val="-4"/>
        </w:rPr>
        <w:t xml:space="preserve">, extravilan, fn, </w:t>
      </w:r>
      <w:r w:rsidR="00812C5B" w:rsidRPr="00AB6AF6">
        <w:rPr>
          <w:rFonts w:ascii="Trebuchet MS" w:hAnsi="Trebuchet MS"/>
          <w:bCs/>
          <w:iCs/>
          <w:spacing w:val="-4"/>
        </w:rPr>
        <w:t>CF 25308 și CF 25315</w:t>
      </w:r>
      <w:r w:rsidR="00654AE1" w:rsidRPr="00AB6AF6">
        <w:rPr>
          <w:rFonts w:ascii="Trebuchet MS" w:hAnsi="Trebuchet MS"/>
          <w:bCs/>
          <w:iCs/>
          <w:spacing w:val="-4"/>
        </w:rPr>
        <w:t xml:space="preserve">, comuna </w:t>
      </w:r>
      <w:r w:rsidR="006C2B16" w:rsidRPr="00AB6AF6">
        <w:rPr>
          <w:rFonts w:ascii="Trebuchet MS" w:hAnsi="Trebuchet MS"/>
          <w:bCs/>
          <w:iCs/>
          <w:spacing w:val="-4"/>
        </w:rPr>
        <w:t>Parva</w:t>
      </w:r>
      <w:r w:rsidR="00CA5887" w:rsidRPr="00AB6AF6">
        <w:rPr>
          <w:rFonts w:ascii="Trebuchet MS" w:hAnsi="Trebuchet MS"/>
          <w:bCs/>
          <w:iCs/>
          <w:spacing w:val="-4"/>
        </w:rPr>
        <w:t xml:space="preserve">, </w:t>
      </w:r>
      <w:r w:rsidRPr="00AB6AF6">
        <w:rPr>
          <w:rFonts w:ascii="Trebuchet MS" w:hAnsi="Trebuchet MS"/>
        </w:rPr>
        <w:t xml:space="preserve">județul Bistriţa-Năsăud, </w:t>
      </w:r>
      <w:r w:rsidRPr="00AB6AF6">
        <w:rPr>
          <w:rFonts w:ascii="Trebuchet MS" w:hAnsi="Trebuchet MS"/>
          <w:b/>
          <w:bCs/>
        </w:rPr>
        <w:t>nu se supune evaluării impactului asupra mediului</w:t>
      </w:r>
      <w:r w:rsidRPr="00AB6AF6">
        <w:rPr>
          <w:rFonts w:ascii="Trebuchet MS" w:hAnsi="Trebuchet MS"/>
          <w:b/>
        </w:rPr>
        <w:t>.</w:t>
      </w:r>
      <w:r w:rsidRPr="00AB6AF6">
        <w:rPr>
          <w:rFonts w:ascii="Trebuchet MS" w:hAnsi="Trebuchet MS"/>
        </w:rPr>
        <w:t xml:space="preserve"> </w:t>
      </w:r>
    </w:p>
    <w:p w14:paraId="24C7BB76" w14:textId="77777777" w:rsidR="008D33A2" w:rsidRPr="00AB6AF6" w:rsidRDefault="008D33A2" w:rsidP="008D33A2">
      <w:pPr>
        <w:spacing w:after="0" w:line="240" w:lineRule="auto"/>
        <w:ind w:firstLine="720"/>
        <w:jc w:val="both"/>
        <w:rPr>
          <w:rFonts w:ascii="Trebuchet MS" w:hAnsi="Trebuchet MS"/>
        </w:rPr>
      </w:pPr>
    </w:p>
    <w:p w14:paraId="1D6F65F3" w14:textId="77777777" w:rsidR="008D33A2" w:rsidRPr="00AB6AF6" w:rsidRDefault="008D33A2" w:rsidP="008D33A2">
      <w:pPr>
        <w:spacing w:after="0" w:line="240" w:lineRule="auto"/>
        <w:ind w:firstLine="720"/>
        <w:jc w:val="both"/>
        <w:rPr>
          <w:rFonts w:ascii="Trebuchet MS" w:hAnsi="Trebuchet MS"/>
          <w:b/>
        </w:rPr>
      </w:pPr>
      <w:r w:rsidRPr="00AB6AF6">
        <w:rPr>
          <w:rFonts w:ascii="Trebuchet MS" w:hAnsi="Trebuchet MS"/>
          <w:b/>
        </w:rPr>
        <w:t>Justificarea prezentei decizii:</w:t>
      </w:r>
    </w:p>
    <w:p w14:paraId="55A6EB13" w14:textId="77777777" w:rsidR="008D33A2" w:rsidRPr="00AB6AF6" w:rsidRDefault="008D33A2" w:rsidP="008D33A2">
      <w:pPr>
        <w:spacing w:after="0" w:line="240" w:lineRule="auto"/>
        <w:ind w:firstLine="720"/>
        <w:jc w:val="both"/>
        <w:rPr>
          <w:rFonts w:ascii="Trebuchet MS" w:hAnsi="Trebuchet MS"/>
          <w:b/>
        </w:rPr>
      </w:pPr>
    </w:p>
    <w:p w14:paraId="7F9522E5" w14:textId="77777777" w:rsidR="008D33A2" w:rsidRPr="00AB6AF6" w:rsidRDefault="008D33A2" w:rsidP="008D33A2">
      <w:pPr>
        <w:autoSpaceDE w:val="0"/>
        <w:autoSpaceDN w:val="0"/>
        <w:adjustRightInd w:val="0"/>
        <w:spacing w:after="0" w:line="240" w:lineRule="auto"/>
        <w:jc w:val="both"/>
        <w:rPr>
          <w:rFonts w:ascii="Trebuchet MS" w:hAnsi="Trebuchet MS"/>
          <w:b/>
          <w:color w:val="000000"/>
        </w:rPr>
      </w:pPr>
      <w:r w:rsidRPr="00AB6AF6">
        <w:rPr>
          <w:rFonts w:ascii="Trebuchet MS" w:hAnsi="Trebuchet MS"/>
          <w:b/>
          <w:color w:val="000000"/>
        </w:rPr>
        <w:t xml:space="preserve">I. Motivele pe baza cărora s-a stabilit necesitatea neefectuării evaluării impactului asupra mediului sunt următoarele: </w:t>
      </w:r>
    </w:p>
    <w:p w14:paraId="1768BA15" w14:textId="778420F1" w:rsidR="008D33A2" w:rsidRPr="00AB6AF6" w:rsidRDefault="008D33A2" w:rsidP="008D33A2">
      <w:pPr>
        <w:shd w:val="clear" w:color="auto" w:fill="FFFFFF"/>
        <w:spacing w:after="0" w:line="240" w:lineRule="auto"/>
        <w:ind w:firstLine="708"/>
        <w:jc w:val="both"/>
        <w:rPr>
          <w:rFonts w:ascii="Trebuchet MS" w:hAnsi="Trebuchet MS"/>
          <w:b/>
          <w:i/>
        </w:rPr>
      </w:pPr>
      <w:r w:rsidRPr="00AB6AF6">
        <w:rPr>
          <w:rFonts w:ascii="Trebuchet MS" w:hAnsi="Trebuchet MS"/>
          <w:i/>
        </w:rPr>
        <w:t xml:space="preserve">Proiectul propus propus </w:t>
      </w:r>
      <w:r w:rsidRPr="00AB6AF6">
        <w:rPr>
          <w:rFonts w:ascii="Trebuchet MS" w:hAnsi="Trebuchet MS"/>
          <w:b/>
          <w:i/>
        </w:rPr>
        <w:t>intră</w:t>
      </w:r>
      <w:r w:rsidRPr="00AB6AF6">
        <w:rPr>
          <w:rFonts w:ascii="Trebuchet MS" w:hAnsi="Trebuchet MS"/>
          <w:i/>
        </w:rPr>
        <w:t xml:space="preserve"> sub incidenţa Legii nr. 292/2018 privind evaluarea impactului anumitor proiecte publice </w:t>
      </w:r>
      <w:r w:rsidR="00AB2498">
        <w:rPr>
          <w:rFonts w:ascii="Trebuchet MS" w:hAnsi="Trebuchet MS"/>
          <w:i/>
        </w:rPr>
        <w:t>și</w:t>
      </w:r>
      <w:r w:rsidRPr="00AB6AF6">
        <w:rPr>
          <w:rFonts w:ascii="Trebuchet MS" w:hAnsi="Trebuchet MS"/>
          <w:i/>
        </w:rPr>
        <w:t xml:space="preserve"> private asupra mediului, fiind încadrat în Anexa 2 </w:t>
      </w:r>
      <w:r w:rsidR="00BA1388" w:rsidRPr="00AB6AF6">
        <w:rPr>
          <w:rFonts w:ascii="Trebuchet MS" w:hAnsi="Trebuchet MS"/>
          <w:i/>
        </w:rPr>
        <w:t>la punctul 10, lit. e) construirea drumurilor, altele decât cele prevăzute în anexa 1;</w:t>
      </w:r>
    </w:p>
    <w:p w14:paraId="28302840" w14:textId="77777777" w:rsidR="003A3F1E" w:rsidRPr="00AB6AF6" w:rsidRDefault="003A3F1E" w:rsidP="008D33A2">
      <w:pPr>
        <w:shd w:val="clear" w:color="auto" w:fill="FFFFFF"/>
        <w:spacing w:after="0" w:line="240" w:lineRule="auto"/>
        <w:ind w:firstLine="708"/>
        <w:jc w:val="both"/>
        <w:rPr>
          <w:rFonts w:ascii="Trebuchet MS" w:hAnsi="Trebuchet MS"/>
          <w:i/>
        </w:rPr>
      </w:pPr>
    </w:p>
    <w:p w14:paraId="27B77A18" w14:textId="127FF0BD" w:rsidR="008D33A2" w:rsidRPr="00AB6AF6" w:rsidRDefault="008D33A2" w:rsidP="008D33A2">
      <w:pPr>
        <w:shd w:val="clear" w:color="auto" w:fill="FFFFFF"/>
        <w:spacing w:after="0" w:line="240" w:lineRule="auto"/>
        <w:ind w:firstLine="708"/>
        <w:jc w:val="both"/>
        <w:rPr>
          <w:rFonts w:ascii="Trebuchet MS" w:hAnsi="Trebuchet MS"/>
          <w:i/>
        </w:rPr>
      </w:pPr>
      <w:r w:rsidRPr="00AB6AF6">
        <w:rPr>
          <w:rFonts w:ascii="Trebuchet MS" w:hAnsi="Trebuchet MS"/>
          <w:i/>
        </w:rPr>
        <w:t xml:space="preserve">Proiectul propus </w:t>
      </w:r>
      <w:r w:rsidR="006C2B16" w:rsidRPr="0066130F">
        <w:rPr>
          <w:rFonts w:ascii="Trebuchet MS" w:hAnsi="Trebuchet MS"/>
          <w:b/>
          <w:i/>
        </w:rPr>
        <w:t>nu</w:t>
      </w:r>
      <w:r w:rsidR="006C2B16" w:rsidRPr="00AB6AF6">
        <w:rPr>
          <w:rFonts w:ascii="Trebuchet MS" w:hAnsi="Trebuchet MS"/>
          <w:i/>
        </w:rPr>
        <w:t xml:space="preserve"> </w:t>
      </w:r>
      <w:r w:rsidRPr="00AB6AF6">
        <w:rPr>
          <w:rFonts w:ascii="Trebuchet MS" w:hAnsi="Trebuchet MS"/>
          <w:b/>
          <w:i/>
        </w:rPr>
        <w:t>intră</w:t>
      </w:r>
      <w:r w:rsidRPr="00AB6AF6">
        <w:rPr>
          <w:rFonts w:ascii="Trebuchet MS" w:hAnsi="Trebuchet MS"/>
          <w:i/>
        </w:rPr>
        <w:t xml:space="preserve"> sub incidența art. 28 din Ordonanţa de urgenţă a Guvernului nr. 57/2007 privind regimul ariilor naturale protejate, conservarea habitatelor naturale, a florei </w:t>
      </w:r>
      <w:r w:rsidR="00AB2498">
        <w:rPr>
          <w:rFonts w:ascii="Trebuchet MS" w:hAnsi="Trebuchet MS"/>
          <w:i/>
        </w:rPr>
        <w:t>și</w:t>
      </w:r>
      <w:r w:rsidRPr="00AB6AF6">
        <w:rPr>
          <w:rFonts w:ascii="Trebuchet MS" w:hAnsi="Trebuchet MS"/>
          <w:i/>
        </w:rPr>
        <w:t xml:space="preserve"> faunei sălbatice, aprobată cu modificări </w:t>
      </w:r>
      <w:r w:rsidR="00AB2498">
        <w:rPr>
          <w:rFonts w:ascii="Trebuchet MS" w:hAnsi="Trebuchet MS"/>
          <w:i/>
        </w:rPr>
        <w:t>și</w:t>
      </w:r>
      <w:r w:rsidRPr="00AB6AF6">
        <w:rPr>
          <w:rFonts w:ascii="Trebuchet MS" w:hAnsi="Trebuchet MS"/>
          <w:i/>
        </w:rPr>
        <w:t xml:space="preserve"> completări prin Legea nr. 49/2011, cu modifică</w:t>
      </w:r>
      <w:r w:rsidR="007D4496" w:rsidRPr="00AB6AF6">
        <w:rPr>
          <w:rFonts w:ascii="Trebuchet MS" w:hAnsi="Trebuchet MS"/>
          <w:i/>
        </w:rPr>
        <w:t xml:space="preserve">rile </w:t>
      </w:r>
      <w:r w:rsidR="00AB2498">
        <w:rPr>
          <w:rFonts w:ascii="Trebuchet MS" w:hAnsi="Trebuchet MS"/>
          <w:i/>
        </w:rPr>
        <w:t>și</w:t>
      </w:r>
      <w:r w:rsidR="007D4496" w:rsidRPr="00AB6AF6">
        <w:rPr>
          <w:rFonts w:ascii="Trebuchet MS" w:hAnsi="Trebuchet MS"/>
          <w:i/>
        </w:rPr>
        <w:t xml:space="preserve"> completările ulterioare</w:t>
      </w:r>
      <w:r w:rsidR="005F30A4" w:rsidRPr="00AB6AF6">
        <w:rPr>
          <w:rFonts w:ascii="Trebuchet MS" w:hAnsi="Trebuchet MS"/>
          <w:i/>
        </w:rPr>
        <w:t>;</w:t>
      </w:r>
    </w:p>
    <w:p w14:paraId="18E04FD0" w14:textId="77777777" w:rsidR="003A3F1E" w:rsidRPr="00AB6AF6" w:rsidRDefault="003A3F1E" w:rsidP="008D33A2">
      <w:pPr>
        <w:shd w:val="clear" w:color="auto" w:fill="FFFFFF"/>
        <w:spacing w:after="0" w:line="240" w:lineRule="auto"/>
        <w:ind w:firstLine="708"/>
        <w:jc w:val="both"/>
        <w:rPr>
          <w:rFonts w:ascii="Trebuchet MS" w:hAnsi="Trebuchet MS"/>
          <w:i/>
        </w:rPr>
      </w:pPr>
    </w:p>
    <w:p w14:paraId="44D3A29E" w14:textId="19E8553E" w:rsidR="008D33A2" w:rsidRPr="00AB6AF6" w:rsidRDefault="008D33A2" w:rsidP="008D33A2">
      <w:pPr>
        <w:shd w:val="clear" w:color="auto" w:fill="FFFFFF"/>
        <w:spacing w:after="0" w:line="240" w:lineRule="auto"/>
        <w:ind w:firstLine="708"/>
        <w:jc w:val="both"/>
        <w:rPr>
          <w:rFonts w:ascii="Trebuchet MS" w:hAnsi="Trebuchet MS"/>
          <w:i/>
        </w:rPr>
      </w:pPr>
      <w:r w:rsidRPr="00AB6AF6">
        <w:rPr>
          <w:rFonts w:ascii="Trebuchet MS" w:hAnsi="Trebuchet MS"/>
          <w:i/>
        </w:rPr>
        <w:t xml:space="preserve">Proiectul propus </w:t>
      </w:r>
      <w:r w:rsidR="00AE6D83" w:rsidRPr="00AB6AF6">
        <w:rPr>
          <w:rFonts w:ascii="Trebuchet MS" w:hAnsi="Trebuchet MS"/>
          <w:b/>
          <w:i/>
        </w:rPr>
        <w:t>nu</w:t>
      </w:r>
      <w:r w:rsidR="00AE6D83" w:rsidRPr="00AB6AF6">
        <w:rPr>
          <w:rFonts w:ascii="Trebuchet MS" w:hAnsi="Trebuchet MS"/>
          <w:i/>
        </w:rPr>
        <w:t xml:space="preserve"> </w:t>
      </w:r>
      <w:r w:rsidRPr="00AB6AF6">
        <w:rPr>
          <w:rFonts w:ascii="Trebuchet MS" w:hAnsi="Trebuchet MS"/>
          <w:b/>
          <w:i/>
        </w:rPr>
        <w:t xml:space="preserve">intră </w:t>
      </w:r>
      <w:r w:rsidRPr="00AB6AF6">
        <w:rPr>
          <w:rFonts w:ascii="Trebuchet MS" w:hAnsi="Trebuchet MS"/>
          <w:i/>
        </w:rPr>
        <w:t>sub incidența prevederilor </w:t>
      </w:r>
      <w:hyperlink r:id="rId8" w:anchor="p-10135143" w:tgtFrame="_blank" w:history="1">
        <w:r w:rsidRPr="00AB6AF6">
          <w:rPr>
            <w:rFonts w:ascii="Trebuchet MS" w:hAnsi="Trebuchet MS"/>
            <w:i/>
          </w:rPr>
          <w:t>art. 48</w:t>
        </w:r>
      </w:hyperlink>
      <w:r w:rsidRPr="00AB6AF6">
        <w:rPr>
          <w:rFonts w:ascii="Trebuchet MS" w:hAnsi="Trebuchet MS"/>
          <w:i/>
        </w:rPr>
        <w:t> și </w:t>
      </w:r>
      <w:hyperlink r:id="rId9" w:anchor="p-10135178" w:tgtFrame="_blank" w:history="1">
        <w:r w:rsidRPr="00AB6AF6">
          <w:rPr>
            <w:rFonts w:ascii="Trebuchet MS" w:hAnsi="Trebuchet MS"/>
            <w:i/>
          </w:rPr>
          <w:t>54</w:t>
        </w:r>
      </w:hyperlink>
      <w:r w:rsidRPr="00AB6AF6">
        <w:rPr>
          <w:rFonts w:ascii="Trebuchet MS" w:hAnsi="Trebuchet MS"/>
          <w:b/>
          <w:i/>
        </w:rPr>
        <w:t> </w:t>
      </w:r>
      <w:r w:rsidRPr="00AB6AF6">
        <w:rPr>
          <w:rFonts w:ascii="Trebuchet MS" w:hAnsi="Trebuchet MS"/>
          <w:i/>
        </w:rPr>
        <w:t xml:space="preserve">din Legea apelor nr. 107/1996, cu modificările </w:t>
      </w:r>
      <w:r w:rsidR="00AB2498">
        <w:rPr>
          <w:rFonts w:ascii="Trebuchet MS" w:hAnsi="Trebuchet MS"/>
          <w:i/>
        </w:rPr>
        <w:t>și</w:t>
      </w:r>
      <w:r w:rsidRPr="00AB6AF6">
        <w:rPr>
          <w:rFonts w:ascii="Trebuchet MS" w:hAnsi="Trebuchet MS"/>
          <w:i/>
        </w:rPr>
        <w:t xml:space="preserve"> completările ulterioare. </w:t>
      </w:r>
    </w:p>
    <w:p w14:paraId="06124E36" w14:textId="77777777" w:rsidR="008D33A2" w:rsidRPr="00AB6AF6" w:rsidRDefault="008D33A2" w:rsidP="008D33A2">
      <w:pPr>
        <w:spacing w:after="0" w:line="240" w:lineRule="auto"/>
        <w:ind w:firstLine="720"/>
        <w:jc w:val="both"/>
        <w:rPr>
          <w:rFonts w:ascii="Trebuchet MS" w:hAnsi="Trebuchet MS"/>
          <w:i/>
          <w:iCs/>
        </w:rPr>
      </w:pPr>
    </w:p>
    <w:p w14:paraId="074F13AF" w14:textId="77777777" w:rsidR="008D33A2" w:rsidRPr="00AB6AF6" w:rsidRDefault="008D33A2" w:rsidP="008D33A2">
      <w:pPr>
        <w:spacing w:after="0" w:line="240" w:lineRule="auto"/>
        <w:ind w:firstLine="720"/>
        <w:jc w:val="both"/>
        <w:rPr>
          <w:rFonts w:ascii="Trebuchet MS" w:hAnsi="Trebuchet MS"/>
          <w:i/>
        </w:rPr>
      </w:pPr>
      <w:r w:rsidRPr="00AB6AF6">
        <w:rPr>
          <w:rFonts w:ascii="Trebuchet MS" w:hAnsi="Trebuchet MS"/>
          <w:i/>
          <w:iCs/>
        </w:rPr>
        <w:t xml:space="preserve">Proiectul a parcurs etapa de evaluare iniţială şi etapa de încadrare, </w:t>
      </w:r>
      <w:r w:rsidRPr="00AB6AF6">
        <w:rPr>
          <w:rFonts w:ascii="Trebuchet MS" w:hAnsi="Trebuchet MS"/>
          <w:i/>
        </w:rPr>
        <w:t xml:space="preserve">din analiza listei de control pentru etapa de încadrare şi în baza </w:t>
      </w:r>
      <w:r w:rsidRPr="00AB6AF6">
        <w:rPr>
          <w:rFonts w:ascii="Trebuchet MS" w:hAnsi="Trebuchet MS"/>
          <w:i/>
          <w:color w:val="000000"/>
        </w:rPr>
        <w:t xml:space="preserve">criteriilor de selecţie pentru stabilirea necesităţii efectuării evaluării impactului asupra mediului din Anexa 3 la </w:t>
      </w:r>
      <w:r w:rsidRPr="00AB6AF6">
        <w:rPr>
          <w:rFonts w:ascii="Trebuchet MS" w:hAnsi="Trebuchet MS"/>
          <w:i/>
        </w:rPr>
        <w:t xml:space="preserve">Legea nr. </w:t>
      </w:r>
      <w:r w:rsidRPr="00AB6AF6">
        <w:rPr>
          <w:rFonts w:ascii="Trebuchet MS" w:hAnsi="Trebuchet MS"/>
          <w:i/>
          <w:shd w:val="clear" w:color="auto" w:fill="FFFFFF"/>
        </w:rPr>
        <w:t xml:space="preserve">292/2018, </w:t>
      </w:r>
      <w:r w:rsidRPr="00AB6AF6">
        <w:rPr>
          <w:rFonts w:ascii="Trebuchet MS" w:hAnsi="Trebuchet MS"/>
          <w:b/>
          <w:i/>
        </w:rPr>
        <w:t>nu rezultă un impact semnificativ asupra mediului al proiectului propus.</w:t>
      </w:r>
      <w:r w:rsidRPr="00AB6AF6">
        <w:rPr>
          <w:rFonts w:ascii="Trebuchet MS" w:hAnsi="Trebuchet MS"/>
          <w:i/>
        </w:rPr>
        <w:tab/>
      </w:r>
    </w:p>
    <w:p w14:paraId="7FB2DE89" w14:textId="77777777" w:rsidR="008D33A2" w:rsidRPr="00AB6AF6" w:rsidRDefault="008D33A2" w:rsidP="008D33A2">
      <w:pPr>
        <w:spacing w:after="0" w:line="240" w:lineRule="auto"/>
        <w:ind w:firstLine="720"/>
        <w:jc w:val="both"/>
        <w:rPr>
          <w:rFonts w:ascii="Trebuchet MS" w:hAnsi="Trebuchet MS"/>
          <w:i/>
        </w:rPr>
      </w:pPr>
    </w:p>
    <w:p w14:paraId="0C10364B" w14:textId="02D5078B" w:rsidR="008D33A2" w:rsidRPr="00AB6AF6" w:rsidRDefault="008D33A2" w:rsidP="008D33A2">
      <w:pPr>
        <w:spacing w:after="0" w:line="240" w:lineRule="auto"/>
        <w:ind w:firstLine="720"/>
        <w:jc w:val="both"/>
        <w:rPr>
          <w:rFonts w:ascii="Trebuchet MS" w:eastAsia="Times New Roman" w:hAnsi="Trebuchet MS"/>
          <w:i/>
        </w:rPr>
      </w:pPr>
      <w:r w:rsidRPr="00AB6AF6">
        <w:rPr>
          <w:rFonts w:ascii="Trebuchet MS" w:hAnsi="Trebuchet MS"/>
          <w:i/>
        </w:rPr>
        <w:t xml:space="preserve">Pe parcursul derulării procedurii de mediu, anunţurile publice </w:t>
      </w:r>
      <w:r w:rsidRPr="00AB6AF6">
        <w:rPr>
          <w:rFonts w:ascii="Trebuchet MS" w:eastAsia="Times New Roman" w:hAnsi="Trebuchet MS"/>
          <w:i/>
        </w:rPr>
        <w:t xml:space="preserve">au fost mediatizate prin: afişare la sediul Primăriei </w:t>
      </w:r>
      <w:r w:rsidR="004D0B84" w:rsidRPr="00AB6AF6">
        <w:rPr>
          <w:rFonts w:ascii="Trebuchet MS" w:hAnsi="Trebuchet MS"/>
          <w:i/>
        </w:rPr>
        <w:t xml:space="preserve">comunei </w:t>
      </w:r>
      <w:r w:rsidR="006C2B16" w:rsidRPr="00AB6AF6">
        <w:rPr>
          <w:rFonts w:ascii="Trebuchet MS" w:hAnsi="Trebuchet MS"/>
          <w:i/>
        </w:rPr>
        <w:t>Parva</w:t>
      </w:r>
      <w:r w:rsidR="009462F7" w:rsidRPr="00AB6AF6">
        <w:rPr>
          <w:rFonts w:ascii="Trebuchet MS" w:eastAsia="Times New Roman" w:hAnsi="Trebuchet MS"/>
          <w:i/>
        </w:rPr>
        <w:t xml:space="preserve">, </w:t>
      </w:r>
      <w:r w:rsidR="004D0B84" w:rsidRPr="00AB6AF6">
        <w:rPr>
          <w:rFonts w:ascii="Trebuchet MS" w:eastAsia="Times New Roman" w:hAnsi="Trebuchet MS"/>
          <w:i/>
        </w:rPr>
        <w:t xml:space="preserve">publicare în presa locală </w:t>
      </w:r>
      <w:r w:rsidR="00AB2498">
        <w:rPr>
          <w:rFonts w:ascii="Trebuchet MS" w:eastAsia="Times New Roman" w:hAnsi="Trebuchet MS"/>
          <w:i/>
        </w:rPr>
        <w:t>și</w:t>
      </w:r>
      <w:r w:rsidR="00607DF8" w:rsidRPr="00AB6AF6">
        <w:rPr>
          <w:rFonts w:ascii="Trebuchet MS" w:eastAsia="Times New Roman" w:hAnsi="Trebuchet MS"/>
          <w:i/>
        </w:rPr>
        <w:t xml:space="preserve"> pe site-ul titularului, </w:t>
      </w:r>
      <w:r w:rsidRPr="00AB6AF6">
        <w:rPr>
          <w:rFonts w:ascii="Trebuchet MS" w:eastAsia="Times New Roman" w:hAnsi="Trebuchet MS"/>
          <w:i/>
        </w:rPr>
        <w:t xml:space="preserve">afişare pe site-ul şi la sediul A.P.M. Bistriţa-Năsăud. </w:t>
      </w:r>
    </w:p>
    <w:p w14:paraId="6E2A9E6F" w14:textId="77777777" w:rsidR="003A3F1E" w:rsidRPr="00AB6AF6" w:rsidRDefault="003A3F1E" w:rsidP="008D33A2">
      <w:pPr>
        <w:spacing w:after="0" w:line="240" w:lineRule="auto"/>
        <w:ind w:firstLine="720"/>
        <w:jc w:val="both"/>
        <w:rPr>
          <w:rFonts w:ascii="Trebuchet MS" w:hAnsi="Trebuchet MS"/>
          <w:i/>
          <w:iCs/>
        </w:rPr>
      </w:pPr>
    </w:p>
    <w:p w14:paraId="64FF8CEC" w14:textId="0A8D6A10" w:rsidR="008D33A2" w:rsidRPr="00AB6AF6" w:rsidRDefault="008D33A2" w:rsidP="008D33A2">
      <w:pPr>
        <w:spacing w:after="0" w:line="240" w:lineRule="auto"/>
        <w:ind w:firstLine="720"/>
        <w:jc w:val="both"/>
        <w:rPr>
          <w:rFonts w:ascii="Trebuchet MS" w:eastAsia="Times New Roman" w:hAnsi="Trebuchet MS"/>
          <w:i/>
        </w:rPr>
      </w:pPr>
      <w:r w:rsidRPr="00AB6AF6">
        <w:rPr>
          <w:rFonts w:ascii="Trebuchet MS" w:hAnsi="Trebuchet MS"/>
          <w:i/>
          <w:iCs/>
        </w:rPr>
        <w:t>Nu s-au înregistrat observaţii/comentarii/contestaţii din partea publicului interesat pe durata desfășurării procedurii de emitere a actului de reglementare.</w:t>
      </w:r>
      <w:r w:rsidRPr="00AB6AF6">
        <w:rPr>
          <w:rFonts w:ascii="Trebuchet MS" w:eastAsia="Times New Roman" w:hAnsi="Trebuchet MS"/>
          <w:i/>
        </w:rPr>
        <w:t xml:space="preserve"> </w:t>
      </w:r>
    </w:p>
    <w:p w14:paraId="5832A9FA" w14:textId="0560F1F5" w:rsidR="003A3F1E" w:rsidRPr="00AB6AF6" w:rsidRDefault="003A3F1E" w:rsidP="009462F7">
      <w:pPr>
        <w:spacing w:after="0" w:line="240" w:lineRule="auto"/>
        <w:jc w:val="both"/>
        <w:rPr>
          <w:rFonts w:ascii="Trebuchet MS" w:eastAsia="Times New Roman" w:hAnsi="Trebuchet MS"/>
          <w:i/>
        </w:rPr>
      </w:pPr>
    </w:p>
    <w:p w14:paraId="75FF0858" w14:textId="56B68449" w:rsidR="008D33A2" w:rsidRPr="00AB6AF6" w:rsidRDefault="008D33A2" w:rsidP="00EC2763">
      <w:pPr>
        <w:tabs>
          <w:tab w:val="center" w:pos="6118"/>
        </w:tabs>
        <w:spacing w:after="0" w:line="240" w:lineRule="auto"/>
        <w:jc w:val="both"/>
        <w:rPr>
          <w:rFonts w:ascii="Trebuchet MS" w:eastAsia="Times New Roman" w:hAnsi="Trebuchet MS"/>
          <w:b/>
          <w:i/>
          <w:lang w:eastAsia="ro-RO"/>
        </w:rPr>
      </w:pPr>
      <w:r w:rsidRPr="00AB6AF6">
        <w:rPr>
          <w:rFonts w:ascii="Trebuchet MS" w:eastAsia="Times New Roman" w:hAnsi="Trebuchet MS"/>
          <w:b/>
          <w:i/>
          <w:lang w:eastAsia="ro-RO"/>
        </w:rPr>
        <w:t>1. Caracteristicile proiectului</w:t>
      </w:r>
      <w:r w:rsidRPr="00AB6AF6">
        <w:rPr>
          <w:rFonts w:ascii="Trebuchet MS" w:eastAsia="Times New Roman" w:hAnsi="Trebuchet MS"/>
          <w:i/>
          <w:lang w:eastAsia="ro-RO"/>
        </w:rPr>
        <w:t>:</w:t>
      </w:r>
    </w:p>
    <w:p w14:paraId="7EADE40A" w14:textId="25F4F8DE" w:rsidR="003F38D5" w:rsidRPr="00AB6AF6" w:rsidRDefault="003F38D5" w:rsidP="003A3F1E">
      <w:pPr>
        <w:tabs>
          <w:tab w:val="right" w:pos="9890"/>
        </w:tabs>
        <w:spacing w:after="0" w:line="240" w:lineRule="auto"/>
        <w:jc w:val="both"/>
        <w:rPr>
          <w:rFonts w:ascii="Trebuchet MS" w:eastAsia="Calibri" w:hAnsi="Trebuchet MS" w:cs="Arial"/>
          <w:b/>
          <w:i/>
          <w14:ligatures w14:val="none"/>
        </w:rPr>
      </w:pPr>
      <w:r w:rsidRPr="00AB6AF6">
        <w:rPr>
          <w:rFonts w:ascii="Trebuchet MS" w:eastAsia="Calibri" w:hAnsi="Trebuchet MS" w:cs="Arial"/>
          <w:b/>
          <w:i/>
          <w14:ligatures w14:val="none"/>
        </w:rPr>
        <w:t>a)</w:t>
      </w:r>
      <w:r w:rsidRPr="00AB6AF6">
        <w:rPr>
          <w:rFonts w:ascii="Trebuchet MS" w:eastAsia="Calibri" w:hAnsi="Trebuchet MS" w:cs="Arial"/>
          <w:i/>
          <w14:ligatures w14:val="none"/>
        </w:rPr>
        <w:t xml:space="preserve"> </w:t>
      </w:r>
      <w:r w:rsidRPr="00AB6AF6">
        <w:rPr>
          <w:rFonts w:ascii="Trebuchet MS" w:eastAsia="Calibri" w:hAnsi="Trebuchet MS" w:cs="Arial"/>
          <w:b/>
          <w:i/>
          <w14:ligatures w14:val="none"/>
        </w:rPr>
        <w:t xml:space="preserve">dimensiunea </w:t>
      </w:r>
      <w:r w:rsidR="00AB2498">
        <w:rPr>
          <w:rFonts w:ascii="Trebuchet MS" w:eastAsia="Calibri" w:hAnsi="Trebuchet MS" w:cs="Arial"/>
          <w:b/>
          <w:i/>
          <w14:ligatures w14:val="none"/>
        </w:rPr>
        <w:t>și</w:t>
      </w:r>
      <w:r w:rsidRPr="00AB6AF6">
        <w:rPr>
          <w:rFonts w:ascii="Trebuchet MS" w:eastAsia="Calibri" w:hAnsi="Trebuchet MS" w:cs="Arial"/>
          <w:b/>
          <w:i/>
          <w14:ligatures w14:val="none"/>
        </w:rPr>
        <w:t xml:space="preserve"> concepția întregului proiect: </w:t>
      </w:r>
      <w:r w:rsidR="003A3F1E" w:rsidRPr="00AB6AF6">
        <w:rPr>
          <w:rFonts w:ascii="Trebuchet MS" w:eastAsia="Calibri" w:hAnsi="Trebuchet MS" w:cs="Arial"/>
          <w:b/>
          <w:i/>
          <w14:ligatures w14:val="none"/>
        </w:rPr>
        <w:tab/>
      </w:r>
    </w:p>
    <w:p w14:paraId="7E0BDB7F" w14:textId="14031253" w:rsidR="000F2EEA" w:rsidRPr="00AB6AF6" w:rsidRDefault="001A3150" w:rsidP="001A3150">
      <w:pPr>
        <w:pStyle w:val="NoSpacing1"/>
        <w:ind w:firstLine="720"/>
        <w:jc w:val="both"/>
        <w:rPr>
          <w:rFonts w:ascii="Trebuchet MS" w:hAnsi="Trebuchet MS"/>
          <w:i/>
          <w:lang w:val="ro-RO"/>
        </w:rPr>
      </w:pPr>
      <w:r w:rsidRPr="00AB6AF6">
        <w:rPr>
          <w:rFonts w:ascii="Trebuchet MS" w:hAnsi="Trebuchet MS"/>
          <w:i/>
          <w:lang w:val="ro-RO"/>
        </w:rPr>
        <w:t xml:space="preserve">Traseul pistelor de biciclete propuse spre amenajare </w:t>
      </w:r>
      <w:r w:rsidR="000F2EEA" w:rsidRPr="00AB6AF6">
        <w:rPr>
          <w:rFonts w:ascii="Trebuchet MS" w:hAnsi="Trebuchet MS"/>
          <w:i/>
          <w:iCs/>
          <w:lang w:val="ro-RO"/>
        </w:rPr>
        <w:t xml:space="preserve">se va realiza pe amplasamentul unui drum de </w:t>
      </w:r>
      <w:r w:rsidR="00BD7F5A">
        <w:rPr>
          <w:rFonts w:ascii="Trebuchet MS" w:hAnsi="Trebuchet MS"/>
          <w:i/>
          <w:iCs/>
          <w:lang w:val="ro-RO"/>
        </w:rPr>
        <w:t>pământ</w:t>
      </w:r>
      <w:r w:rsidR="000F2EEA" w:rsidRPr="00AB6AF6">
        <w:rPr>
          <w:rFonts w:ascii="Trebuchet MS" w:hAnsi="Trebuchet MS"/>
          <w:i/>
          <w:iCs/>
          <w:lang w:val="ro-RO"/>
        </w:rPr>
        <w:t xml:space="preserve"> numit Locurele-Cicer</w:t>
      </w:r>
      <w:r w:rsidR="00BD7F5A">
        <w:rPr>
          <w:rFonts w:ascii="Trebuchet MS" w:hAnsi="Trebuchet MS"/>
          <w:i/>
          <w:iCs/>
          <w:lang w:val="ro-RO"/>
        </w:rPr>
        <w:t>e</w:t>
      </w:r>
      <w:r w:rsidR="000F2EEA" w:rsidRPr="00AB6AF6">
        <w:rPr>
          <w:rFonts w:ascii="Trebuchet MS" w:hAnsi="Trebuchet MS"/>
          <w:i/>
          <w:iCs/>
          <w:lang w:val="ro-RO"/>
        </w:rPr>
        <w:t xml:space="preserve">a, care face </w:t>
      </w:r>
      <w:r w:rsidR="00BD7F5A">
        <w:rPr>
          <w:rFonts w:ascii="Trebuchet MS" w:hAnsi="Trebuchet MS"/>
          <w:i/>
          <w:iCs/>
          <w:lang w:val="ro-RO"/>
        </w:rPr>
        <w:t>legătur</w:t>
      </w:r>
      <w:r w:rsidR="00AB2498">
        <w:rPr>
          <w:rFonts w:ascii="Trebuchet MS" w:hAnsi="Trebuchet MS"/>
          <w:i/>
          <w:iCs/>
          <w:lang w:val="ro-RO"/>
        </w:rPr>
        <w:t>ă</w:t>
      </w:r>
      <w:r w:rsidR="000F2EEA" w:rsidRPr="00AB6AF6">
        <w:rPr>
          <w:rFonts w:ascii="Trebuchet MS" w:hAnsi="Trebuchet MS"/>
          <w:i/>
          <w:iCs/>
          <w:lang w:val="ro-RO"/>
        </w:rPr>
        <w:t xml:space="preserve"> spre limita UAT Sângeorz-Bai</w:t>
      </w:r>
      <w:r w:rsidRPr="00AB6AF6">
        <w:rPr>
          <w:rFonts w:ascii="Trebuchet MS" w:hAnsi="Trebuchet MS"/>
          <w:i/>
          <w:lang w:val="ro-RO"/>
        </w:rPr>
        <w:t>.</w:t>
      </w:r>
    </w:p>
    <w:p w14:paraId="27CCACC2" w14:textId="67D35A57" w:rsidR="000F2EEA" w:rsidRPr="00AB6AF6" w:rsidRDefault="000F2EEA" w:rsidP="000F2EEA">
      <w:pPr>
        <w:pStyle w:val="NoSpacing1"/>
        <w:rPr>
          <w:rFonts w:ascii="Trebuchet MS" w:hAnsi="Trebuchet MS"/>
          <w:i/>
          <w:iCs/>
          <w:lang w:val="ro-RO"/>
        </w:rPr>
      </w:pPr>
      <w:r w:rsidRPr="00AB6AF6">
        <w:rPr>
          <w:rFonts w:ascii="Trebuchet MS" w:hAnsi="Trebuchet MS"/>
          <w:b/>
          <w:bCs/>
          <w:i/>
          <w:iCs/>
          <w:lang w:val="ro-RO"/>
        </w:rPr>
        <w:tab/>
        <w:t xml:space="preserve">1. </w:t>
      </w:r>
      <w:r w:rsidRPr="00AB6AF6">
        <w:rPr>
          <w:rFonts w:ascii="Trebuchet MS" w:hAnsi="Trebuchet MS"/>
          <w:b/>
          <w:bCs/>
          <w:i/>
          <w:iCs/>
          <w:u w:val="single"/>
          <w:lang w:val="ro-RO"/>
        </w:rPr>
        <w:t>CAROSABIL  PISTE</w:t>
      </w:r>
    </w:p>
    <w:p w14:paraId="1582DD77" w14:textId="55C74B47" w:rsidR="000F2EEA" w:rsidRPr="00AB6AF6" w:rsidRDefault="000F2EEA" w:rsidP="000F2EEA">
      <w:pPr>
        <w:pStyle w:val="NoSpacing1"/>
        <w:jc w:val="both"/>
        <w:rPr>
          <w:rFonts w:ascii="Trebuchet MS" w:hAnsi="Trebuchet MS"/>
          <w:i/>
          <w:iCs/>
          <w:lang w:val="ro-RO"/>
        </w:rPr>
      </w:pPr>
      <w:r w:rsidRPr="00AB6AF6">
        <w:rPr>
          <w:rFonts w:ascii="Trebuchet MS" w:hAnsi="Trebuchet MS"/>
          <w:i/>
          <w:iCs/>
          <w:lang w:val="ro-RO"/>
        </w:rPr>
        <w:t xml:space="preserve">Caracteristicile principale ale </w:t>
      </w:r>
      <w:r w:rsidR="00BD7F5A">
        <w:rPr>
          <w:rFonts w:ascii="Trebuchet MS" w:hAnsi="Trebuchet MS"/>
          <w:i/>
          <w:iCs/>
          <w:lang w:val="ro-RO"/>
        </w:rPr>
        <w:t>întregii</w:t>
      </w:r>
      <w:r w:rsidRPr="00AB6AF6">
        <w:rPr>
          <w:rFonts w:ascii="Trebuchet MS" w:hAnsi="Trebuchet MS"/>
          <w:i/>
          <w:iCs/>
          <w:lang w:val="ro-RO"/>
        </w:rPr>
        <w:t xml:space="preserve"> </w:t>
      </w:r>
      <w:r w:rsidR="00BD7F5A">
        <w:rPr>
          <w:rFonts w:ascii="Trebuchet MS" w:hAnsi="Trebuchet MS"/>
          <w:i/>
          <w:iCs/>
          <w:lang w:val="ro-RO"/>
        </w:rPr>
        <w:t>lucrări</w:t>
      </w:r>
      <w:r w:rsidRPr="00AB6AF6">
        <w:rPr>
          <w:rFonts w:ascii="Trebuchet MS" w:hAnsi="Trebuchet MS"/>
          <w:i/>
          <w:iCs/>
          <w:lang w:val="ro-RO"/>
        </w:rPr>
        <w:t xml:space="preserve"> sunt:</w:t>
      </w:r>
    </w:p>
    <w:p w14:paraId="5CC12884" w14:textId="77777777" w:rsidR="000F2EEA" w:rsidRPr="00AB6AF6" w:rsidRDefault="000F2EEA" w:rsidP="000F2EEA">
      <w:pPr>
        <w:pStyle w:val="NoSpacing1"/>
        <w:numPr>
          <w:ilvl w:val="0"/>
          <w:numId w:val="9"/>
        </w:numPr>
        <w:jc w:val="both"/>
        <w:rPr>
          <w:rFonts w:ascii="Trebuchet MS" w:hAnsi="Trebuchet MS"/>
          <w:b/>
          <w:i/>
          <w:iCs/>
          <w:lang w:val="ro-RO"/>
        </w:rPr>
      </w:pPr>
      <w:r w:rsidRPr="00AB6AF6">
        <w:rPr>
          <w:rFonts w:ascii="Trebuchet MS" w:hAnsi="Trebuchet MS"/>
          <w:b/>
          <w:i/>
          <w:iCs/>
          <w:lang w:val="ro-RO"/>
        </w:rPr>
        <w:t xml:space="preserve"> Lungime = 3220 m, </w:t>
      </w:r>
      <w:r w:rsidRPr="00AB6AF6">
        <w:rPr>
          <w:rFonts w:ascii="Trebuchet MS" w:hAnsi="Trebuchet MS"/>
          <w:b/>
          <w:bCs/>
          <w:i/>
          <w:iCs/>
          <w:lang w:val="ro-RO"/>
        </w:rPr>
        <w:tab/>
      </w:r>
    </w:p>
    <w:p w14:paraId="3BA1C81C" w14:textId="77777777" w:rsidR="000F2EEA" w:rsidRPr="00AB6AF6" w:rsidRDefault="000F2EEA" w:rsidP="000F2EEA">
      <w:pPr>
        <w:pStyle w:val="NoSpacing1"/>
        <w:numPr>
          <w:ilvl w:val="0"/>
          <w:numId w:val="9"/>
        </w:numPr>
        <w:jc w:val="both"/>
        <w:rPr>
          <w:rFonts w:ascii="Trebuchet MS" w:hAnsi="Trebuchet MS"/>
          <w:b/>
          <w:i/>
          <w:iCs/>
          <w:lang w:val="ro-RO"/>
        </w:rPr>
      </w:pPr>
      <w:r w:rsidRPr="00AB6AF6">
        <w:rPr>
          <w:rFonts w:ascii="Trebuchet MS" w:hAnsi="Trebuchet MS"/>
          <w:b/>
          <w:bCs/>
          <w:i/>
          <w:iCs/>
          <w:lang w:val="ro-RO"/>
        </w:rPr>
        <w:t>latime pista = 2,50m</w:t>
      </w:r>
      <w:r w:rsidRPr="00AB6AF6">
        <w:rPr>
          <w:rFonts w:ascii="Times New Roman" w:eastAsia="SimSun" w:hAnsi="Times New Roman" w:cs="Times New Roman"/>
          <w:b/>
          <w:bCs/>
          <w:i/>
          <w:iCs/>
          <w:kern w:val="1"/>
          <w:sz w:val="28"/>
          <w:szCs w:val="28"/>
          <w:lang w:val="ro-RO" w:eastAsia="ar-SA"/>
        </w:rPr>
        <w:t xml:space="preserve"> </w:t>
      </w:r>
    </w:p>
    <w:p w14:paraId="14B29EB4" w14:textId="6571038B" w:rsidR="000F2EEA" w:rsidRPr="00AB6AF6" w:rsidRDefault="000F2EEA" w:rsidP="000F2EEA">
      <w:pPr>
        <w:pStyle w:val="NoSpacing1"/>
        <w:numPr>
          <w:ilvl w:val="0"/>
          <w:numId w:val="9"/>
        </w:numPr>
        <w:jc w:val="both"/>
        <w:rPr>
          <w:rFonts w:ascii="Trebuchet MS" w:hAnsi="Trebuchet MS"/>
          <w:b/>
          <w:i/>
          <w:iCs/>
          <w:lang w:val="ro-RO"/>
        </w:rPr>
      </w:pPr>
      <w:r w:rsidRPr="00AB6AF6">
        <w:rPr>
          <w:rFonts w:ascii="Trebuchet MS" w:hAnsi="Trebuchet MS"/>
          <w:b/>
          <w:bCs/>
          <w:i/>
          <w:iCs/>
          <w:lang w:val="ro-RO"/>
        </w:rPr>
        <w:t>Suprafata =9000 mp</w:t>
      </w:r>
      <w:r w:rsidRPr="00AB6AF6">
        <w:rPr>
          <w:rFonts w:ascii="Trebuchet MS" w:hAnsi="Trebuchet MS"/>
          <w:b/>
          <w:bCs/>
          <w:i/>
          <w:iCs/>
          <w:lang w:val="ro-RO"/>
        </w:rPr>
        <w:tab/>
      </w:r>
    </w:p>
    <w:p w14:paraId="121C3058" w14:textId="4D2411DE" w:rsidR="000F2EEA" w:rsidRPr="00AB6AF6" w:rsidRDefault="000F2EEA" w:rsidP="000F2EEA">
      <w:pPr>
        <w:pStyle w:val="NoSpacing1"/>
        <w:jc w:val="both"/>
        <w:rPr>
          <w:rFonts w:ascii="Trebuchet MS" w:hAnsi="Trebuchet MS"/>
          <w:i/>
          <w:lang w:val="ro-RO"/>
        </w:rPr>
      </w:pPr>
      <w:r w:rsidRPr="00AB6AF6">
        <w:rPr>
          <w:rFonts w:ascii="Trebuchet MS" w:hAnsi="Trebuchet MS"/>
          <w:i/>
          <w:lang w:val="ro-RO"/>
        </w:rPr>
        <w:t xml:space="preserve">Fiind </w:t>
      </w:r>
      <w:r w:rsidR="00AB2498">
        <w:rPr>
          <w:rFonts w:ascii="Trebuchet MS" w:hAnsi="Trebuchet MS"/>
          <w:i/>
          <w:lang w:val="ro-RO"/>
        </w:rPr>
        <w:t>amplasată</w:t>
      </w:r>
      <w:r w:rsidRPr="00AB6AF6">
        <w:rPr>
          <w:rFonts w:ascii="Trebuchet MS" w:hAnsi="Trebuchet MS"/>
          <w:i/>
          <w:lang w:val="ro-RO"/>
        </w:rPr>
        <w:t xml:space="preserve"> </w:t>
      </w:r>
      <w:r w:rsidR="00AB2498">
        <w:rPr>
          <w:rFonts w:ascii="Trebuchet MS" w:hAnsi="Trebuchet MS"/>
          <w:i/>
          <w:lang w:val="ro-RO"/>
        </w:rPr>
        <w:t>în</w:t>
      </w:r>
      <w:r w:rsidRPr="00AB6AF6">
        <w:rPr>
          <w:rFonts w:ascii="Trebuchet MS" w:hAnsi="Trebuchet MS"/>
          <w:i/>
          <w:lang w:val="ro-RO"/>
        </w:rPr>
        <w:t xml:space="preserve"> mediul rural, </w:t>
      </w:r>
      <w:r w:rsidR="00AB2498">
        <w:rPr>
          <w:rFonts w:ascii="Trebuchet MS" w:hAnsi="Trebuchet MS"/>
          <w:i/>
          <w:lang w:val="ro-RO"/>
        </w:rPr>
        <w:t>lațimea</w:t>
      </w:r>
      <w:r w:rsidRPr="00AB6AF6">
        <w:rPr>
          <w:rFonts w:ascii="Trebuchet MS" w:hAnsi="Trebuchet MS"/>
          <w:i/>
          <w:lang w:val="ro-RO"/>
        </w:rPr>
        <w:t xml:space="preserve"> pistei  cu </w:t>
      </w:r>
      <w:r w:rsidR="00AB2498">
        <w:rPr>
          <w:rFonts w:ascii="Trebuchet MS" w:hAnsi="Trebuchet MS"/>
          <w:i/>
          <w:lang w:val="ro-RO"/>
        </w:rPr>
        <w:t>două</w:t>
      </w:r>
      <w:r w:rsidRPr="00AB6AF6">
        <w:rPr>
          <w:rFonts w:ascii="Trebuchet MS" w:hAnsi="Trebuchet MS"/>
          <w:i/>
          <w:lang w:val="ro-RO"/>
        </w:rPr>
        <w:t xml:space="preserve"> benzi </w:t>
      </w:r>
      <w:r w:rsidR="00AB2498">
        <w:rPr>
          <w:rFonts w:ascii="Trebuchet MS" w:hAnsi="Trebuchet MS"/>
          <w:i/>
          <w:lang w:val="ro-RO"/>
        </w:rPr>
        <w:t>în</w:t>
      </w:r>
      <w:r w:rsidRPr="00AB6AF6">
        <w:rPr>
          <w:rFonts w:ascii="Trebuchet MS" w:hAnsi="Trebuchet MS"/>
          <w:i/>
          <w:lang w:val="ro-RO"/>
        </w:rPr>
        <w:t xml:space="preserve"> ambele sensuri de </w:t>
      </w:r>
      <w:r w:rsidR="00AB2498">
        <w:rPr>
          <w:rFonts w:ascii="Trebuchet MS" w:hAnsi="Trebuchet MS"/>
          <w:i/>
          <w:lang w:val="ro-RO"/>
        </w:rPr>
        <w:t>circulație</w:t>
      </w:r>
      <w:r w:rsidRPr="00AB6AF6">
        <w:rPr>
          <w:rFonts w:ascii="Trebuchet MS" w:hAnsi="Trebuchet MS"/>
          <w:i/>
          <w:lang w:val="ro-RO"/>
        </w:rPr>
        <w:t>,  va fi de 2,50</w:t>
      </w:r>
      <w:r w:rsidR="00AB2498">
        <w:rPr>
          <w:rFonts w:ascii="Trebuchet MS" w:hAnsi="Trebuchet MS"/>
          <w:i/>
          <w:lang w:val="ro-RO"/>
        </w:rPr>
        <w:t xml:space="preserve"> </w:t>
      </w:r>
      <w:r w:rsidRPr="00AB6AF6">
        <w:rPr>
          <w:rFonts w:ascii="Trebuchet MS" w:hAnsi="Trebuchet MS"/>
          <w:i/>
          <w:lang w:val="ro-RO"/>
        </w:rPr>
        <w:t xml:space="preserve">m. </w:t>
      </w:r>
    </w:p>
    <w:p w14:paraId="3F47BCF2" w14:textId="7DBD969A" w:rsidR="000F2EEA" w:rsidRPr="00AB6AF6" w:rsidRDefault="00AB2498" w:rsidP="000F2EEA">
      <w:pPr>
        <w:pStyle w:val="NoSpacing1"/>
        <w:jc w:val="both"/>
        <w:rPr>
          <w:rFonts w:ascii="Trebuchet MS" w:hAnsi="Trebuchet MS"/>
          <w:i/>
          <w:lang w:val="ro-RO"/>
        </w:rPr>
      </w:pPr>
      <w:r>
        <w:rPr>
          <w:rFonts w:ascii="Trebuchet MS" w:hAnsi="Trebuchet MS"/>
          <w:i/>
          <w:lang w:val="ro-RO"/>
        </w:rPr>
        <w:t>Spațiul</w:t>
      </w:r>
      <w:r w:rsidR="000F2EEA" w:rsidRPr="00AB6AF6">
        <w:rPr>
          <w:rFonts w:ascii="Trebuchet MS" w:hAnsi="Trebuchet MS"/>
          <w:i/>
          <w:lang w:val="ro-RO"/>
        </w:rPr>
        <w:t xml:space="preserve"> minim de </w:t>
      </w:r>
      <w:r>
        <w:rPr>
          <w:rFonts w:ascii="Trebuchet MS" w:hAnsi="Trebuchet MS"/>
          <w:i/>
          <w:lang w:val="ro-RO"/>
        </w:rPr>
        <w:t>siguranță</w:t>
      </w:r>
      <w:r w:rsidR="000F2EEA" w:rsidRPr="00AB6AF6">
        <w:rPr>
          <w:rFonts w:ascii="Trebuchet MS" w:hAnsi="Trebuchet MS"/>
          <w:i/>
          <w:lang w:val="ro-RO"/>
        </w:rPr>
        <w:t xml:space="preserve"> de la marginea pistei de </w:t>
      </w:r>
      <w:r>
        <w:rPr>
          <w:rFonts w:ascii="Trebuchet MS" w:hAnsi="Trebuchet MS"/>
          <w:i/>
          <w:lang w:val="ro-RO"/>
        </w:rPr>
        <w:t>cicliști</w:t>
      </w:r>
      <w:r w:rsidR="000F2EEA" w:rsidRPr="00AB6AF6">
        <w:rPr>
          <w:rFonts w:ascii="Trebuchet MS" w:hAnsi="Trebuchet MS"/>
          <w:i/>
          <w:lang w:val="ro-RO"/>
        </w:rPr>
        <w:t xml:space="preserve"> la </w:t>
      </w:r>
      <w:r>
        <w:rPr>
          <w:rFonts w:ascii="Trebuchet MS" w:hAnsi="Trebuchet MS"/>
          <w:i/>
          <w:lang w:val="ro-RO"/>
        </w:rPr>
        <w:t>construcții</w:t>
      </w:r>
      <w:r w:rsidR="000F2EEA" w:rsidRPr="00AB6AF6">
        <w:rPr>
          <w:rFonts w:ascii="Trebuchet MS" w:hAnsi="Trebuchet MS"/>
          <w:i/>
          <w:lang w:val="ro-RO"/>
        </w:rPr>
        <w:t xml:space="preserve"> sau alte </w:t>
      </w:r>
      <w:r>
        <w:rPr>
          <w:rFonts w:ascii="Trebuchet MS" w:hAnsi="Trebuchet MS"/>
          <w:i/>
          <w:lang w:val="ro-RO"/>
        </w:rPr>
        <w:t>căi</w:t>
      </w:r>
      <w:r w:rsidR="000F2EEA" w:rsidRPr="00AB6AF6">
        <w:rPr>
          <w:rFonts w:ascii="Trebuchet MS" w:hAnsi="Trebuchet MS"/>
          <w:i/>
          <w:lang w:val="ro-RO"/>
        </w:rPr>
        <w:t xml:space="preserve"> de </w:t>
      </w:r>
      <w:r>
        <w:rPr>
          <w:rFonts w:ascii="Trebuchet MS" w:hAnsi="Trebuchet MS"/>
          <w:i/>
          <w:lang w:val="ro-RO"/>
        </w:rPr>
        <w:t>circulație</w:t>
      </w:r>
      <w:r w:rsidR="000F2EEA" w:rsidRPr="00AB6AF6">
        <w:rPr>
          <w:rFonts w:ascii="Trebuchet MS" w:hAnsi="Trebuchet MS"/>
          <w:i/>
          <w:lang w:val="ro-RO"/>
        </w:rPr>
        <w:t xml:space="preserve"> </w:t>
      </w:r>
      <w:r>
        <w:rPr>
          <w:rFonts w:ascii="Trebuchet MS" w:hAnsi="Trebuchet MS"/>
          <w:i/>
          <w:lang w:val="ro-RO"/>
        </w:rPr>
        <w:t>învecinate</w:t>
      </w:r>
      <w:r w:rsidR="000F2EEA" w:rsidRPr="00AB6AF6">
        <w:rPr>
          <w:rFonts w:ascii="Trebuchet MS" w:hAnsi="Trebuchet MS"/>
          <w:i/>
          <w:lang w:val="ro-RO"/>
        </w:rPr>
        <w:t>, este de 0,50</w:t>
      </w:r>
      <w:r>
        <w:rPr>
          <w:rFonts w:ascii="Trebuchet MS" w:hAnsi="Trebuchet MS"/>
          <w:i/>
          <w:lang w:val="ro-RO"/>
        </w:rPr>
        <w:t xml:space="preserve"> </w:t>
      </w:r>
      <w:r w:rsidR="000F2EEA" w:rsidRPr="00AB6AF6">
        <w:rPr>
          <w:rFonts w:ascii="Trebuchet MS" w:hAnsi="Trebuchet MS"/>
          <w:i/>
          <w:lang w:val="ro-RO"/>
        </w:rPr>
        <w:t xml:space="preserve">m </w:t>
      </w:r>
      <w:r>
        <w:rPr>
          <w:rFonts w:ascii="Trebuchet MS" w:hAnsi="Trebuchet MS"/>
          <w:i/>
          <w:lang w:val="ro-RO"/>
        </w:rPr>
        <w:t>până</w:t>
      </w:r>
      <w:r w:rsidR="000F2EEA" w:rsidRPr="00AB6AF6">
        <w:rPr>
          <w:rFonts w:ascii="Trebuchet MS" w:hAnsi="Trebuchet MS"/>
          <w:i/>
          <w:lang w:val="ro-RO"/>
        </w:rPr>
        <w:t xml:space="preserve"> la eventuale </w:t>
      </w:r>
      <w:r>
        <w:rPr>
          <w:rFonts w:ascii="Trebuchet MS" w:hAnsi="Trebuchet MS"/>
          <w:i/>
          <w:lang w:val="ro-RO"/>
        </w:rPr>
        <w:t>construcții</w:t>
      </w:r>
      <w:r w:rsidR="000F2EEA" w:rsidRPr="00AB6AF6">
        <w:rPr>
          <w:rFonts w:ascii="Trebuchet MS" w:hAnsi="Trebuchet MS"/>
          <w:i/>
          <w:lang w:val="ro-RO"/>
        </w:rPr>
        <w:t xml:space="preserve"> laterale</w:t>
      </w:r>
      <w:r>
        <w:rPr>
          <w:rFonts w:ascii="Trebuchet MS" w:hAnsi="Trebuchet MS"/>
          <w:i/>
          <w:lang w:val="ro-RO"/>
        </w:rPr>
        <w:t>.</w:t>
      </w:r>
    </w:p>
    <w:p w14:paraId="6283F9CF" w14:textId="77777777" w:rsidR="000F2EEA" w:rsidRPr="00AB6AF6" w:rsidRDefault="000F2EEA" w:rsidP="000F2EEA">
      <w:pPr>
        <w:pStyle w:val="NoSpacing1"/>
        <w:jc w:val="both"/>
        <w:rPr>
          <w:rFonts w:ascii="Trebuchet MS" w:hAnsi="Trebuchet MS"/>
          <w:i/>
          <w:iCs/>
          <w:lang w:val="ro-RO"/>
        </w:rPr>
      </w:pPr>
      <w:r w:rsidRPr="00AB6AF6">
        <w:rPr>
          <w:rFonts w:ascii="Trebuchet MS" w:hAnsi="Trebuchet MS"/>
          <w:b/>
          <w:i/>
          <w:iCs/>
          <w:u w:val="single"/>
          <w:lang w:val="ro-RO"/>
        </w:rPr>
        <w:t>Profilele transversale</w:t>
      </w:r>
    </w:p>
    <w:p w14:paraId="7C135E26" w14:textId="56096AA4" w:rsidR="000F2EEA" w:rsidRPr="00AB6AF6" w:rsidRDefault="000F2EEA" w:rsidP="000F2EEA">
      <w:pPr>
        <w:pStyle w:val="NoSpacing1"/>
        <w:jc w:val="both"/>
        <w:rPr>
          <w:rFonts w:ascii="Trebuchet MS" w:hAnsi="Trebuchet MS"/>
          <w:i/>
          <w:iCs/>
          <w:lang w:val="ro-RO"/>
        </w:rPr>
      </w:pPr>
      <w:r w:rsidRPr="00AB6AF6">
        <w:rPr>
          <w:rFonts w:ascii="Trebuchet MS" w:hAnsi="Trebuchet MS"/>
          <w:i/>
          <w:iCs/>
          <w:lang w:val="ro-RO"/>
        </w:rPr>
        <w:t>Profilul transversal este cu o singura panta cuprins</w:t>
      </w:r>
      <w:r w:rsidR="00AB2498">
        <w:rPr>
          <w:rFonts w:ascii="Trebuchet MS" w:hAnsi="Trebuchet MS"/>
          <w:i/>
          <w:iCs/>
          <w:lang w:val="ro-RO"/>
        </w:rPr>
        <w:t>ă</w:t>
      </w:r>
      <w:r w:rsidRPr="00AB6AF6">
        <w:rPr>
          <w:rFonts w:ascii="Trebuchet MS" w:hAnsi="Trebuchet MS"/>
          <w:i/>
          <w:iCs/>
          <w:lang w:val="ro-RO"/>
        </w:rPr>
        <w:t xml:space="preserve"> </w:t>
      </w:r>
      <w:r w:rsidR="00AB2498">
        <w:rPr>
          <w:rFonts w:ascii="Trebuchet MS" w:hAnsi="Trebuchet MS"/>
          <w:i/>
          <w:iCs/>
          <w:lang w:val="ro-RO"/>
        </w:rPr>
        <w:t>între</w:t>
      </w:r>
      <w:r w:rsidRPr="00AB6AF6">
        <w:rPr>
          <w:rFonts w:ascii="Trebuchet MS" w:hAnsi="Trebuchet MS"/>
          <w:i/>
          <w:iCs/>
          <w:lang w:val="ro-RO"/>
        </w:rPr>
        <w:t xml:space="preserve"> 0,5% </w:t>
      </w:r>
      <w:r w:rsidR="00AB2498">
        <w:rPr>
          <w:rFonts w:ascii="Trebuchet MS" w:hAnsi="Trebuchet MS"/>
          <w:i/>
          <w:iCs/>
          <w:lang w:val="ro-RO"/>
        </w:rPr>
        <w:t>și</w:t>
      </w:r>
      <w:r w:rsidRPr="00AB6AF6">
        <w:rPr>
          <w:rFonts w:ascii="Trebuchet MS" w:hAnsi="Trebuchet MS"/>
          <w:i/>
          <w:iCs/>
          <w:lang w:val="ro-RO"/>
        </w:rPr>
        <w:t xml:space="preserve"> 2,0%  spre </w:t>
      </w:r>
      <w:r w:rsidR="00AB2498">
        <w:rPr>
          <w:rFonts w:ascii="Trebuchet MS" w:hAnsi="Trebuchet MS"/>
          <w:i/>
          <w:iCs/>
          <w:lang w:val="ro-RO"/>
        </w:rPr>
        <w:t>șanțurile</w:t>
      </w:r>
      <w:r w:rsidRPr="00AB6AF6">
        <w:rPr>
          <w:rFonts w:ascii="Trebuchet MS" w:hAnsi="Trebuchet MS"/>
          <w:i/>
          <w:iCs/>
          <w:lang w:val="ro-RO"/>
        </w:rPr>
        <w:t xml:space="preserve"> laterale existente de-a lungul traseului drumului </w:t>
      </w:r>
      <w:r w:rsidR="00AB2498">
        <w:rPr>
          <w:rFonts w:ascii="Trebuchet MS" w:hAnsi="Trebuchet MS"/>
          <w:i/>
          <w:iCs/>
          <w:lang w:val="ro-RO"/>
        </w:rPr>
        <w:t>în zonă</w:t>
      </w:r>
      <w:r w:rsidRPr="00AB6AF6">
        <w:rPr>
          <w:rFonts w:ascii="Trebuchet MS" w:hAnsi="Trebuchet MS"/>
          <w:i/>
          <w:iCs/>
          <w:lang w:val="ro-RO"/>
        </w:rPr>
        <w:t xml:space="preserve">. Acestea se vor decolmata pentru a  prelua apele pluviale </w:t>
      </w:r>
      <w:r w:rsidR="00AB2498">
        <w:rPr>
          <w:rFonts w:ascii="Trebuchet MS" w:hAnsi="Trebuchet MS"/>
          <w:i/>
          <w:iCs/>
          <w:lang w:val="ro-RO"/>
        </w:rPr>
        <w:t>și</w:t>
      </w:r>
      <w:r w:rsidRPr="00AB6AF6">
        <w:rPr>
          <w:rFonts w:ascii="Trebuchet MS" w:hAnsi="Trebuchet MS"/>
          <w:i/>
          <w:iCs/>
          <w:lang w:val="ro-RO"/>
        </w:rPr>
        <w:t xml:space="preserve"> pentru a evita pericolul</w:t>
      </w:r>
      <w:r w:rsidR="00AB2498">
        <w:rPr>
          <w:rFonts w:ascii="Trebuchet MS" w:hAnsi="Trebuchet MS"/>
          <w:i/>
          <w:iCs/>
          <w:lang w:val="ro-RO"/>
        </w:rPr>
        <w:t xml:space="preserve"> de băltire pe </w:t>
      </w:r>
      <w:r w:rsidR="00CF6E93">
        <w:rPr>
          <w:rFonts w:ascii="Trebuchet MS" w:hAnsi="Trebuchet MS"/>
          <w:i/>
          <w:iCs/>
          <w:lang w:val="ro-RO"/>
        </w:rPr>
        <w:t>suprafața</w:t>
      </w:r>
      <w:r w:rsidR="00AB2498">
        <w:rPr>
          <w:rFonts w:ascii="Trebuchet MS" w:hAnsi="Trebuchet MS"/>
          <w:i/>
          <w:iCs/>
          <w:lang w:val="ro-RO"/>
        </w:rPr>
        <w:t xml:space="preserve"> pistei</w:t>
      </w:r>
      <w:r w:rsidRPr="00AB6AF6">
        <w:rPr>
          <w:rFonts w:ascii="Trebuchet MS" w:hAnsi="Trebuchet MS"/>
          <w:i/>
          <w:iCs/>
          <w:lang w:val="ro-RO"/>
        </w:rPr>
        <w:t>.</w:t>
      </w:r>
    </w:p>
    <w:p w14:paraId="4984867C" w14:textId="740DAC30" w:rsidR="000F2EEA" w:rsidRPr="00AB6AF6" w:rsidRDefault="000F2EEA" w:rsidP="000F2EEA">
      <w:pPr>
        <w:pStyle w:val="NoSpacing1"/>
        <w:jc w:val="both"/>
        <w:rPr>
          <w:rFonts w:ascii="Trebuchet MS" w:hAnsi="Trebuchet MS"/>
          <w:i/>
          <w:lang w:val="ro-RO"/>
        </w:rPr>
      </w:pPr>
      <w:r w:rsidRPr="00AB6AF6">
        <w:rPr>
          <w:rFonts w:ascii="Trebuchet MS" w:hAnsi="Trebuchet MS"/>
          <w:i/>
          <w:iCs/>
          <w:lang w:val="ro-RO"/>
        </w:rPr>
        <w:t xml:space="preserve">Fiind </w:t>
      </w:r>
      <w:r w:rsidR="00AB2498">
        <w:rPr>
          <w:rFonts w:ascii="Trebuchet MS" w:hAnsi="Trebuchet MS"/>
          <w:i/>
          <w:iCs/>
          <w:lang w:val="ro-RO"/>
        </w:rPr>
        <w:t>în</w:t>
      </w:r>
      <w:r w:rsidRPr="00AB6AF6">
        <w:rPr>
          <w:rFonts w:ascii="Trebuchet MS" w:hAnsi="Trebuchet MS"/>
          <w:i/>
          <w:iCs/>
          <w:lang w:val="ro-RO"/>
        </w:rPr>
        <w:t xml:space="preserve"> extravilan, gabaritul pistei de </w:t>
      </w:r>
      <w:r w:rsidR="00AB2498">
        <w:rPr>
          <w:rFonts w:ascii="Trebuchet MS" w:hAnsi="Trebuchet MS"/>
          <w:i/>
          <w:iCs/>
          <w:lang w:val="ro-RO"/>
        </w:rPr>
        <w:t>cicliști</w:t>
      </w:r>
      <w:r w:rsidRPr="00AB6AF6">
        <w:rPr>
          <w:rFonts w:ascii="Trebuchet MS" w:hAnsi="Trebuchet MS"/>
          <w:i/>
          <w:iCs/>
          <w:lang w:val="ro-RO"/>
        </w:rPr>
        <w:t xml:space="preserve"> asigur</w:t>
      </w:r>
      <w:r w:rsidR="00F713A2">
        <w:rPr>
          <w:rFonts w:ascii="Trebuchet MS" w:hAnsi="Trebuchet MS"/>
          <w:i/>
          <w:iCs/>
          <w:lang w:val="ro-RO"/>
        </w:rPr>
        <w:t>ă</w:t>
      </w:r>
      <w:r w:rsidRPr="00AB6AF6">
        <w:rPr>
          <w:rFonts w:ascii="Trebuchet MS" w:hAnsi="Trebuchet MS"/>
          <w:i/>
          <w:iCs/>
          <w:lang w:val="ro-RO"/>
        </w:rPr>
        <w:t xml:space="preserve"> </w:t>
      </w:r>
      <w:r w:rsidR="00F713A2">
        <w:rPr>
          <w:rFonts w:ascii="Trebuchet MS" w:hAnsi="Trebuchet MS"/>
          <w:i/>
          <w:iCs/>
          <w:lang w:val="ro-RO"/>
        </w:rPr>
        <w:t>fără</w:t>
      </w:r>
      <w:r w:rsidRPr="00AB6AF6">
        <w:rPr>
          <w:rFonts w:ascii="Trebuchet MS" w:hAnsi="Trebuchet MS"/>
          <w:i/>
          <w:iCs/>
          <w:lang w:val="ro-RO"/>
        </w:rPr>
        <w:t xml:space="preserve"> probleme o </w:t>
      </w:r>
      <w:r w:rsidR="00F713A2">
        <w:rPr>
          <w:rFonts w:ascii="Trebuchet MS" w:hAnsi="Trebuchet MS"/>
          <w:i/>
          <w:iCs/>
          <w:lang w:val="ro-RO"/>
        </w:rPr>
        <w:t>înălțime</w:t>
      </w:r>
      <w:r w:rsidRPr="00AB6AF6">
        <w:rPr>
          <w:rFonts w:ascii="Trebuchet MS" w:hAnsi="Trebuchet MS"/>
          <w:i/>
          <w:iCs/>
          <w:lang w:val="ro-RO"/>
        </w:rPr>
        <w:t xml:space="preserve"> liber</w:t>
      </w:r>
      <w:r w:rsidR="00F713A2">
        <w:rPr>
          <w:rFonts w:ascii="Trebuchet MS" w:hAnsi="Trebuchet MS"/>
          <w:i/>
          <w:iCs/>
          <w:lang w:val="ro-RO"/>
        </w:rPr>
        <w:t>ă</w:t>
      </w:r>
      <w:r w:rsidRPr="00AB6AF6">
        <w:rPr>
          <w:rFonts w:ascii="Trebuchet MS" w:hAnsi="Trebuchet MS"/>
          <w:i/>
          <w:iCs/>
          <w:lang w:val="ro-RO"/>
        </w:rPr>
        <w:t xml:space="preserve"> de trecere de 2,40</w:t>
      </w:r>
      <w:r w:rsidR="00F713A2">
        <w:rPr>
          <w:rFonts w:ascii="Trebuchet MS" w:hAnsi="Trebuchet MS"/>
          <w:i/>
          <w:iCs/>
          <w:lang w:val="ro-RO"/>
        </w:rPr>
        <w:t xml:space="preserve"> m, aș</w:t>
      </w:r>
      <w:r w:rsidRPr="00AB6AF6">
        <w:rPr>
          <w:rFonts w:ascii="Trebuchet MS" w:hAnsi="Trebuchet MS"/>
          <w:i/>
          <w:iCs/>
          <w:lang w:val="ro-RO"/>
        </w:rPr>
        <w:t>a cum prev</w:t>
      </w:r>
      <w:r w:rsidR="003464CB">
        <w:rPr>
          <w:rFonts w:ascii="Trebuchet MS" w:hAnsi="Trebuchet MS"/>
          <w:i/>
          <w:iCs/>
          <w:lang w:val="ro-RO"/>
        </w:rPr>
        <w:t>ă</w:t>
      </w:r>
      <w:r w:rsidRPr="00AB6AF6">
        <w:rPr>
          <w:rFonts w:ascii="Trebuchet MS" w:hAnsi="Trebuchet MS"/>
          <w:i/>
          <w:iCs/>
          <w:lang w:val="ro-RO"/>
        </w:rPr>
        <w:t>d normativele de specialitate. Amenaj</w:t>
      </w:r>
      <w:r w:rsidR="003464CB">
        <w:rPr>
          <w:rFonts w:ascii="Trebuchet MS" w:hAnsi="Trebuchet MS"/>
          <w:i/>
          <w:iCs/>
          <w:lang w:val="ro-RO"/>
        </w:rPr>
        <w:t>ă</w:t>
      </w:r>
      <w:r w:rsidRPr="00AB6AF6">
        <w:rPr>
          <w:rFonts w:ascii="Trebuchet MS" w:hAnsi="Trebuchet MS"/>
          <w:i/>
          <w:iCs/>
          <w:lang w:val="ro-RO"/>
        </w:rPr>
        <w:t xml:space="preserve">rile aflate </w:t>
      </w:r>
      <w:r w:rsidR="00AB2498">
        <w:rPr>
          <w:rFonts w:ascii="Trebuchet MS" w:hAnsi="Trebuchet MS"/>
          <w:i/>
          <w:iCs/>
          <w:lang w:val="ro-RO"/>
        </w:rPr>
        <w:t>în</w:t>
      </w:r>
      <w:r w:rsidRPr="00AB6AF6">
        <w:rPr>
          <w:rFonts w:ascii="Trebuchet MS" w:hAnsi="Trebuchet MS"/>
          <w:i/>
          <w:lang w:val="ro-RO"/>
        </w:rPr>
        <w:t xml:space="preserve"> </w:t>
      </w:r>
      <w:r w:rsidRPr="00AB6AF6">
        <w:rPr>
          <w:rFonts w:ascii="Trebuchet MS" w:hAnsi="Trebuchet MS"/>
          <w:i/>
          <w:iCs/>
          <w:lang w:val="ro-RO"/>
        </w:rPr>
        <w:t>zona pistei trebuie s</w:t>
      </w:r>
      <w:r w:rsidR="00CF6E93">
        <w:rPr>
          <w:rFonts w:ascii="Trebuchet MS" w:hAnsi="Trebuchet MS"/>
          <w:i/>
          <w:iCs/>
          <w:lang w:val="ro-RO"/>
        </w:rPr>
        <w:t>ă</w:t>
      </w:r>
      <w:r w:rsidRPr="00AB6AF6">
        <w:rPr>
          <w:rFonts w:ascii="Trebuchet MS" w:hAnsi="Trebuchet MS"/>
          <w:i/>
          <w:iCs/>
          <w:lang w:val="ro-RO"/>
        </w:rPr>
        <w:t xml:space="preserve"> nu aib</w:t>
      </w:r>
      <w:r w:rsidR="00CF6E93">
        <w:rPr>
          <w:rFonts w:ascii="Trebuchet MS" w:hAnsi="Trebuchet MS"/>
          <w:i/>
          <w:iCs/>
          <w:lang w:val="ro-RO"/>
        </w:rPr>
        <w:t>ă</w:t>
      </w:r>
      <w:r w:rsidRPr="00AB6AF6">
        <w:rPr>
          <w:rFonts w:ascii="Trebuchet MS" w:hAnsi="Trebuchet MS"/>
          <w:i/>
          <w:iCs/>
          <w:lang w:val="ro-RO"/>
        </w:rPr>
        <w:t xml:space="preserve"> col</w:t>
      </w:r>
      <w:r w:rsidR="00CF6E93">
        <w:rPr>
          <w:rFonts w:ascii="Trebuchet MS" w:hAnsi="Trebuchet MS"/>
          <w:i/>
          <w:iCs/>
          <w:lang w:val="ro-RO"/>
        </w:rPr>
        <w:t>ț</w:t>
      </w:r>
      <w:r w:rsidRPr="00AB6AF6">
        <w:rPr>
          <w:rFonts w:ascii="Trebuchet MS" w:hAnsi="Trebuchet MS"/>
          <w:i/>
          <w:iCs/>
          <w:lang w:val="ro-RO"/>
        </w:rPr>
        <w:t>uri sau muchii pentru a evita accident</w:t>
      </w:r>
      <w:r w:rsidR="00CF6E93">
        <w:rPr>
          <w:rFonts w:ascii="Trebuchet MS" w:hAnsi="Trebuchet MS"/>
          <w:i/>
          <w:iCs/>
          <w:lang w:val="ro-RO"/>
        </w:rPr>
        <w:t>ă</w:t>
      </w:r>
      <w:r w:rsidRPr="00AB6AF6">
        <w:rPr>
          <w:rFonts w:ascii="Trebuchet MS" w:hAnsi="Trebuchet MS"/>
          <w:i/>
          <w:iCs/>
          <w:lang w:val="ro-RO"/>
        </w:rPr>
        <w:t>rile.</w:t>
      </w:r>
    </w:p>
    <w:p w14:paraId="12055A97" w14:textId="60C011DE" w:rsidR="000F2EEA" w:rsidRPr="00AB6AF6" w:rsidRDefault="000F2EEA" w:rsidP="000F2EEA">
      <w:pPr>
        <w:pStyle w:val="NoSpacing1"/>
        <w:jc w:val="both"/>
        <w:rPr>
          <w:rFonts w:ascii="Trebuchet MS" w:hAnsi="Trebuchet MS"/>
          <w:i/>
          <w:iCs/>
          <w:lang w:val="ro-RO"/>
        </w:rPr>
      </w:pPr>
      <w:r w:rsidRPr="00AB6AF6">
        <w:rPr>
          <w:rFonts w:ascii="Trebuchet MS" w:hAnsi="Trebuchet MS"/>
          <w:i/>
          <w:iCs/>
          <w:lang w:val="ro-RO"/>
        </w:rPr>
        <w:t>L</w:t>
      </w:r>
      <w:r w:rsidR="00CF6E93">
        <w:rPr>
          <w:rFonts w:ascii="Trebuchet MS" w:hAnsi="Trebuchet MS"/>
          <w:i/>
          <w:iCs/>
          <w:lang w:val="ro-RO"/>
        </w:rPr>
        <w:t>ăț</w:t>
      </w:r>
      <w:r w:rsidRPr="00AB6AF6">
        <w:rPr>
          <w:rFonts w:ascii="Trebuchet MS" w:hAnsi="Trebuchet MS"/>
          <w:i/>
          <w:iCs/>
          <w:lang w:val="ro-RO"/>
        </w:rPr>
        <w:t xml:space="preserve">imea pistei cu </w:t>
      </w:r>
      <w:r w:rsidR="00AB2498">
        <w:rPr>
          <w:rFonts w:ascii="Trebuchet MS" w:hAnsi="Trebuchet MS"/>
          <w:i/>
          <w:iCs/>
          <w:lang w:val="ro-RO"/>
        </w:rPr>
        <w:t>două</w:t>
      </w:r>
      <w:r w:rsidRPr="00AB6AF6">
        <w:rPr>
          <w:rFonts w:ascii="Trebuchet MS" w:hAnsi="Trebuchet MS"/>
          <w:i/>
          <w:iCs/>
          <w:lang w:val="ro-RO"/>
        </w:rPr>
        <w:t xml:space="preserve"> sensuri de circual</w:t>
      </w:r>
      <w:r w:rsidR="00CF6E93">
        <w:rPr>
          <w:rFonts w:ascii="Trebuchet MS" w:hAnsi="Trebuchet MS"/>
          <w:i/>
          <w:iCs/>
          <w:lang w:val="ro-RO"/>
        </w:rPr>
        <w:t>ț</w:t>
      </w:r>
      <w:r w:rsidRPr="00AB6AF6">
        <w:rPr>
          <w:rFonts w:ascii="Trebuchet MS" w:hAnsi="Trebuchet MS"/>
          <w:i/>
          <w:iCs/>
          <w:lang w:val="ro-RO"/>
        </w:rPr>
        <w:t>ie va fi de 2,50 m.</w:t>
      </w:r>
    </w:p>
    <w:p w14:paraId="2BA96DF7" w14:textId="59EA7131" w:rsidR="000F2EEA" w:rsidRPr="00AB6AF6" w:rsidRDefault="000F2EEA" w:rsidP="000F2EEA">
      <w:pPr>
        <w:pStyle w:val="NoSpacing1"/>
        <w:jc w:val="both"/>
        <w:rPr>
          <w:rFonts w:ascii="Trebuchet MS" w:hAnsi="Trebuchet MS"/>
          <w:i/>
          <w:iCs/>
          <w:lang w:val="ro-RO"/>
        </w:rPr>
      </w:pPr>
      <w:r w:rsidRPr="00AB6AF6">
        <w:rPr>
          <w:rFonts w:ascii="Trebuchet MS" w:hAnsi="Trebuchet MS"/>
          <w:i/>
          <w:iCs/>
          <w:lang w:val="ro-RO"/>
        </w:rPr>
        <w:t xml:space="preserve"> </w:t>
      </w:r>
      <w:r w:rsidRPr="00AB6AF6">
        <w:rPr>
          <w:rFonts w:ascii="Trebuchet MS" w:hAnsi="Trebuchet MS"/>
          <w:b/>
          <w:i/>
          <w:iCs/>
          <w:u w:val="single"/>
          <w:lang w:val="ro-RO"/>
        </w:rPr>
        <w:t>Sistemul rutier</w:t>
      </w:r>
    </w:p>
    <w:p w14:paraId="1DEC5933" w14:textId="19F255E4" w:rsidR="000F2EEA" w:rsidRPr="00AB6AF6" w:rsidRDefault="00CF6E93" w:rsidP="000F2EEA">
      <w:pPr>
        <w:pStyle w:val="NoSpacing1"/>
        <w:jc w:val="both"/>
        <w:rPr>
          <w:rFonts w:ascii="Trebuchet MS" w:hAnsi="Trebuchet MS"/>
          <w:b/>
          <w:bCs/>
          <w:i/>
          <w:iCs/>
          <w:lang w:val="ro-RO"/>
        </w:rPr>
      </w:pPr>
      <w:r>
        <w:rPr>
          <w:rFonts w:ascii="Trebuchet MS" w:hAnsi="Trebuchet MS"/>
          <w:i/>
          <w:iCs/>
          <w:lang w:val="ro-RO"/>
        </w:rPr>
        <w:t>Ț</w:t>
      </w:r>
      <w:r w:rsidR="000F2EEA" w:rsidRPr="00AB6AF6">
        <w:rPr>
          <w:rFonts w:ascii="Trebuchet MS" w:hAnsi="Trebuchet MS"/>
          <w:i/>
          <w:iCs/>
          <w:lang w:val="ro-RO"/>
        </w:rPr>
        <w:t>inandu-se cont de rezisten</w:t>
      </w:r>
      <w:r>
        <w:rPr>
          <w:rFonts w:ascii="Trebuchet MS" w:hAnsi="Trebuchet MS"/>
          <w:i/>
          <w:iCs/>
          <w:lang w:val="ro-RO"/>
        </w:rPr>
        <w:t>ț</w:t>
      </w:r>
      <w:r w:rsidR="000F2EEA" w:rsidRPr="00AB6AF6">
        <w:rPr>
          <w:rFonts w:ascii="Trebuchet MS" w:hAnsi="Trebuchet MS"/>
          <w:i/>
          <w:iCs/>
          <w:lang w:val="ro-RO"/>
        </w:rPr>
        <w:t>a comp</w:t>
      </w:r>
      <w:r>
        <w:rPr>
          <w:rFonts w:ascii="Trebuchet MS" w:hAnsi="Trebuchet MS"/>
          <w:i/>
          <w:iCs/>
          <w:lang w:val="ro-RO"/>
        </w:rPr>
        <w:t>lexului rutier la ciclurile de îngheț</w:t>
      </w:r>
      <w:r w:rsidR="000F2EEA" w:rsidRPr="00AB6AF6">
        <w:rPr>
          <w:rFonts w:ascii="Trebuchet MS" w:hAnsi="Trebuchet MS"/>
          <w:i/>
          <w:iCs/>
          <w:lang w:val="ro-RO"/>
        </w:rPr>
        <w:t>-dezghe</w:t>
      </w:r>
      <w:r>
        <w:rPr>
          <w:rFonts w:ascii="Trebuchet MS" w:hAnsi="Trebuchet MS"/>
          <w:i/>
          <w:iCs/>
          <w:lang w:val="ro-RO"/>
        </w:rPr>
        <w:t>ț</w:t>
      </w:r>
      <w:r w:rsidR="000F2EEA" w:rsidRPr="00AB6AF6">
        <w:rPr>
          <w:rFonts w:ascii="Trebuchet MS" w:hAnsi="Trebuchet MS"/>
          <w:i/>
          <w:iCs/>
          <w:lang w:val="ro-RO"/>
        </w:rPr>
        <w:t>, s-a prev</w:t>
      </w:r>
      <w:r>
        <w:rPr>
          <w:rFonts w:ascii="Trebuchet MS" w:hAnsi="Trebuchet MS"/>
          <w:i/>
          <w:iCs/>
          <w:lang w:val="ro-RO"/>
        </w:rPr>
        <w:t>ăzut urmă</w:t>
      </w:r>
      <w:r w:rsidR="000F2EEA" w:rsidRPr="00AB6AF6">
        <w:rPr>
          <w:rFonts w:ascii="Trebuchet MS" w:hAnsi="Trebuchet MS"/>
          <w:i/>
          <w:iCs/>
          <w:lang w:val="ro-RO"/>
        </w:rPr>
        <w:t>torul sistem rutier :</w:t>
      </w:r>
    </w:p>
    <w:p w14:paraId="0F26C369" w14:textId="0A4BEF33" w:rsidR="000F2EEA" w:rsidRPr="00AB6AF6" w:rsidRDefault="000F2EEA" w:rsidP="000F2EEA">
      <w:pPr>
        <w:pStyle w:val="NoSpacing1"/>
        <w:numPr>
          <w:ilvl w:val="0"/>
          <w:numId w:val="11"/>
        </w:numPr>
        <w:ind w:left="270" w:hanging="270"/>
        <w:jc w:val="both"/>
        <w:rPr>
          <w:rFonts w:ascii="Trebuchet MS" w:hAnsi="Trebuchet MS"/>
          <w:b/>
          <w:bCs/>
          <w:i/>
          <w:iCs/>
          <w:lang w:val="ro-RO"/>
        </w:rPr>
      </w:pPr>
      <w:r w:rsidRPr="00AB6AF6">
        <w:rPr>
          <w:rFonts w:ascii="Trebuchet MS" w:hAnsi="Trebuchet MS"/>
          <w:b/>
          <w:bCs/>
          <w:i/>
          <w:iCs/>
          <w:lang w:val="ro-RO"/>
        </w:rPr>
        <w:t>4 cm BA 8</w:t>
      </w:r>
      <w:r w:rsidRPr="00AB6AF6">
        <w:rPr>
          <w:rFonts w:ascii="Trebuchet MS" w:hAnsi="Trebuchet MS"/>
          <w:i/>
          <w:iCs/>
          <w:lang w:val="ro-RO"/>
        </w:rPr>
        <w:t>;</w:t>
      </w:r>
    </w:p>
    <w:p w14:paraId="5D234A5D" w14:textId="13720813" w:rsidR="000F2EEA" w:rsidRPr="00AB6AF6" w:rsidRDefault="000F2EEA" w:rsidP="000F2EEA">
      <w:pPr>
        <w:pStyle w:val="NoSpacing1"/>
        <w:numPr>
          <w:ilvl w:val="0"/>
          <w:numId w:val="11"/>
        </w:numPr>
        <w:ind w:left="270" w:hanging="270"/>
        <w:jc w:val="both"/>
        <w:rPr>
          <w:rFonts w:ascii="Trebuchet MS" w:hAnsi="Trebuchet MS"/>
          <w:b/>
          <w:bCs/>
          <w:i/>
          <w:iCs/>
          <w:lang w:val="ro-RO"/>
        </w:rPr>
      </w:pPr>
      <w:r w:rsidRPr="00AB6AF6">
        <w:rPr>
          <w:rFonts w:ascii="Trebuchet MS" w:hAnsi="Trebuchet MS"/>
          <w:b/>
          <w:bCs/>
          <w:i/>
          <w:iCs/>
          <w:lang w:val="ro-RO"/>
        </w:rPr>
        <w:t xml:space="preserve">15 cm strat de </w:t>
      </w:r>
      <w:r w:rsidR="00CF6E93">
        <w:rPr>
          <w:rFonts w:ascii="Trebuchet MS" w:hAnsi="Trebuchet MS"/>
          <w:b/>
          <w:bCs/>
          <w:i/>
          <w:iCs/>
          <w:lang w:val="ro-RO"/>
        </w:rPr>
        <w:t>piatră</w:t>
      </w:r>
      <w:r w:rsidRPr="00AB6AF6">
        <w:rPr>
          <w:rFonts w:ascii="Trebuchet MS" w:hAnsi="Trebuchet MS"/>
          <w:b/>
          <w:bCs/>
          <w:i/>
          <w:iCs/>
          <w:lang w:val="ro-RO"/>
        </w:rPr>
        <w:t xml:space="preserve"> </w:t>
      </w:r>
      <w:r w:rsidR="00CF6E93">
        <w:rPr>
          <w:rFonts w:ascii="Trebuchet MS" w:hAnsi="Trebuchet MS"/>
          <w:b/>
          <w:bCs/>
          <w:i/>
          <w:iCs/>
          <w:lang w:val="ro-RO"/>
        </w:rPr>
        <w:t>spartă</w:t>
      </w:r>
      <w:r w:rsidR="00AB2498">
        <w:rPr>
          <w:rFonts w:ascii="Trebuchet MS" w:hAnsi="Trebuchet MS"/>
          <w:i/>
          <w:iCs/>
          <w:lang w:val="ro-RO"/>
        </w:rPr>
        <w:t>;</w:t>
      </w:r>
    </w:p>
    <w:p w14:paraId="2DE8CCF8" w14:textId="7E95AE13" w:rsidR="000F2EEA" w:rsidRPr="00AB6AF6" w:rsidRDefault="000F2EEA" w:rsidP="000F2EEA">
      <w:pPr>
        <w:pStyle w:val="NoSpacing1"/>
        <w:numPr>
          <w:ilvl w:val="0"/>
          <w:numId w:val="11"/>
        </w:numPr>
        <w:ind w:left="270" w:hanging="270"/>
        <w:jc w:val="both"/>
        <w:rPr>
          <w:rFonts w:ascii="Trebuchet MS" w:hAnsi="Trebuchet MS"/>
          <w:i/>
          <w:lang w:val="ro-RO"/>
        </w:rPr>
      </w:pPr>
      <w:r w:rsidRPr="00AB6AF6">
        <w:rPr>
          <w:rFonts w:ascii="Trebuchet MS" w:hAnsi="Trebuchet MS"/>
          <w:b/>
          <w:bCs/>
          <w:i/>
          <w:iCs/>
          <w:lang w:val="ro-RO"/>
        </w:rPr>
        <w:t>30 cm strat de funda</w:t>
      </w:r>
      <w:r w:rsidR="00CF6E93">
        <w:rPr>
          <w:rFonts w:ascii="Trebuchet MS" w:hAnsi="Trebuchet MS"/>
          <w:b/>
          <w:bCs/>
          <w:i/>
          <w:iCs/>
          <w:lang w:val="ro-RO"/>
        </w:rPr>
        <w:t>ț</w:t>
      </w:r>
      <w:r w:rsidRPr="00AB6AF6">
        <w:rPr>
          <w:rFonts w:ascii="Trebuchet MS" w:hAnsi="Trebuchet MS"/>
          <w:b/>
          <w:bCs/>
          <w:i/>
          <w:iCs/>
          <w:lang w:val="ro-RO"/>
        </w:rPr>
        <w:t xml:space="preserve">ie din </w:t>
      </w:r>
      <w:r w:rsidR="00CF6E93">
        <w:rPr>
          <w:rFonts w:ascii="Trebuchet MS" w:hAnsi="Trebuchet MS"/>
          <w:b/>
          <w:bCs/>
          <w:i/>
          <w:iCs/>
          <w:lang w:val="ro-RO"/>
        </w:rPr>
        <w:t>piatră</w:t>
      </w:r>
      <w:r w:rsidR="00AB2498">
        <w:rPr>
          <w:rFonts w:ascii="Trebuchet MS" w:hAnsi="Trebuchet MS"/>
          <w:b/>
          <w:bCs/>
          <w:i/>
          <w:iCs/>
          <w:lang w:val="ro-RO"/>
        </w:rPr>
        <w:t xml:space="preserve"> </w:t>
      </w:r>
      <w:r w:rsidR="00CF6E93">
        <w:rPr>
          <w:rFonts w:ascii="Trebuchet MS" w:hAnsi="Trebuchet MS"/>
          <w:b/>
          <w:bCs/>
          <w:i/>
          <w:iCs/>
          <w:lang w:val="ro-RO"/>
        </w:rPr>
        <w:t>spartă</w:t>
      </w:r>
      <w:r w:rsidR="00AB2498">
        <w:rPr>
          <w:rFonts w:ascii="Trebuchet MS" w:hAnsi="Trebuchet MS"/>
          <w:b/>
          <w:bCs/>
          <w:i/>
          <w:iCs/>
          <w:lang w:val="ro-RO"/>
        </w:rPr>
        <w:t xml:space="preserve"> mare</w:t>
      </w:r>
      <w:r w:rsidR="00AB2498">
        <w:rPr>
          <w:rFonts w:ascii="Trebuchet MS" w:hAnsi="Trebuchet MS"/>
          <w:i/>
          <w:iCs/>
          <w:lang w:val="ro-RO"/>
        </w:rPr>
        <w:t>;</w:t>
      </w:r>
    </w:p>
    <w:p w14:paraId="570C113F" w14:textId="5EA68711" w:rsidR="000F2EEA" w:rsidRPr="00AB6AF6" w:rsidRDefault="000F2EEA" w:rsidP="000F2EEA">
      <w:pPr>
        <w:pStyle w:val="NoSpacing1"/>
        <w:jc w:val="both"/>
        <w:rPr>
          <w:rFonts w:ascii="Trebuchet MS" w:hAnsi="Trebuchet MS"/>
          <w:i/>
          <w:iCs/>
          <w:lang w:val="ro-RO"/>
        </w:rPr>
      </w:pPr>
      <w:r w:rsidRPr="00AB6AF6">
        <w:rPr>
          <w:rFonts w:ascii="Trebuchet MS" w:hAnsi="Trebuchet MS"/>
          <w:i/>
          <w:iCs/>
          <w:lang w:val="ro-RO"/>
        </w:rPr>
        <w:t xml:space="preserve">Este necesar ca </w:t>
      </w:r>
      <w:r w:rsidR="00CF6E93">
        <w:rPr>
          <w:rFonts w:ascii="Trebuchet MS" w:hAnsi="Trebuchet MS"/>
          <w:i/>
          <w:iCs/>
          <w:lang w:val="ro-RO"/>
        </w:rPr>
        <w:t>suprafața</w:t>
      </w:r>
      <w:r w:rsidRPr="00AB6AF6">
        <w:rPr>
          <w:rFonts w:ascii="Trebuchet MS" w:hAnsi="Trebuchet MS"/>
          <w:i/>
          <w:iCs/>
          <w:lang w:val="ro-RO"/>
        </w:rPr>
        <w:t xml:space="preserve"> de rulare a pistei s</w:t>
      </w:r>
      <w:r w:rsidR="00CF6E93">
        <w:rPr>
          <w:rFonts w:ascii="Trebuchet MS" w:hAnsi="Trebuchet MS"/>
          <w:i/>
          <w:iCs/>
          <w:lang w:val="ro-RO"/>
        </w:rPr>
        <w:t>ă</w:t>
      </w:r>
      <w:r w:rsidRPr="00AB6AF6">
        <w:rPr>
          <w:rFonts w:ascii="Trebuchet MS" w:hAnsi="Trebuchet MS"/>
          <w:i/>
          <w:iCs/>
          <w:lang w:val="ro-RO"/>
        </w:rPr>
        <w:t xml:space="preserve"> fie plan</w:t>
      </w:r>
      <w:r w:rsidR="00CF6E93">
        <w:rPr>
          <w:rFonts w:ascii="Trebuchet MS" w:hAnsi="Trebuchet MS"/>
          <w:i/>
          <w:iCs/>
          <w:lang w:val="ro-RO"/>
        </w:rPr>
        <w:t>ă</w:t>
      </w:r>
      <w:r w:rsidRPr="00AB6AF6">
        <w:rPr>
          <w:rFonts w:ascii="Trebuchet MS" w:hAnsi="Trebuchet MS"/>
          <w:i/>
          <w:iCs/>
          <w:lang w:val="ro-RO"/>
        </w:rPr>
        <w:t xml:space="preserve"> </w:t>
      </w:r>
      <w:r w:rsidR="00AB2498">
        <w:rPr>
          <w:rFonts w:ascii="Trebuchet MS" w:hAnsi="Trebuchet MS"/>
          <w:i/>
          <w:iCs/>
          <w:lang w:val="ro-RO"/>
        </w:rPr>
        <w:t>și</w:t>
      </w:r>
      <w:r w:rsidRPr="00AB6AF6">
        <w:rPr>
          <w:rFonts w:ascii="Trebuchet MS" w:hAnsi="Trebuchet MS"/>
          <w:i/>
          <w:iCs/>
          <w:lang w:val="ro-RO"/>
        </w:rPr>
        <w:t xml:space="preserve"> s</w:t>
      </w:r>
      <w:r w:rsidR="00CF6E93">
        <w:rPr>
          <w:rFonts w:ascii="Trebuchet MS" w:hAnsi="Trebuchet MS"/>
          <w:i/>
          <w:iCs/>
          <w:lang w:val="ro-RO"/>
        </w:rPr>
        <w:t>ă</w:t>
      </w:r>
      <w:r w:rsidRPr="00AB6AF6">
        <w:rPr>
          <w:rFonts w:ascii="Trebuchet MS" w:hAnsi="Trebuchet MS"/>
          <w:i/>
          <w:iCs/>
          <w:lang w:val="ro-RO"/>
        </w:rPr>
        <w:t xml:space="preserve"> nu prezinte degrad</w:t>
      </w:r>
      <w:r w:rsidR="00CF6E93">
        <w:rPr>
          <w:rFonts w:ascii="Trebuchet MS" w:hAnsi="Trebuchet MS"/>
          <w:i/>
          <w:iCs/>
          <w:lang w:val="ro-RO"/>
        </w:rPr>
        <w:t>ă</w:t>
      </w:r>
      <w:r w:rsidRPr="00AB6AF6">
        <w:rPr>
          <w:rFonts w:ascii="Trebuchet MS" w:hAnsi="Trebuchet MS"/>
          <w:i/>
          <w:iCs/>
          <w:lang w:val="ro-RO"/>
        </w:rPr>
        <w:t>ri sub forma de exces de bitum, fisuri, zone poroase, deschise, slefuite.</w:t>
      </w:r>
    </w:p>
    <w:p w14:paraId="33EB123C" w14:textId="77777777" w:rsidR="000F2EEA" w:rsidRPr="00AB6AF6" w:rsidRDefault="000F2EEA" w:rsidP="000F2EEA">
      <w:pPr>
        <w:pStyle w:val="NoSpacing1"/>
        <w:ind w:firstLine="720"/>
        <w:jc w:val="both"/>
        <w:rPr>
          <w:rFonts w:ascii="Trebuchet MS" w:hAnsi="Trebuchet MS"/>
          <w:i/>
          <w:lang w:val="ro-RO"/>
        </w:rPr>
      </w:pPr>
      <w:r w:rsidRPr="00AB6AF6">
        <w:rPr>
          <w:rFonts w:ascii="Trebuchet MS" w:hAnsi="Trebuchet MS"/>
          <w:b/>
          <w:bCs/>
          <w:i/>
          <w:iCs/>
          <w:lang w:val="ro-RO"/>
        </w:rPr>
        <w:t xml:space="preserve">2. </w:t>
      </w:r>
      <w:r w:rsidRPr="00AB6AF6">
        <w:rPr>
          <w:rFonts w:ascii="Trebuchet MS" w:hAnsi="Trebuchet MS"/>
          <w:b/>
          <w:bCs/>
          <w:i/>
          <w:iCs/>
          <w:u w:val="single"/>
          <w:lang w:val="ro-RO"/>
        </w:rPr>
        <w:t>PARCAJE  PENTRU  BICICLETE</w:t>
      </w:r>
    </w:p>
    <w:p w14:paraId="6C414E40" w14:textId="471C2CA2" w:rsidR="000F2EEA" w:rsidRPr="00AB6AF6" w:rsidRDefault="000F2EEA" w:rsidP="000F2EEA">
      <w:pPr>
        <w:pStyle w:val="NoSpacing1"/>
        <w:jc w:val="both"/>
        <w:rPr>
          <w:rFonts w:ascii="Trebuchet MS" w:hAnsi="Trebuchet MS"/>
          <w:i/>
          <w:iCs/>
          <w:lang w:val="ro-RO"/>
        </w:rPr>
      </w:pPr>
      <w:r w:rsidRPr="00AB6AF6">
        <w:rPr>
          <w:rFonts w:ascii="Trebuchet MS" w:hAnsi="Trebuchet MS"/>
          <w:i/>
          <w:iCs/>
          <w:lang w:val="ro-RO"/>
        </w:rPr>
        <w:t>Parcajele pentru biciclete reprezint</w:t>
      </w:r>
      <w:r w:rsidR="00CF6E93">
        <w:rPr>
          <w:rFonts w:ascii="Trebuchet MS" w:hAnsi="Trebuchet MS"/>
          <w:i/>
          <w:iCs/>
          <w:lang w:val="ro-RO"/>
        </w:rPr>
        <w:t>ă</w:t>
      </w:r>
      <w:r w:rsidRPr="00AB6AF6">
        <w:rPr>
          <w:rFonts w:ascii="Trebuchet MS" w:hAnsi="Trebuchet MS"/>
          <w:i/>
          <w:iCs/>
          <w:lang w:val="ro-RO"/>
        </w:rPr>
        <w:t xml:space="preserve"> elemente de mobilier urban importante, menite s</w:t>
      </w:r>
      <w:r w:rsidR="00CF6E93">
        <w:rPr>
          <w:rFonts w:ascii="Trebuchet MS" w:hAnsi="Trebuchet MS"/>
          <w:i/>
          <w:iCs/>
          <w:lang w:val="ro-RO"/>
        </w:rPr>
        <w:t>ă</w:t>
      </w:r>
      <w:r w:rsidRPr="00AB6AF6">
        <w:rPr>
          <w:rFonts w:ascii="Trebuchet MS" w:hAnsi="Trebuchet MS"/>
          <w:i/>
          <w:iCs/>
          <w:lang w:val="ro-RO"/>
        </w:rPr>
        <w:t xml:space="preserve"> faciliteze p</w:t>
      </w:r>
      <w:r w:rsidR="00CF6E93">
        <w:rPr>
          <w:rFonts w:ascii="Trebuchet MS" w:hAnsi="Trebuchet MS"/>
          <w:i/>
          <w:iCs/>
          <w:lang w:val="ro-RO"/>
        </w:rPr>
        <w:t>ă</w:t>
      </w:r>
      <w:r w:rsidRPr="00AB6AF6">
        <w:rPr>
          <w:rFonts w:ascii="Trebuchet MS" w:hAnsi="Trebuchet MS"/>
          <w:i/>
          <w:iCs/>
          <w:lang w:val="ro-RO"/>
        </w:rPr>
        <w:t xml:space="preserve">strarea bicicletei </w:t>
      </w:r>
      <w:r w:rsidR="00AB2498">
        <w:rPr>
          <w:rFonts w:ascii="Trebuchet MS" w:hAnsi="Trebuchet MS"/>
          <w:i/>
          <w:iCs/>
          <w:lang w:val="ro-RO"/>
        </w:rPr>
        <w:t>în</w:t>
      </w:r>
      <w:r w:rsidRPr="00AB6AF6">
        <w:rPr>
          <w:rFonts w:ascii="Trebuchet MS" w:hAnsi="Trebuchet MS"/>
          <w:i/>
          <w:iCs/>
          <w:lang w:val="ro-RO"/>
        </w:rPr>
        <w:t xml:space="preserve"> condi</w:t>
      </w:r>
      <w:r w:rsidR="00CF6E93">
        <w:rPr>
          <w:rFonts w:ascii="Trebuchet MS" w:hAnsi="Trebuchet MS"/>
          <w:i/>
          <w:iCs/>
          <w:lang w:val="ro-RO"/>
        </w:rPr>
        <w:t>ț</w:t>
      </w:r>
      <w:r w:rsidRPr="00AB6AF6">
        <w:rPr>
          <w:rFonts w:ascii="Trebuchet MS" w:hAnsi="Trebuchet MS"/>
          <w:i/>
          <w:iCs/>
          <w:lang w:val="ro-RO"/>
        </w:rPr>
        <w:t xml:space="preserve">ii de </w:t>
      </w:r>
      <w:r w:rsidR="00AB2498">
        <w:rPr>
          <w:rFonts w:ascii="Trebuchet MS" w:hAnsi="Trebuchet MS"/>
          <w:i/>
          <w:iCs/>
          <w:lang w:val="ro-RO"/>
        </w:rPr>
        <w:t>siguranță</w:t>
      </w:r>
      <w:r w:rsidRPr="00AB6AF6">
        <w:rPr>
          <w:rFonts w:ascii="Trebuchet MS" w:hAnsi="Trebuchet MS"/>
          <w:i/>
          <w:iCs/>
          <w:lang w:val="ro-RO"/>
        </w:rPr>
        <w:t xml:space="preserve"> la destina</w:t>
      </w:r>
      <w:r w:rsidR="00CF6E93">
        <w:rPr>
          <w:rFonts w:ascii="Trebuchet MS" w:hAnsi="Trebuchet MS"/>
          <w:i/>
          <w:iCs/>
          <w:lang w:val="ro-RO"/>
        </w:rPr>
        <w:t>ț</w:t>
      </w:r>
      <w:r w:rsidRPr="00AB6AF6">
        <w:rPr>
          <w:rFonts w:ascii="Trebuchet MS" w:hAnsi="Trebuchet MS"/>
          <w:i/>
          <w:iCs/>
          <w:lang w:val="ro-RO"/>
        </w:rPr>
        <w:t>ie. Se vor prevedea pe traseu zece locuri de odihna echipate cu suporturi rastele biciclete</w:t>
      </w:r>
      <w:r w:rsidR="00CF6E93">
        <w:rPr>
          <w:rFonts w:ascii="Trebuchet MS" w:hAnsi="Trebuchet MS"/>
          <w:i/>
          <w:iCs/>
          <w:lang w:val="ro-RO"/>
        </w:rPr>
        <w:t>.</w:t>
      </w:r>
      <w:r w:rsidRPr="00AB6AF6">
        <w:rPr>
          <w:rFonts w:ascii="Trebuchet MS" w:hAnsi="Trebuchet MS"/>
          <w:i/>
          <w:iCs/>
          <w:lang w:val="ro-RO"/>
        </w:rPr>
        <w:t xml:space="preserve"> </w:t>
      </w:r>
    </w:p>
    <w:p w14:paraId="44ACE6B9" w14:textId="523C2F2F" w:rsidR="000F2EEA" w:rsidRPr="00AB6AF6" w:rsidRDefault="000F2EEA" w:rsidP="000F2EEA">
      <w:pPr>
        <w:pStyle w:val="NoSpacing1"/>
        <w:ind w:firstLine="720"/>
        <w:jc w:val="both"/>
        <w:rPr>
          <w:rFonts w:ascii="Trebuchet MS" w:hAnsi="Trebuchet MS"/>
          <w:b/>
          <w:bCs/>
          <w:i/>
          <w:lang w:val="ro-RO"/>
        </w:rPr>
      </w:pPr>
      <w:r w:rsidRPr="00AB6AF6">
        <w:rPr>
          <w:rFonts w:ascii="Trebuchet MS" w:hAnsi="Trebuchet MS"/>
          <w:b/>
          <w:bCs/>
          <w:i/>
          <w:iCs/>
          <w:lang w:val="ro-RO"/>
        </w:rPr>
        <w:t xml:space="preserve">3. </w:t>
      </w:r>
      <w:r w:rsidRPr="00AB6AF6">
        <w:rPr>
          <w:rFonts w:ascii="Trebuchet MS" w:hAnsi="Trebuchet MS"/>
          <w:b/>
          <w:bCs/>
          <w:i/>
          <w:iCs/>
          <w:u w:val="single"/>
          <w:lang w:val="ro-RO"/>
        </w:rPr>
        <w:t>SCURGEREA  APELOR</w:t>
      </w:r>
    </w:p>
    <w:p w14:paraId="48AEC1F9" w14:textId="47931178" w:rsidR="00CF6E93" w:rsidRPr="00CF6E93" w:rsidRDefault="000F2EEA" w:rsidP="00CF6E93">
      <w:pPr>
        <w:pStyle w:val="NoSpacing1"/>
        <w:ind w:firstLine="720"/>
        <w:jc w:val="both"/>
        <w:rPr>
          <w:rFonts w:ascii="Trebuchet MS" w:hAnsi="Trebuchet MS"/>
          <w:i/>
          <w:iCs/>
          <w:lang w:val="ro-RO"/>
        </w:rPr>
      </w:pPr>
      <w:r w:rsidRPr="00AB6AF6">
        <w:rPr>
          <w:rFonts w:ascii="Trebuchet MS" w:hAnsi="Trebuchet MS"/>
          <w:i/>
          <w:iCs/>
          <w:lang w:val="ro-RO"/>
        </w:rPr>
        <w:t xml:space="preserve">Scurgerea apelor de </w:t>
      </w:r>
      <w:r w:rsidR="00CF6E93">
        <w:rPr>
          <w:rFonts w:ascii="Trebuchet MS" w:hAnsi="Trebuchet MS"/>
          <w:i/>
          <w:iCs/>
          <w:lang w:val="ro-RO"/>
        </w:rPr>
        <w:t>suprafața</w:t>
      </w:r>
      <w:r w:rsidRPr="00AB6AF6">
        <w:rPr>
          <w:rFonts w:ascii="Trebuchet MS" w:hAnsi="Trebuchet MS"/>
          <w:i/>
          <w:iCs/>
          <w:lang w:val="ro-RO"/>
        </w:rPr>
        <w:t xml:space="preserve"> din zona pistelor se va face prin asigurarea de pante transversale </w:t>
      </w:r>
      <w:r w:rsidR="00AB2498">
        <w:rPr>
          <w:rFonts w:ascii="Trebuchet MS" w:hAnsi="Trebuchet MS"/>
          <w:i/>
          <w:iCs/>
          <w:lang w:val="ro-RO"/>
        </w:rPr>
        <w:t>și</w:t>
      </w:r>
      <w:r w:rsidRPr="00AB6AF6">
        <w:rPr>
          <w:rFonts w:ascii="Trebuchet MS" w:hAnsi="Trebuchet MS"/>
          <w:i/>
          <w:iCs/>
          <w:lang w:val="ro-RO"/>
        </w:rPr>
        <w:t xml:space="preserve"> longitudinale, spre </w:t>
      </w:r>
      <w:r w:rsidR="00AB2498">
        <w:rPr>
          <w:rFonts w:ascii="Trebuchet MS" w:hAnsi="Trebuchet MS"/>
          <w:i/>
          <w:iCs/>
          <w:lang w:val="ro-RO"/>
        </w:rPr>
        <w:t>șanțurile</w:t>
      </w:r>
      <w:r w:rsidRPr="00AB6AF6">
        <w:rPr>
          <w:rFonts w:ascii="Trebuchet MS" w:hAnsi="Trebuchet MS"/>
          <w:i/>
          <w:iCs/>
          <w:lang w:val="ro-RO"/>
        </w:rPr>
        <w:t xml:space="preserve"> existente pe traseu. Pentru preluarea apelor </w:t>
      </w:r>
      <w:r w:rsidR="00AB2498">
        <w:rPr>
          <w:rFonts w:ascii="Trebuchet MS" w:hAnsi="Trebuchet MS"/>
          <w:i/>
          <w:iCs/>
          <w:lang w:val="ro-RO"/>
        </w:rPr>
        <w:t>în</w:t>
      </w:r>
      <w:r w:rsidRPr="00AB6AF6">
        <w:rPr>
          <w:rFonts w:ascii="Trebuchet MS" w:hAnsi="Trebuchet MS"/>
          <w:i/>
          <w:iCs/>
          <w:lang w:val="ro-RO"/>
        </w:rPr>
        <w:t xml:space="preserve"> conditii optime, se vor decolmata atat </w:t>
      </w:r>
      <w:r w:rsidR="00AB2498">
        <w:rPr>
          <w:rFonts w:ascii="Trebuchet MS" w:hAnsi="Trebuchet MS"/>
          <w:i/>
          <w:iCs/>
          <w:lang w:val="ro-RO"/>
        </w:rPr>
        <w:t>șanțurile</w:t>
      </w:r>
      <w:r w:rsidRPr="00AB6AF6">
        <w:rPr>
          <w:rFonts w:ascii="Trebuchet MS" w:hAnsi="Trebuchet MS"/>
          <w:i/>
          <w:iCs/>
          <w:lang w:val="ro-RO"/>
        </w:rPr>
        <w:t xml:space="preserve"> cat </w:t>
      </w:r>
      <w:r w:rsidR="00AB2498">
        <w:rPr>
          <w:rFonts w:ascii="Trebuchet MS" w:hAnsi="Trebuchet MS"/>
          <w:i/>
          <w:iCs/>
          <w:lang w:val="ro-RO"/>
        </w:rPr>
        <w:t>și</w:t>
      </w:r>
      <w:r w:rsidRPr="00AB6AF6">
        <w:rPr>
          <w:rFonts w:ascii="Trebuchet MS" w:hAnsi="Trebuchet MS"/>
          <w:i/>
          <w:iCs/>
          <w:lang w:val="ro-RO"/>
        </w:rPr>
        <w:t xml:space="preserve"> podetele existente, pe zona influentata de obiectivul propus.</w:t>
      </w:r>
    </w:p>
    <w:p w14:paraId="17505A17" w14:textId="5A10919B" w:rsidR="000F2EEA" w:rsidRPr="00AB6AF6" w:rsidRDefault="000F2EEA" w:rsidP="000F2EEA">
      <w:pPr>
        <w:tabs>
          <w:tab w:val="left" w:pos="2700"/>
          <w:tab w:val="left" w:pos="2880"/>
        </w:tabs>
        <w:spacing w:after="0" w:line="240" w:lineRule="auto"/>
        <w:jc w:val="both"/>
        <w:rPr>
          <w:rFonts w:ascii="Trebuchet MS" w:eastAsia="Calibri" w:hAnsi="Trebuchet MS" w:cs="Calibri"/>
          <w:i/>
          <w:iCs/>
          <w14:ligatures w14:val="none"/>
        </w:rPr>
      </w:pPr>
      <w:r w:rsidRPr="00AB6AF6">
        <w:rPr>
          <w:rFonts w:ascii="Trebuchet MS" w:eastAsia="Calibri" w:hAnsi="Trebuchet MS" w:cs="Calibri"/>
          <w:b/>
          <w:bCs/>
          <w:i/>
          <w:iCs/>
          <w14:ligatures w14:val="none"/>
        </w:rPr>
        <w:t xml:space="preserve">Organizarea de santier </w:t>
      </w:r>
      <w:r w:rsidRPr="00AB6AF6">
        <w:rPr>
          <w:rFonts w:ascii="Trebuchet MS" w:eastAsia="Calibri" w:hAnsi="Trebuchet MS" w:cs="Calibri"/>
          <w:i/>
          <w:iCs/>
          <w14:ligatures w14:val="none"/>
        </w:rPr>
        <w:t>se va face pe o platforma ce apartine comunei.</w:t>
      </w:r>
    </w:p>
    <w:p w14:paraId="137312DB" w14:textId="6A0D1DDC" w:rsidR="000F2EEA" w:rsidRPr="00AB6AF6" w:rsidRDefault="000F2EEA" w:rsidP="000F2EEA">
      <w:pPr>
        <w:tabs>
          <w:tab w:val="left" w:pos="2700"/>
          <w:tab w:val="left" w:pos="2880"/>
        </w:tabs>
        <w:spacing w:after="0" w:line="240" w:lineRule="auto"/>
        <w:jc w:val="both"/>
        <w:rPr>
          <w:rFonts w:ascii="Trebuchet MS" w:eastAsia="Calibri" w:hAnsi="Trebuchet MS" w:cs="Calibri"/>
          <w:b/>
          <w:bCs/>
          <w:i/>
          <w:iCs/>
          <w14:ligatures w14:val="none"/>
        </w:rPr>
      </w:pPr>
      <w:r w:rsidRPr="00AB6AF6">
        <w:rPr>
          <w:rFonts w:ascii="Trebuchet MS" w:eastAsia="Calibri" w:hAnsi="Trebuchet MS" w:cs="Calibri"/>
          <w:i/>
          <w:iCs/>
          <w14:ligatures w14:val="none"/>
        </w:rPr>
        <w:t xml:space="preserve">   </w:t>
      </w:r>
      <w:r w:rsidRPr="00CF6E93">
        <w:rPr>
          <w:rFonts w:ascii="Trebuchet MS" w:eastAsia="Calibri" w:hAnsi="Trebuchet MS" w:cs="Calibri"/>
          <w:bCs/>
          <w:i/>
          <w:iCs/>
          <w14:ligatures w14:val="none"/>
        </w:rPr>
        <w:t xml:space="preserve">Organizarea de santier va fi dotata cu 1 WC ecologic </w:t>
      </w:r>
      <w:r w:rsidR="00AB2498" w:rsidRPr="00CF6E93">
        <w:rPr>
          <w:rFonts w:ascii="Trebuchet MS" w:eastAsia="Calibri" w:hAnsi="Trebuchet MS" w:cs="Calibri"/>
          <w:bCs/>
          <w:i/>
          <w:iCs/>
          <w14:ligatures w14:val="none"/>
        </w:rPr>
        <w:t>și</w:t>
      </w:r>
      <w:r w:rsidRPr="00CF6E93">
        <w:rPr>
          <w:rFonts w:ascii="Trebuchet MS" w:eastAsia="Calibri" w:hAnsi="Trebuchet MS" w:cs="Calibri"/>
          <w:bCs/>
          <w:i/>
          <w:iCs/>
          <w14:ligatures w14:val="none"/>
        </w:rPr>
        <w:t xml:space="preserve"> un container pentru organizarea de santier</w:t>
      </w:r>
      <w:r w:rsidR="00CF6E93">
        <w:rPr>
          <w:rFonts w:ascii="Trebuchet MS" w:eastAsia="Calibri" w:hAnsi="Trebuchet MS" w:cs="Calibri"/>
          <w:b/>
          <w:bCs/>
          <w:i/>
          <w:iCs/>
          <w14:ligatures w14:val="none"/>
        </w:rPr>
        <w:t xml:space="preserve">, iar </w:t>
      </w:r>
      <w:r w:rsidRPr="00AB6AF6">
        <w:rPr>
          <w:rFonts w:ascii="Trebuchet MS" w:eastAsia="Calibri" w:hAnsi="Trebuchet MS" w:cs="Calibri"/>
          <w:i/>
          <w:iCs/>
          <w14:ligatures w14:val="none"/>
        </w:rPr>
        <w:t xml:space="preserve">platforma se va amenaja </w:t>
      </w:r>
      <w:r w:rsidR="00AB2498">
        <w:rPr>
          <w:rFonts w:ascii="Trebuchet MS" w:eastAsia="Calibri" w:hAnsi="Trebuchet MS" w:cs="Calibri"/>
          <w:i/>
          <w:iCs/>
          <w14:ligatures w14:val="none"/>
        </w:rPr>
        <w:t>în</w:t>
      </w:r>
      <w:r w:rsidRPr="00AB6AF6">
        <w:rPr>
          <w:rFonts w:ascii="Trebuchet MS" w:eastAsia="Calibri" w:hAnsi="Trebuchet MS" w:cs="Calibri"/>
          <w:i/>
          <w:iCs/>
          <w14:ligatures w14:val="none"/>
        </w:rPr>
        <w:t xml:space="preserve"> zona punctului de coordonate :</w:t>
      </w:r>
      <w:r w:rsidR="00CF6E93">
        <w:rPr>
          <w:rFonts w:ascii="Trebuchet MS" w:eastAsia="Calibri" w:hAnsi="Trebuchet MS" w:cs="Calibri"/>
          <w:i/>
          <w:iCs/>
          <w14:ligatures w14:val="none"/>
        </w:rPr>
        <w:t xml:space="preserve"> </w:t>
      </w:r>
      <w:r w:rsidRPr="00AB6AF6">
        <w:rPr>
          <w:rFonts w:ascii="Trebuchet MS" w:eastAsia="Calibri" w:hAnsi="Trebuchet MS" w:cs="Calibri"/>
          <w:i/>
          <w:iCs/>
          <w14:ligatures w14:val="none"/>
        </w:rPr>
        <w:t>X(E)=469186.393, Y(N)=654750.840</w:t>
      </w:r>
      <w:r w:rsidR="00CF6E93">
        <w:rPr>
          <w:rFonts w:ascii="Trebuchet MS" w:eastAsia="Calibri" w:hAnsi="Trebuchet MS" w:cs="Calibri"/>
          <w:i/>
          <w:iCs/>
          <w14:ligatures w14:val="none"/>
        </w:rPr>
        <w:t>.</w:t>
      </w:r>
    </w:p>
    <w:p w14:paraId="78A5B599" w14:textId="77777777" w:rsidR="000F2EEA" w:rsidRPr="00AB6AF6" w:rsidRDefault="000F2EEA" w:rsidP="003F38D5">
      <w:pPr>
        <w:tabs>
          <w:tab w:val="left" w:pos="2700"/>
          <w:tab w:val="left" w:pos="2880"/>
        </w:tabs>
        <w:spacing w:after="0" w:line="240" w:lineRule="auto"/>
        <w:jc w:val="both"/>
        <w:rPr>
          <w:rFonts w:ascii="Trebuchet MS" w:eastAsia="Calibri" w:hAnsi="Trebuchet MS" w:cs="Arial"/>
          <w:b/>
          <w:i/>
          <w14:ligatures w14:val="none"/>
        </w:rPr>
      </w:pPr>
    </w:p>
    <w:p w14:paraId="5B13C667" w14:textId="64908C8B" w:rsidR="003F38D5" w:rsidRPr="00AB6AF6" w:rsidRDefault="003F38D5" w:rsidP="003F38D5">
      <w:pPr>
        <w:tabs>
          <w:tab w:val="left" w:pos="2700"/>
          <w:tab w:val="left" w:pos="2880"/>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b) cumularea cu alte proiecte existente și/sau aprobate:</w:t>
      </w:r>
      <w:r w:rsidRPr="00AB6AF6">
        <w:rPr>
          <w:rFonts w:ascii="Trebuchet MS" w:eastAsia="Calibri" w:hAnsi="Trebuchet MS" w:cs="Arial"/>
          <w:i/>
          <w14:ligatures w14:val="none"/>
        </w:rPr>
        <w:t xml:space="preserve"> </w:t>
      </w:r>
      <w:r w:rsidR="000F2EEA" w:rsidRPr="00AB6AF6">
        <w:rPr>
          <w:rFonts w:ascii="Trebuchet MS" w:eastAsia="Calibri" w:hAnsi="Trebuchet MS" w:cs="Arial"/>
          <w:i/>
          <w:iCs/>
          <w14:ligatures w14:val="none"/>
        </w:rPr>
        <w:t xml:space="preserve">-pista de biciclete prevazuta a se amenaja </w:t>
      </w:r>
      <w:r w:rsidR="00AB2498">
        <w:rPr>
          <w:rFonts w:ascii="Trebuchet MS" w:eastAsia="Calibri" w:hAnsi="Trebuchet MS" w:cs="Arial"/>
          <w:i/>
          <w:iCs/>
          <w14:ligatures w14:val="none"/>
        </w:rPr>
        <w:t>în</w:t>
      </w:r>
      <w:r w:rsidR="000F2EEA" w:rsidRPr="00AB6AF6">
        <w:rPr>
          <w:rFonts w:ascii="Trebuchet MS" w:eastAsia="Calibri" w:hAnsi="Trebuchet MS" w:cs="Arial"/>
          <w:i/>
          <w:iCs/>
          <w14:ligatures w14:val="none"/>
        </w:rPr>
        <w:t xml:space="preserve"> acest proiect se va alatura altor proiecte din fonduri nationale sau europene aflate </w:t>
      </w:r>
      <w:r w:rsidR="00AB2498">
        <w:rPr>
          <w:rFonts w:ascii="Trebuchet MS" w:eastAsia="Calibri" w:hAnsi="Trebuchet MS" w:cs="Arial"/>
          <w:i/>
          <w:iCs/>
          <w14:ligatures w14:val="none"/>
        </w:rPr>
        <w:t>în</w:t>
      </w:r>
      <w:r w:rsidR="000F2EEA" w:rsidRPr="00AB6AF6">
        <w:rPr>
          <w:rFonts w:ascii="Trebuchet MS" w:eastAsia="Calibri" w:hAnsi="Trebuchet MS" w:cs="Arial"/>
          <w:i/>
          <w:iCs/>
          <w14:ligatures w14:val="none"/>
        </w:rPr>
        <w:t xml:space="preserve"> diferite stadii de realizare </w:t>
      </w:r>
      <w:r w:rsidR="00AB2498">
        <w:rPr>
          <w:rFonts w:ascii="Trebuchet MS" w:eastAsia="Calibri" w:hAnsi="Trebuchet MS" w:cs="Arial"/>
          <w:i/>
          <w:iCs/>
          <w14:ligatures w14:val="none"/>
        </w:rPr>
        <w:t>în</w:t>
      </w:r>
      <w:r w:rsidR="000F2EEA" w:rsidRPr="00AB6AF6">
        <w:rPr>
          <w:rFonts w:ascii="Trebuchet MS" w:eastAsia="Calibri" w:hAnsi="Trebuchet MS" w:cs="Arial"/>
          <w:i/>
          <w:iCs/>
          <w14:ligatures w14:val="none"/>
        </w:rPr>
        <w:t xml:space="preserve"> comuna Parva</w:t>
      </w:r>
      <w:r w:rsidRPr="00AB6AF6">
        <w:rPr>
          <w:rFonts w:ascii="Trebuchet MS" w:eastAsia="Calibri" w:hAnsi="Trebuchet MS" w:cs="Arial"/>
          <w:i/>
          <w14:ligatures w14:val="none"/>
        </w:rPr>
        <w:t xml:space="preserve">, </w:t>
      </w:r>
      <w:r w:rsidR="000F2EEA" w:rsidRPr="00AB6AF6">
        <w:rPr>
          <w:rFonts w:ascii="Trebuchet MS" w:eastAsia="Calibri" w:hAnsi="Trebuchet MS" w:cs="Arial"/>
          <w:i/>
          <w14:ligatures w14:val="none"/>
        </w:rPr>
        <w:t xml:space="preserve">însă </w:t>
      </w:r>
      <w:r w:rsidRPr="00AB6AF6">
        <w:rPr>
          <w:rFonts w:ascii="Trebuchet MS" w:eastAsia="Calibri" w:hAnsi="Trebuchet MS" w:cs="Arial"/>
          <w:i/>
          <w14:ligatures w14:val="none"/>
        </w:rPr>
        <w:t>nu</w:t>
      </w:r>
      <w:r w:rsidR="000F2EEA" w:rsidRPr="00AB6AF6">
        <w:rPr>
          <w:rFonts w:ascii="Trebuchet MS" w:eastAsia="Calibri" w:hAnsi="Trebuchet MS" w:cs="Arial"/>
          <w:i/>
          <w14:ligatures w14:val="none"/>
        </w:rPr>
        <w:t xml:space="preserve"> va genera un</w:t>
      </w:r>
      <w:r w:rsidRPr="00AB6AF6">
        <w:rPr>
          <w:rFonts w:ascii="Trebuchet MS" w:eastAsia="Calibri" w:hAnsi="Trebuchet MS" w:cs="Arial"/>
          <w:i/>
          <w14:ligatures w14:val="none"/>
        </w:rPr>
        <w:t xml:space="preserve"> efect cumulativ</w:t>
      </w:r>
      <w:r w:rsidR="000F2EEA" w:rsidRPr="00AB6AF6">
        <w:rPr>
          <w:rFonts w:ascii="Trebuchet MS" w:eastAsia="Calibri" w:hAnsi="Trebuchet MS" w:cs="Arial"/>
          <w:i/>
          <w14:ligatures w14:val="none"/>
        </w:rPr>
        <w:t xml:space="preserve"> semnificativ</w:t>
      </w:r>
      <w:r w:rsidRPr="00AB6AF6">
        <w:rPr>
          <w:rFonts w:ascii="Trebuchet MS" w:eastAsia="Calibri" w:hAnsi="Trebuchet MS" w:cs="Arial"/>
          <w:i/>
          <w14:ligatures w14:val="none"/>
        </w:rPr>
        <w:t>;</w:t>
      </w:r>
    </w:p>
    <w:p w14:paraId="20AF39A8" w14:textId="5FFE6267"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 xml:space="preserve">c) utilizarea resurselor naturale, în special a solului, a terenurilor, a apei </w:t>
      </w:r>
      <w:r w:rsidR="00AB2498">
        <w:rPr>
          <w:rFonts w:ascii="Trebuchet MS" w:eastAsia="Calibri" w:hAnsi="Trebuchet MS" w:cs="Arial"/>
          <w:b/>
          <w:i/>
          <w14:ligatures w14:val="none"/>
        </w:rPr>
        <w:t>și</w:t>
      </w:r>
      <w:r w:rsidRPr="00AB6AF6">
        <w:rPr>
          <w:rFonts w:ascii="Trebuchet MS" w:eastAsia="Calibri" w:hAnsi="Trebuchet MS" w:cs="Arial"/>
          <w:b/>
          <w:i/>
          <w14:ligatures w14:val="none"/>
        </w:rPr>
        <w:t xml:space="preserve"> a biodiversității</w:t>
      </w:r>
      <w:r w:rsidRPr="00AB6AF6">
        <w:rPr>
          <w:rFonts w:ascii="Trebuchet MS" w:eastAsia="Calibri" w:hAnsi="Trebuchet MS" w:cs="Arial"/>
          <w:i/>
          <w14:ligatures w14:val="none"/>
        </w:rPr>
        <w:t>: dintre resursele naturale se utilizează piatră spartă, nisip, pietriș;</w:t>
      </w:r>
    </w:p>
    <w:p w14:paraId="7D43AC82" w14:textId="77777777" w:rsidR="003F38D5" w:rsidRPr="00AB6AF6" w:rsidRDefault="003F38D5" w:rsidP="003F38D5">
      <w:pPr>
        <w:tabs>
          <w:tab w:val="center" w:pos="6118"/>
        </w:tabs>
        <w:spacing w:after="0" w:line="240" w:lineRule="auto"/>
        <w:jc w:val="both"/>
        <w:rPr>
          <w:rFonts w:ascii="Trebuchet MS" w:eastAsia="Calibri" w:hAnsi="Trebuchet MS" w:cs="Arial"/>
          <w:b/>
          <w:i/>
          <w:u w:val="single"/>
          <w14:ligatures w14:val="none"/>
        </w:rPr>
      </w:pPr>
      <w:r w:rsidRPr="00AB6AF6">
        <w:rPr>
          <w:rFonts w:ascii="Trebuchet MS" w:eastAsia="Calibri" w:hAnsi="Trebuchet MS" w:cs="Arial"/>
          <w:b/>
          <w:i/>
          <w:u w:val="single"/>
          <w14:ligatures w14:val="none"/>
        </w:rPr>
        <w:t>Utilități:</w:t>
      </w:r>
    </w:p>
    <w:p w14:paraId="283DE632" w14:textId="746A5413" w:rsidR="003F38D5" w:rsidRPr="00AB6AF6" w:rsidRDefault="003F38D5" w:rsidP="003F38D5">
      <w:pPr>
        <w:tabs>
          <w:tab w:val="center" w:pos="6118"/>
        </w:tabs>
        <w:spacing w:after="0" w:line="240" w:lineRule="auto"/>
        <w:jc w:val="both"/>
        <w:rPr>
          <w:rFonts w:ascii="Trebuchet MS" w:eastAsia="Calibri" w:hAnsi="Trebuchet MS" w:cs="Arial"/>
          <w:b/>
          <w:i/>
          <w:u w:val="single"/>
          <w14:ligatures w14:val="none"/>
        </w:rPr>
      </w:pPr>
      <w:r w:rsidRPr="00AB6AF6">
        <w:rPr>
          <w:rFonts w:ascii="Trebuchet MS" w:eastAsia="Calibri" w:hAnsi="Trebuchet MS" w:cs="Arial"/>
          <w:i/>
          <w14:ligatures w14:val="none"/>
        </w:rPr>
        <w:t xml:space="preserve">1. Alimentare cu apă: apa potabilă </w:t>
      </w:r>
      <w:r w:rsidR="00AB2498">
        <w:rPr>
          <w:rFonts w:ascii="Trebuchet MS" w:eastAsia="Calibri" w:hAnsi="Trebuchet MS" w:cs="Arial"/>
          <w:i/>
          <w14:ligatures w14:val="none"/>
        </w:rPr>
        <w:t>și</w:t>
      </w:r>
      <w:r w:rsidRPr="00AB6AF6">
        <w:rPr>
          <w:rFonts w:ascii="Trebuchet MS" w:eastAsia="Calibri" w:hAnsi="Trebuchet MS" w:cs="Arial"/>
          <w:i/>
          <w14:ligatures w14:val="none"/>
        </w:rPr>
        <w:t xml:space="preserve"> pentru nevoile de igienă va fi asigurată cu sticle PET;</w:t>
      </w:r>
    </w:p>
    <w:p w14:paraId="69B4E673" w14:textId="77777777"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i/>
          <w14:ligatures w14:val="none"/>
        </w:rPr>
        <w:t>2. Evacuarea apelor uzate: nu este cazul;</w:t>
      </w:r>
    </w:p>
    <w:p w14:paraId="5BF9C542" w14:textId="006F0277"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i/>
          <w14:ligatures w14:val="none"/>
        </w:rPr>
        <w:t xml:space="preserve">3. Energie electrică: </w:t>
      </w:r>
      <w:r w:rsidR="000F2EEA" w:rsidRPr="00AB6AF6">
        <w:rPr>
          <w:rFonts w:ascii="Trebuchet MS" w:eastAsia="Calibri" w:hAnsi="Trebuchet MS" w:cs="Arial"/>
          <w:i/>
          <w14:ligatures w14:val="none"/>
        </w:rPr>
        <w:t>nu este necesar</w:t>
      </w:r>
      <w:r w:rsidRPr="00AB6AF6">
        <w:rPr>
          <w:rFonts w:ascii="Trebuchet MS" w:eastAsia="Calibri" w:hAnsi="Trebuchet MS" w:cs="Arial"/>
          <w:i/>
          <w14:ligatures w14:val="none"/>
        </w:rPr>
        <w:t>;</w:t>
      </w:r>
    </w:p>
    <w:p w14:paraId="18115C01" w14:textId="05EF4616"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i/>
          <w14:ligatures w14:val="none"/>
        </w:rPr>
        <w:t xml:space="preserve">4. Încălzirea și prepararea apei calde menajere: nu </w:t>
      </w:r>
      <w:r w:rsidR="000F2EEA" w:rsidRPr="00AB6AF6">
        <w:rPr>
          <w:rFonts w:ascii="Trebuchet MS" w:eastAsia="Calibri" w:hAnsi="Trebuchet MS" w:cs="Arial"/>
          <w:i/>
          <w14:ligatures w14:val="none"/>
        </w:rPr>
        <w:t>este necesar a f</w:t>
      </w:r>
      <w:r w:rsidRPr="00AB6AF6">
        <w:rPr>
          <w:rFonts w:ascii="Trebuchet MS" w:eastAsia="Calibri" w:hAnsi="Trebuchet MS" w:cs="Arial"/>
          <w:i/>
          <w14:ligatures w14:val="none"/>
        </w:rPr>
        <w:t>i asigurată;</w:t>
      </w:r>
    </w:p>
    <w:p w14:paraId="6D0362D5" w14:textId="77777777"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d) cantitatea și tipurile de deșeuri generate/gestionate:</w:t>
      </w:r>
      <w:r w:rsidRPr="00AB6AF6">
        <w:rPr>
          <w:rFonts w:ascii="Trebuchet MS" w:eastAsia="Calibri" w:hAnsi="Trebuchet MS" w:cs="Arial"/>
          <w:i/>
          <w14:ligatures w14:val="none"/>
        </w:rPr>
        <w:t xml:space="preserve"> </w:t>
      </w:r>
    </w:p>
    <w:p w14:paraId="5AD13171" w14:textId="5E5A831A"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i/>
          <w14:ligatures w14:val="none"/>
        </w:rPr>
        <w:lastRenderedPageBreak/>
        <w:t>- deșeurile de tip menajer rezultate de la personalul angajat se vor colecta selectiv şi se vor gestiona conform prevederil</w:t>
      </w:r>
      <w:r w:rsidR="00E640E5" w:rsidRPr="00AB6AF6">
        <w:rPr>
          <w:rFonts w:ascii="Trebuchet MS" w:eastAsia="Calibri" w:hAnsi="Trebuchet MS" w:cs="Arial"/>
          <w:i/>
          <w14:ligatures w14:val="none"/>
        </w:rPr>
        <w:t xml:space="preserve">or legale în vigoare. </w:t>
      </w:r>
      <w:r w:rsidR="005B2663" w:rsidRPr="00AB6AF6">
        <w:rPr>
          <w:rFonts w:ascii="Trebuchet MS" w:eastAsia="Calibri" w:hAnsi="Trebuchet MS" w:cs="Arial"/>
          <w:i/>
          <w14:ligatures w14:val="none"/>
        </w:rPr>
        <w:t xml:space="preserve">Deşeurile </w:t>
      </w:r>
      <w:r w:rsidRPr="00AB6AF6">
        <w:rPr>
          <w:rFonts w:ascii="Trebuchet MS" w:eastAsia="Calibri" w:hAnsi="Trebuchet MS" w:cs="Arial"/>
          <w:i/>
          <w14:ligatures w14:val="none"/>
        </w:rPr>
        <w:t>menajere vor fi gestionate prin relaţie contractuală cu operatorul de salubritate.</w:t>
      </w:r>
    </w:p>
    <w:p w14:paraId="2662AF24" w14:textId="50CC5E94" w:rsidR="003F38D5" w:rsidRPr="00AB6AF6" w:rsidRDefault="003F38D5" w:rsidP="003F38D5">
      <w:pPr>
        <w:tabs>
          <w:tab w:val="center" w:pos="6118"/>
        </w:tabs>
        <w:spacing w:after="0" w:line="240" w:lineRule="auto"/>
        <w:jc w:val="both"/>
        <w:rPr>
          <w:rFonts w:ascii="Trebuchet MS" w:eastAsia="Calibri" w:hAnsi="Trebuchet MS" w:cs="Arial"/>
          <w:b/>
          <w:i/>
          <w14:ligatures w14:val="none"/>
        </w:rPr>
      </w:pPr>
      <w:r w:rsidRPr="00AB6AF6">
        <w:rPr>
          <w:rFonts w:ascii="Trebuchet MS" w:eastAsia="Calibri" w:hAnsi="Trebuchet MS" w:cs="Arial"/>
          <w:b/>
          <w:i/>
          <w14:ligatures w14:val="none"/>
        </w:rPr>
        <w:t xml:space="preserve">e) emisiile poluante, inclusiv zgomotul </w:t>
      </w:r>
      <w:r w:rsidR="00AB2498">
        <w:rPr>
          <w:rFonts w:ascii="Trebuchet MS" w:eastAsia="Calibri" w:hAnsi="Trebuchet MS" w:cs="Arial"/>
          <w:b/>
          <w:i/>
          <w14:ligatures w14:val="none"/>
        </w:rPr>
        <w:t>și</w:t>
      </w:r>
      <w:r w:rsidRPr="00AB6AF6">
        <w:rPr>
          <w:rFonts w:ascii="Trebuchet MS" w:eastAsia="Calibri" w:hAnsi="Trebuchet MS" w:cs="Arial"/>
          <w:b/>
          <w:i/>
          <w14:ligatures w14:val="none"/>
        </w:rPr>
        <w:t xml:space="preserve"> alte surse de disconfort: </w:t>
      </w:r>
      <w:r w:rsidRPr="00AB6AF6">
        <w:rPr>
          <w:rFonts w:ascii="Trebuchet MS" w:eastAsia="Calibri" w:hAnsi="Trebuchet MS" w:cs="Arial"/>
          <w:i/>
          <w14:ligatures w14:val="none"/>
        </w:rPr>
        <w:t xml:space="preserve">rezultă numai la faza de execuție a proiectului </w:t>
      </w:r>
      <w:r w:rsidR="00AB2498">
        <w:rPr>
          <w:rFonts w:ascii="Trebuchet MS" w:eastAsia="Calibri" w:hAnsi="Trebuchet MS" w:cs="Arial"/>
          <w:i/>
          <w14:ligatures w14:val="none"/>
        </w:rPr>
        <w:t>și</w:t>
      </w:r>
      <w:r w:rsidRPr="00AB6AF6">
        <w:rPr>
          <w:rFonts w:ascii="Trebuchet MS" w:eastAsia="Calibri" w:hAnsi="Trebuchet MS" w:cs="Arial"/>
          <w:i/>
          <w14:ligatures w14:val="none"/>
        </w:rPr>
        <w:t xml:space="preserve"> se </w:t>
      </w:r>
      <w:r w:rsidR="00710A29" w:rsidRPr="00AB6AF6">
        <w:rPr>
          <w:rFonts w:ascii="Trebuchet MS" w:eastAsia="Calibri" w:hAnsi="Trebuchet MS" w:cs="Arial"/>
          <w:i/>
          <w14:ligatures w14:val="none"/>
        </w:rPr>
        <w:t>datorează realizării proiectului</w:t>
      </w:r>
      <w:r w:rsidRPr="00AB6AF6">
        <w:rPr>
          <w:rFonts w:ascii="Trebuchet MS" w:eastAsia="Calibri" w:hAnsi="Trebuchet MS" w:cs="Arial"/>
          <w:i/>
          <w14:ligatures w14:val="none"/>
        </w:rPr>
        <w:t xml:space="preserve"> cu ajutorul utilajelor. Este posibilă dispersia particulelor sub formă de praf </w:t>
      </w:r>
      <w:r w:rsidR="00AB2498">
        <w:rPr>
          <w:rFonts w:ascii="Trebuchet MS" w:eastAsia="Calibri" w:hAnsi="Trebuchet MS" w:cs="Arial"/>
          <w:i/>
          <w14:ligatures w14:val="none"/>
        </w:rPr>
        <w:t>și</w:t>
      </w:r>
      <w:r w:rsidRPr="00AB6AF6">
        <w:rPr>
          <w:rFonts w:ascii="Trebuchet MS" w:eastAsia="Calibri" w:hAnsi="Trebuchet MS" w:cs="Arial"/>
          <w:i/>
          <w14:ligatures w14:val="none"/>
        </w:rPr>
        <w:t xml:space="preserve"> producerea de zgomot.</w:t>
      </w:r>
    </w:p>
    <w:p w14:paraId="32E5D1EB" w14:textId="1E55FE63"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 xml:space="preserve">f) riscurile de accidente majore </w:t>
      </w:r>
      <w:r w:rsidR="00AB2498">
        <w:rPr>
          <w:rFonts w:ascii="Trebuchet MS" w:eastAsia="Calibri" w:hAnsi="Trebuchet MS" w:cs="Arial"/>
          <w:b/>
          <w:i/>
          <w14:ligatures w14:val="none"/>
        </w:rPr>
        <w:t>și</w:t>
      </w:r>
      <w:r w:rsidRPr="00AB6AF6">
        <w:rPr>
          <w:rFonts w:ascii="Trebuchet MS" w:eastAsia="Calibri" w:hAnsi="Trebuchet MS" w:cs="Arial"/>
          <w:b/>
          <w:i/>
          <w14:ligatures w14:val="none"/>
        </w:rPr>
        <w:t>/sau dezastre relevante pentru proiectul în cauză, inclusiv cele cauzate de schimbările climatice, conform informațiilor științifice:</w:t>
      </w:r>
      <w:r w:rsidRPr="00AB6AF6">
        <w:rPr>
          <w:rFonts w:ascii="Trebuchet MS" w:eastAsia="Calibri" w:hAnsi="Trebuchet MS" w:cs="Arial"/>
          <w:i/>
          <w14:ligatures w14:val="none"/>
        </w:rPr>
        <w:t xml:space="preserve"> la implementarea proiectului nu se utilizează substanţe periculoase și tehnologii care pot să inducă risc de accidente.</w:t>
      </w:r>
    </w:p>
    <w:p w14:paraId="78DC8F36" w14:textId="1694161A" w:rsidR="003A3F1E"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g)</w:t>
      </w:r>
      <w:r w:rsidRPr="00AB6AF6">
        <w:rPr>
          <w:rFonts w:ascii="Trebuchet MS" w:eastAsia="Calibri" w:hAnsi="Trebuchet MS" w:cs="Arial"/>
          <w:i/>
          <w14:ligatures w14:val="none"/>
        </w:rPr>
        <w:t xml:space="preserve"> </w:t>
      </w:r>
      <w:r w:rsidRPr="00AB6AF6">
        <w:rPr>
          <w:rFonts w:ascii="Trebuchet MS" w:eastAsia="Calibri" w:hAnsi="Trebuchet MS" w:cs="Arial"/>
          <w:b/>
          <w:i/>
          <w14:ligatures w14:val="none"/>
        </w:rPr>
        <w:t>riscurile pentru sănătatea umană (de ex., din cauza contaminării apei sau a poluării atmosferice):</w:t>
      </w:r>
      <w:r w:rsidRPr="00AB6AF6">
        <w:rPr>
          <w:rFonts w:ascii="Trebuchet MS" w:eastAsia="Calibri" w:hAnsi="Trebuchet MS" w:cs="Arial"/>
          <w:i/>
          <w14:ligatures w14:val="none"/>
        </w:rPr>
        <w:t xml:space="preserve"> proiectul se implementează în </w:t>
      </w:r>
      <w:r w:rsidR="00542402" w:rsidRPr="00AB6AF6">
        <w:rPr>
          <w:rFonts w:ascii="Trebuchet MS" w:hAnsi="Trebuchet MS"/>
          <w:bCs/>
          <w:i/>
          <w:iCs/>
          <w:spacing w:val="-4"/>
        </w:rPr>
        <w:t xml:space="preserve"> extravilanul</w:t>
      </w:r>
      <w:r w:rsidR="00786348" w:rsidRPr="00AB6AF6">
        <w:rPr>
          <w:rFonts w:ascii="Trebuchet MS" w:hAnsi="Trebuchet MS"/>
          <w:bCs/>
          <w:i/>
          <w:iCs/>
          <w:spacing w:val="-4"/>
        </w:rPr>
        <w:t xml:space="preserve"> </w:t>
      </w:r>
      <w:r w:rsidR="00542402" w:rsidRPr="00AB6AF6">
        <w:rPr>
          <w:rFonts w:ascii="Trebuchet MS" w:hAnsi="Trebuchet MS"/>
          <w:bCs/>
          <w:i/>
          <w:iCs/>
          <w:spacing w:val="-4"/>
        </w:rPr>
        <w:t xml:space="preserve">comunei </w:t>
      </w:r>
      <w:r w:rsidR="006C2B16" w:rsidRPr="00AB6AF6">
        <w:rPr>
          <w:rFonts w:ascii="Trebuchet MS" w:hAnsi="Trebuchet MS"/>
          <w:bCs/>
          <w:i/>
          <w:iCs/>
          <w:spacing w:val="-4"/>
        </w:rPr>
        <w:t>Parva</w:t>
      </w:r>
      <w:r w:rsidRPr="00AB6AF6">
        <w:rPr>
          <w:rFonts w:ascii="Trebuchet MS" w:eastAsia="Calibri" w:hAnsi="Trebuchet MS" w:cs="Arial"/>
          <w:i/>
          <w14:ligatures w14:val="none"/>
        </w:rPr>
        <w:t>, nu prezintă risc pentru sănătatea umană.</w:t>
      </w:r>
    </w:p>
    <w:p w14:paraId="5E09AE22" w14:textId="77777777" w:rsidR="003A3F1E" w:rsidRPr="00AB6AF6" w:rsidRDefault="003A3F1E" w:rsidP="003F38D5">
      <w:pPr>
        <w:tabs>
          <w:tab w:val="center" w:pos="6118"/>
        </w:tabs>
        <w:spacing w:after="0" w:line="240" w:lineRule="auto"/>
        <w:jc w:val="both"/>
        <w:rPr>
          <w:rFonts w:ascii="Trebuchet MS" w:eastAsia="Calibri" w:hAnsi="Trebuchet MS" w:cs="Arial"/>
          <w:b/>
          <w:i/>
          <w14:ligatures w14:val="none"/>
        </w:rPr>
      </w:pPr>
    </w:p>
    <w:p w14:paraId="695AED30" w14:textId="297DE6BD" w:rsidR="003F38D5" w:rsidRPr="00AB6AF6" w:rsidRDefault="003F38D5" w:rsidP="003F38D5">
      <w:pPr>
        <w:tabs>
          <w:tab w:val="center" w:pos="6118"/>
        </w:tabs>
        <w:spacing w:after="0" w:line="240" w:lineRule="auto"/>
        <w:jc w:val="both"/>
        <w:rPr>
          <w:rFonts w:ascii="Trebuchet MS" w:eastAsia="Calibri" w:hAnsi="Trebuchet MS" w:cs="Arial"/>
          <w:b/>
          <w:i/>
          <w14:ligatures w14:val="none"/>
        </w:rPr>
      </w:pPr>
      <w:r w:rsidRPr="00AB6AF6">
        <w:rPr>
          <w:rFonts w:ascii="Trebuchet MS" w:eastAsia="Calibri" w:hAnsi="Trebuchet MS" w:cs="Arial"/>
          <w:b/>
          <w:i/>
          <w14:ligatures w14:val="none"/>
        </w:rPr>
        <w:t xml:space="preserve">2. Amplasarea proiectelor: </w:t>
      </w:r>
    </w:p>
    <w:p w14:paraId="604A3C8D" w14:textId="525DFE07"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2.1</w:t>
      </w:r>
      <w:r w:rsidRPr="00AB6AF6">
        <w:rPr>
          <w:rFonts w:ascii="Trebuchet MS" w:eastAsia="Calibri" w:hAnsi="Trebuchet MS" w:cs="Arial"/>
          <w:i/>
          <w14:ligatures w14:val="none"/>
        </w:rPr>
        <w:t xml:space="preserve"> </w:t>
      </w:r>
      <w:r w:rsidRPr="00AB6AF6">
        <w:rPr>
          <w:rFonts w:ascii="Trebuchet MS" w:eastAsia="Calibri" w:hAnsi="Trebuchet MS" w:cs="Arial"/>
          <w:b/>
          <w:i/>
          <w14:ligatures w14:val="none"/>
        </w:rPr>
        <w:t>utilizarea act</w:t>
      </w:r>
      <w:r w:rsidR="0099070A" w:rsidRPr="00AB6AF6">
        <w:rPr>
          <w:rFonts w:ascii="Trebuchet MS" w:eastAsia="Calibri" w:hAnsi="Trebuchet MS" w:cs="Arial"/>
          <w:b/>
          <w:i/>
          <w14:ligatures w14:val="none"/>
        </w:rPr>
        <w:t xml:space="preserve">uală şi aprobată a terenurilor: </w:t>
      </w:r>
      <w:r w:rsidR="0099070A" w:rsidRPr="00AB6AF6">
        <w:rPr>
          <w:rFonts w:ascii="Trebuchet MS" w:eastAsia="Calibri" w:hAnsi="Trebuchet MS" w:cs="Arial"/>
          <w:i/>
        </w:rPr>
        <w:t xml:space="preserve">conform Certificatului de Urbanism nr. </w:t>
      </w:r>
      <w:r w:rsidR="00A81BCE">
        <w:rPr>
          <w:rFonts w:ascii="Trebuchet MS" w:eastAsia="Calibri" w:hAnsi="Trebuchet MS" w:cs="Arial"/>
          <w:i/>
        </w:rPr>
        <w:t>8/07.06</w:t>
      </w:r>
      <w:r w:rsidR="0099070A" w:rsidRPr="00AB6AF6">
        <w:rPr>
          <w:rFonts w:ascii="Trebuchet MS" w:eastAsia="Calibri" w:hAnsi="Trebuchet MS" w:cs="Arial"/>
          <w:i/>
        </w:rPr>
        <w:t xml:space="preserve">.2023, cu valabilitate 24 luni, eliberat de către Primăria comunei </w:t>
      </w:r>
      <w:r w:rsidR="006C2B16" w:rsidRPr="00AB6AF6">
        <w:rPr>
          <w:rFonts w:ascii="Trebuchet MS" w:eastAsia="Calibri" w:hAnsi="Trebuchet MS" w:cs="Arial"/>
          <w:i/>
        </w:rPr>
        <w:t>Parva</w:t>
      </w:r>
      <w:r w:rsidR="0099070A" w:rsidRPr="00AB6AF6">
        <w:rPr>
          <w:rFonts w:ascii="Trebuchet MS" w:eastAsia="Calibri" w:hAnsi="Trebuchet MS" w:cs="Arial"/>
          <w:i/>
        </w:rPr>
        <w:t xml:space="preserve">, categoria de folosință este de </w:t>
      </w:r>
      <w:r w:rsidR="00A81BCE">
        <w:rPr>
          <w:rFonts w:ascii="Trebuchet MS" w:eastAsia="Calibri" w:hAnsi="Trebuchet MS" w:cs="Arial"/>
          <w:i/>
        </w:rPr>
        <w:t>drum</w:t>
      </w:r>
      <w:r w:rsidR="0099070A" w:rsidRPr="00AB6AF6">
        <w:rPr>
          <w:rFonts w:ascii="Trebuchet MS" w:eastAsia="Calibri" w:hAnsi="Trebuchet MS" w:cs="Arial"/>
          <w:i/>
        </w:rPr>
        <w:t xml:space="preserve">, situat în </w:t>
      </w:r>
      <w:r w:rsidR="0099070A" w:rsidRPr="00AB6AF6">
        <w:rPr>
          <w:rFonts w:ascii="Trebuchet MS" w:hAnsi="Trebuchet MS"/>
          <w:bCs/>
          <w:i/>
        </w:rPr>
        <w:t xml:space="preserve">extravilanul </w:t>
      </w:r>
      <w:r w:rsidR="0099070A" w:rsidRPr="00AB6AF6">
        <w:rPr>
          <w:rFonts w:ascii="Trebuchet MS" w:hAnsi="Trebuchet MS"/>
          <w:i/>
        </w:rPr>
        <w:t xml:space="preserve">comunei </w:t>
      </w:r>
      <w:r w:rsidR="006C2B16" w:rsidRPr="00AB6AF6">
        <w:rPr>
          <w:rFonts w:ascii="Trebuchet MS" w:hAnsi="Trebuchet MS"/>
          <w:i/>
        </w:rPr>
        <w:t>Parva</w:t>
      </w:r>
      <w:r w:rsidR="0099070A" w:rsidRPr="00AB6AF6">
        <w:rPr>
          <w:rFonts w:ascii="Trebuchet MS" w:eastAsia="Calibri" w:hAnsi="Trebuchet MS" w:cs="Arial"/>
          <w:i/>
        </w:rPr>
        <w:t>;</w:t>
      </w:r>
    </w:p>
    <w:p w14:paraId="1B01DF91" w14:textId="5D6D31F8" w:rsidR="003F38D5" w:rsidRPr="00AB6AF6" w:rsidRDefault="003F38D5" w:rsidP="003F38D5">
      <w:pPr>
        <w:tabs>
          <w:tab w:val="center" w:pos="6118"/>
        </w:tabs>
        <w:spacing w:after="0" w:line="240" w:lineRule="auto"/>
        <w:jc w:val="both"/>
        <w:rPr>
          <w:rFonts w:ascii="Trebuchet MS" w:eastAsia="Calibri" w:hAnsi="Trebuchet MS" w:cs="Arial"/>
          <w:i/>
          <w:color w:val="00B050"/>
          <w14:ligatures w14:val="none"/>
        </w:rPr>
      </w:pPr>
      <w:r w:rsidRPr="00AB6AF6">
        <w:rPr>
          <w:rFonts w:ascii="Trebuchet MS" w:eastAsia="Calibri" w:hAnsi="Trebuchet MS" w:cs="Arial"/>
          <w:b/>
          <w:i/>
          <w14:ligatures w14:val="none"/>
        </w:rPr>
        <w:t xml:space="preserve">2.2 bogăţia, disponibilitatea, calitatea şi capacitatea de regenerare relative ale resurselor naturale, inclusiv solul, terenurile, apa şi biodiversitatea, din zonă </w:t>
      </w:r>
      <w:r w:rsidR="00AB2498">
        <w:rPr>
          <w:rFonts w:ascii="Trebuchet MS" w:eastAsia="Calibri" w:hAnsi="Trebuchet MS" w:cs="Arial"/>
          <w:b/>
          <w:i/>
          <w14:ligatures w14:val="none"/>
        </w:rPr>
        <w:t>și</w:t>
      </w:r>
      <w:r w:rsidRPr="00AB6AF6">
        <w:rPr>
          <w:rFonts w:ascii="Trebuchet MS" w:eastAsia="Calibri" w:hAnsi="Trebuchet MS" w:cs="Arial"/>
          <w:b/>
          <w:i/>
          <w14:ligatures w14:val="none"/>
        </w:rPr>
        <w:t xml:space="preserve"> din subteranul acesteia: </w:t>
      </w:r>
      <w:r w:rsidRPr="00AB6AF6">
        <w:rPr>
          <w:rFonts w:ascii="Trebuchet MS" w:eastAsia="Calibri" w:hAnsi="Trebuchet MS" w:cs="Arial"/>
          <w:i/>
          <w14:ligatures w14:val="none"/>
        </w:rPr>
        <w:t>resursele naturale utilizate pentru realizarea proiectului sunt disponibile în zonă;</w:t>
      </w:r>
      <w:r w:rsidR="00F2381C" w:rsidRPr="00AB6AF6">
        <w:rPr>
          <w:rFonts w:ascii="Trebuchet MS" w:eastAsia="Calibri" w:hAnsi="Trebuchet MS" w:cs="Arial"/>
          <w:i/>
          <w14:ligatures w14:val="none"/>
        </w:rPr>
        <w:t xml:space="preserve"> </w:t>
      </w:r>
    </w:p>
    <w:p w14:paraId="31EA7832" w14:textId="77777777"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2.3</w:t>
      </w:r>
      <w:r w:rsidRPr="00AB6AF6">
        <w:rPr>
          <w:rFonts w:ascii="Trebuchet MS" w:eastAsia="Calibri" w:hAnsi="Trebuchet MS" w:cs="Arial"/>
          <w:i/>
          <w14:ligatures w14:val="none"/>
        </w:rPr>
        <w:t xml:space="preserve"> </w:t>
      </w:r>
      <w:r w:rsidRPr="00AB6AF6">
        <w:rPr>
          <w:rFonts w:ascii="Trebuchet MS" w:eastAsia="Calibri" w:hAnsi="Trebuchet MS" w:cs="Arial"/>
          <w:b/>
          <w:i/>
          <w14:ligatures w14:val="none"/>
        </w:rPr>
        <w:t>capacitatea de absorbţie a mediului natural, acordându-se o atenţie specială următoarelor zone:</w:t>
      </w:r>
    </w:p>
    <w:p w14:paraId="0B11EAB0" w14:textId="4D44B188" w:rsidR="003F38D5" w:rsidRPr="00AB6AF6" w:rsidRDefault="003F38D5" w:rsidP="002A6DB8">
      <w:pPr>
        <w:tabs>
          <w:tab w:val="center" w:pos="6118"/>
        </w:tabs>
        <w:spacing w:before="60" w:after="60" w:line="240" w:lineRule="auto"/>
        <w:jc w:val="both"/>
        <w:rPr>
          <w:rFonts w:ascii="Trebuchet MS" w:eastAsia="Calibri" w:hAnsi="Trebuchet MS" w:cs="Arial"/>
          <w:i/>
          <w14:ligatures w14:val="none"/>
        </w:rPr>
      </w:pPr>
      <w:r w:rsidRPr="00AB6AF6">
        <w:rPr>
          <w:rFonts w:ascii="Trebuchet MS" w:eastAsia="Calibri" w:hAnsi="Trebuchet MS" w:cs="Arial"/>
          <w:i/>
          <w14:ligatures w14:val="none"/>
        </w:rPr>
        <w:t xml:space="preserve">a) zone umede, zone riverane, guri ale râurilor – </w:t>
      </w:r>
      <w:r w:rsidR="00B70CA0" w:rsidRPr="00AB6AF6">
        <w:rPr>
          <w:rFonts w:ascii="Trebuchet MS" w:eastAsia="Calibri" w:hAnsi="Trebuchet MS" w:cs="Arial"/>
          <w:i/>
        </w:rPr>
        <w:t>proiectul nu este amplasat în zone umede, zone riverane, guri ale râurilor;</w:t>
      </w:r>
    </w:p>
    <w:p w14:paraId="49651138" w14:textId="77777777" w:rsidR="003F38D5" w:rsidRPr="00AB6AF6" w:rsidRDefault="003F38D5" w:rsidP="002A6DB8">
      <w:pPr>
        <w:tabs>
          <w:tab w:val="center" w:pos="6118"/>
        </w:tabs>
        <w:spacing w:before="60" w:after="60" w:line="240" w:lineRule="auto"/>
        <w:jc w:val="both"/>
        <w:rPr>
          <w:rFonts w:ascii="Trebuchet MS" w:eastAsia="Calibri" w:hAnsi="Trebuchet MS" w:cs="Arial"/>
          <w:i/>
          <w14:ligatures w14:val="none"/>
        </w:rPr>
      </w:pPr>
      <w:r w:rsidRPr="00AB6AF6">
        <w:rPr>
          <w:rFonts w:ascii="Trebuchet MS" w:eastAsia="Calibri" w:hAnsi="Trebuchet MS" w:cs="Arial"/>
          <w:i/>
          <w14:ligatures w14:val="none"/>
        </w:rPr>
        <w:t>b) zone costiere şi mediul marin – proiectul nu este amplasat în zonă costieră sau mediu marin;</w:t>
      </w:r>
    </w:p>
    <w:p w14:paraId="45525C6C" w14:textId="670F3301" w:rsidR="003F38D5" w:rsidRPr="00AB6AF6" w:rsidRDefault="003F38D5" w:rsidP="002A6DB8">
      <w:pPr>
        <w:tabs>
          <w:tab w:val="center" w:pos="6118"/>
        </w:tabs>
        <w:spacing w:before="60" w:after="60" w:line="240" w:lineRule="auto"/>
        <w:jc w:val="both"/>
        <w:rPr>
          <w:rFonts w:ascii="Trebuchet MS" w:eastAsia="Calibri" w:hAnsi="Trebuchet MS" w:cs="Arial"/>
          <w:i/>
          <w14:ligatures w14:val="none"/>
        </w:rPr>
      </w:pPr>
      <w:r w:rsidRPr="00AB6AF6">
        <w:rPr>
          <w:rFonts w:ascii="Trebuchet MS" w:eastAsia="Calibri" w:hAnsi="Trebuchet MS" w:cs="Arial"/>
          <w:i/>
          <w14:ligatures w14:val="none"/>
        </w:rPr>
        <w:t xml:space="preserve">c) zonele montane şi forestiere – proiectul este amplasat în </w:t>
      </w:r>
      <w:r w:rsidR="00786348" w:rsidRPr="00AB6AF6">
        <w:rPr>
          <w:rFonts w:ascii="Trebuchet MS" w:hAnsi="Trebuchet MS"/>
          <w:bCs/>
          <w:i/>
          <w:iCs/>
          <w:spacing w:val="-4"/>
        </w:rPr>
        <w:t xml:space="preserve">extravilanul comunei </w:t>
      </w:r>
      <w:r w:rsidR="006C2B16" w:rsidRPr="00AB6AF6">
        <w:rPr>
          <w:rFonts w:ascii="Trebuchet MS" w:hAnsi="Trebuchet MS"/>
          <w:bCs/>
          <w:i/>
          <w:iCs/>
          <w:spacing w:val="-4"/>
        </w:rPr>
        <w:t>Parva</w:t>
      </w:r>
      <w:r w:rsidRPr="00AB6AF6">
        <w:rPr>
          <w:rFonts w:ascii="Trebuchet MS" w:eastAsia="Calibri" w:hAnsi="Trebuchet MS" w:cs="Arial"/>
          <w:i/>
          <w14:ligatures w14:val="none"/>
        </w:rPr>
        <w:t>;</w:t>
      </w:r>
    </w:p>
    <w:p w14:paraId="1B44504C" w14:textId="12072B08" w:rsidR="006269DC" w:rsidRPr="00AB6AF6" w:rsidRDefault="003F38D5" w:rsidP="002A6DB8">
      <w:pPr>
        <w:pStyle w:val="NoSpacing1"/>
        <w:spacing w:before="60" w:after="60"/>
        <w:jc w:val="both"/>
        <w:rPr>
          <w:rFonts w:ascii="Trebuchet MS" w:hAnsi="Trebuchet MS" w:cs="Arial"/>
          <w:i/>
          <w:lang w:val="ro-RO"/>
        </w:rPr>
      </w:pPr>
      <w:r w:rsidRPr="00AB6AF6">
        <w:rPr>
          <w:rFonts w:ascii="Trebuchet MS" w:hAnsi="Trebuchet MS" w:cs="Arial"/>
          <w:i/>
          <w:lang w:val="ro-RO"/>
        </w:rPr>
        <w:t>d) arii naturale protejate de interes naţional, comunitar, internaţional</w:t>
      </w:r>
      <w:r w:rsidR="00F2381C" w:rsidRPr="00AB6AF6">
        <w:rPr>
          <w:rFonts w:ascii="Trebuchet MS" w:hAnsi="Trebuchet MS" w:cs="Arial"/>
          <w:i/>
          <w:lang w:val="ro-RO"/>
        </w:rPr>
        <w:t xml:space="preserve"> – </w:t>
      </w:r>
      <w:r w:rsidR="004A3D76" w:rsidRPr="00AB6AF6">
        <w:rPr>
          <w:rFonts w:ascii="Trebuchet MS" w:hAnsi="Trebuchet MS" w:cs="Arial"/>
          <w:i/>
          <w:lang w:val="ro-RO"/>
        </w:rPr>
        <w:t>proiectul propus</w:t>
      </w:r>
      <w:r w:rsidR="00A81BCE">
        <w:rPr>
          <w:rFonts w:ascii="Trebuchet MS" w:hAnsi="Trebuchet MS" w:cs="Arial"/>
          <w:i/>
          <w:lang w:val="ro-RO"/>
        </w:rPr>
        <w:t xml:space="preserve"> nu</w:t>
      </w:r>
      <w:r w:rsidR="004A3D76" w:rsidRPr="00AB6AF6">
        <w:rPr>
          <w:rFonts w:ascii="Trebuchet MS" w:hAnsi="Trebuchet MS" w:cs="Arial"/>
          <w:i/>
          <w:lang w:val="ro-RO"/>
        </w:rPr>
        <w:t xml:space="preserve"> este amplasat </w:t>
      </w:r>
      <w:r w:rsidR="004A3D76" w:rsidRPr="00AB6AF6">
        <w:rPr>
          <w:rFonts w:ascii="Trebuchet MS" w:hAnsi="Trebuchet MS"/>
          <w:i/>
          <w:lang w:val="ro-RO"/>
        </w:rPr>
        <w:t xml:space="preserve">în </w:t>
      </w:r>
      <w:r w:rsidR="00A81BCE">
        <w:rPr>
          <w:rFonts w:ascii="Trebuchet MS" w:hAnsi="Trebuchet MS"/>
          <w:i/>
          <w:lang w:val="ro-RO"/>
        </w:rPr>
        <w:t>astfel de zone;</w:t>
      </w:r>
    </w:p>
    <w:p w14:paraId="238DEB51" w14:textId="659F3332" w:rsidR="003F38D5" w:rsidRPr="00AB6AF6" w:rsidRDefault="003F38D5" w:rsidP="002A6DB8">
      <w:pPr>
        <w:pStyle w:val="NoSpacing1"/>
        <w:spacing w:before="60" w:after="60"/>
        <w:jc w:val="both"/>
        <w:rPr>
          <w:rFonts w:ascii="Trebuchet MS" w:hAnsi="Trebuchet MS" w:cs="Arial"/>
          <w:i/>
          <w:lang w:val="ro-RO"/>
          <w14:ligatures w14:val="standardContextual"/>
        </w:rPr>
      </w:pPr>
      <w:r w:rsidRPr="00AB6AF6">
        <w:rPr>
          <w:rFonts w:ascii="Trebuchet MS" w:hAnsi="Trebuchet MS" w:cs="Arial"/>
          <w:i/>
          <w:lang w:val="ro-RO"/>
        </w:rPr>
        <w:t xml:space="preserve">e) zone clasificate sau protejate conform legislaţiei în vigoare: situri Natura 2000 desemnate în conformitate cu legislaţia privind regimul ariilor naturale protejate,conservarea habitatelor naturale, a florei </w:t>
      </w:r>
      <w:r w:rsidR="00AB2498">
        <w:rPr>
          <w:rFonts w:ascii="Trebuchet MS" w:hAnsi="Trebuchet MS" w:cs="Arial"/>
          <w:i/>
          <w:lang w:val="ro-RO"/>
        </w:rPr>
        <w:t>și</w:t>
      </w:r>
      <w:r w:rsidRPr="00AB6AF6">
        <w:rPr>
          <w:rFonts w:ascii="Trebuchet MS" w:hAnsi="Trebuchet MS" w:cs="Arial"/>
          <w:i/>
          <w:lang w:val="ro-RO"/>
        </w:rPr>
        <w:t xml:space="preserve">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w:t>
      </w:r>
      <w:r w:rsidR="00AB2498">
        <w:rPr>
          <w:rFonts w:ascii="Trebuchet MS" w:hAnsi="Trebuchet MS" w:cs="Arial"/>
          <w:i/>
          <w:lang w:val="ro-RO"/>
        </w:rPr>
        <w:t>și</w:t>
      </w:r>
      <w:r w:rsidRPr="00AB6AF6">
        <w:rPr>
          <w:rFonts w:ascii="Trebuchet MS" w:hAnsi="Trebuchet MS" w:cs="Arial"/>
          <w:i/>
          <w:lang w:val="ro-RO"/>
        </w:rPr>
        <w:t xml:space="preserve"> hidrogeologică – </w:t>
      </w:r>
      <w:r w:rsidR="00A81BCE" w:rsidRPr="00A81BCE">
        <w:rPr>
          <w:rFonts w:ascii="Trebuchet MS" w:hAnsi="Trebuchet MS" w:cs="Arial"/>
          <w:i/>
          <w:lang w:val="ro-RO"/>
        </w:rPr>
        <w:t>proiectul propus nu este amplasat în astfel de zone</w:t>
      </w:r>
      <w:r w:rsidR="004A3D76" w:rsidRPr="00AB6AF6">
        <w:rPr>
          <w:rFonts w:ascii="Trebuchet MS" w:hAnsi="Trebuchet MS"/>
          <w:i/>
          <w:lang w:val="ro-RO"/>
        </w:rPr>
        <w:t>;</w:t>
      </w:r>
    </w:p>
    <w:p w14:paraId="16895393" w14:textId="77777777" w:rsidR="003F38D5" w:rsidRPr="00AB6AF6" w:rsidRDefault="003F38D5" w:rsidP="002A6DB8">
      <w:pPr>
        <w:pStyle w:val="NoSpacing1"/>
        <w:spacing w:before="60" w:after="60"/>
        <w:jc w:val="both"/>
        <w:rPr>
          <w:rFonts w:ascii="Trebuchet MS" w:hAnsi="Trebuchet MS" w:cs="Arial"/>
          <w:i/>
          <w:lang w:val="ro-RO"/>
        </w:rPr>
      </w:pPr>
      <w:r w:rsidRPr="00AB6AF6">
        <w:rPr>
          <w:rFonts w:ascii="Trebuchet MS" w:hAnsi="Trebuchet MS" w:cs="Arial"/>
          <w:i/>
          <w:lang w:val="ro-RO"/>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2D57FD61" w14:textId="43695496" w:rsidR="003F38D5" w:rsidRPr="00AB6AF6" w:rsidRDefault="003F38D5" w:rsidP="002A6DB8">
      <w:pPr>
        <w:pStyle w:val="NoSpacing1"/>
        <w:spacing w:before="60" w:after="60"/>
        <w:jc w:val="both"/>
        <w:rPr>
          <w:rFonts w:ascii="Trebuchet MS" w:hAnsi="Trebuchet MS" w:cs="Arial"/>
          <w:i/>
          <w:lang w:val="ro-RO"/>
        </w:rPr>
      </w:pPr>
      <w:r w:rsidRPr="00AB6AF6">
        <w:rPr>
          <w:rFonts w:ascii="Trebuchet MS" w:hAnsi="Trebuchet MS" w:cs="Arial"/>
          <w:i/>
          <w:lang w:val="ro-RO"/>
        </w:rPr>
        <w:t>g) zonele cu o densitate mare a populație</w:t>
      </w:r>
      <w:r w:rsidR="00FB4373" w:rsidRPr="00AB6AF6">
        <w:rPr>
          <w:rFonts w:ascii="Trebuchet MS" w:hAnsi="Trebuchet MS" w:cs="Arial"/>
          <w:i/>
          <w:lang w:val="ro-RO"/>
        </w:rPr>
        <w:t xml:space="preserve">i – proiectul este amplasat în </w:t>
      </w:r>
      <w:r w:rsidR="00FB4373" w:rsidRPr="00AB6AF6">
        <w:rPr>
          <w:rFonts w:ascii="Trebuchet MS" w:hAnsi="Trebuchet MS"/>
          <w:bCs/>
          <w:i/>
          <w:iCs/>
          <w:spacing w:val="-4"/>
          <w:lang w:val="ro-RO"/>
        </w:rPr>
        <w:t xml:space="preserve"> extravilanul comunei </w:t>
      </w:r>
      <w:r w:rsidR="006C2B16" w:rsidRPr="00AB6AF6">
        <w:rPr>
          <w:rFonts w:ascii="Trebuchet MS" w:hAnsi="Trebuchet MS"/>
          <w:bCs/>
          <w:i/>
          <w:iCs/>
          <w:spacing w:val="-4"/>
          <w:lang w:val="ro-RO"/>
        </w:rPr>
        <w:t>Parva</w:t>
      </w:r>
      <w:r w:rsidRPr="00AB6AF6">
        <w:rPr>
          <w:rFonts w:ascii="Trebuchet MS" w:hAnsi="Trebuchet MS" w:cs="Arial"/>
          <w:i/>
          <w:lang w:val="ro-RO"/>
        </w:rPr>
        <w:t>, dar densitatea populației nu este mare;</w:t>
      </w:r>
    </w:p>
    <w:p w14:paraId="23A036F3" w14:textId="77777777" w:rsidR="003F38D5" w:rsidRPr="00AB6AF6" w:rsidRDefault="003F38D5" w:rsidP="002A6DB8">
      <w:pPr>
        <w:pStyle w:val="NoSpacing1"/>
        <w:spacing w:before="60" w:after="60"/>
        <w:jc w:val="both"/>
        <w:rPr>
          <w:rFonts w:ascii="Trebuchet MS" w:hAnsi="Trebuchet MS" w:cs="Arial"/>
          <w:i/>
          <w:lang w:val="ro-RO"/>
        </w:rPr>
      </w:pPr>
      <w:r w:rsidRPr="00AB6AF6">
        <w:rPr>
          <w:rFonts w:ascii="Trebuchet MS" w:hAnsi="Trebuchet MS" w:cs="Arial"/>
          <w:i/>
          <w:lang w:val="ro-RO"/>
        </w:rPr>
        <w:t>h) peisaje şi situri importante din punct de vedere istoric, cultural sau arheologic – proiectul nu este amplasat în peisaje și situri importante din punct de vedere istoric, cultural și arheologic.</w:t>
      </w:r>
    </w:p>
    <w:p w14:paraId="5468D168" w14:textId="77777777" w:rsidR="003F38D5" w:rsidRPr="00AB6AF6" w:rsidRDefault="003F38D5" w:rsidP="006269DC">
      <w:pPr>
        <w:pStyle w:val="NoSpacing1"/>
        <w:rPr>
          <w:rFonts w:ascii="Trebuchet MS" w:hAnsi="Trebuchet MS" w:cs="Arial"/>
          <w:i/>
          <w:lang w:val="ro-RO"/>
        </w:rPr>
      </w:pPr>
      <w:r w:rsidRPr="00AB6AF6">
        <w:rPr>
          <w:rFonts w:ascii="Trebuchet MS" w:hAnsi="Trebuchet MS" w:cs="Arial"/>
          <w:i/>
          <w:lang w:val="ro-RO"/>
        </w:rPr>
        <w:t xml:space="preserve"> </w:t>
      </w:r>
    </w:p>
    <w:p w14:paraId="54366769" w14:textId="5B7F3D7A" w:rsidR="003F38D5" w:rsidRPr="00AB6AF6" w:rsidRDefault="003F38D5" w:rsidP="003F38D5">
      <w:pPr>
        <w:tabs>
          <w:tab w:val="center" w:pos="6118"/>
        </w:tabs>
        <w:spacing w:after="0" w:line="240" w:lineRule="auto"/>
        <w:jc w:val="both"/>
        <w:rPr>
          <w:rFonts w:ascii="Trebuchet MS" w:eastAsia="Calibri" w:hAnsi="Trebuchet MS" w:cs="Arial"/>
          <w:b/>
          <w:i/>
          <w14:ligatures w14:val="none"/>
        </w:rPr>
      </w:pPr>
      <w:r w:rsidRPr="00AB6AF6">
        <w:rPr>
          <w:rFonts w:ascii="Trebuchet MS" w:eastAsia="Calibri" w:hAnsi="Trebuchet MS" w:cs="Arial"/>
          <w:b/>
          <w:i/>
          <w14:ligatures w14:val="none"/>
        </w:rPr>
        <w:t xml:space="preserve">3. Tipurile </w:t>
      </w:r>
      <w:r w:rsidR="00AB2498">
        <w:rPr>
          <w:rFonts w:ascii="Trebuchet MS" w:eastAsia="Calibri" w:hAnsi="Trebuchet MS" w:cs="Arial"/>
          <w:b/>
          <w:i/>
          <w14:ligatures w14:val="none"/>
        </w:rPr>
        <w:t>și</w:t>
      </w:r>
      <w:r w:rsidRPr="00AB6AF6">
        <w:rPr>
          <w:rFonts w:ascii="Trebuchet MS" w:eastAsia="Calibri" w:hAnsi="Trebuchet MS" w:cs="Arial"/>
          <w:b/>
          <w:i/>
          <w14:ligatures w14:val="none"/>
        </w:rPr>
        <w:t xml:space="preserve"> caracteristicile impactului potenţial:</w:t>
      </w:r>
    </w:p>
    <w:p w14:paraId="4629FED0" w14:textId="77777777"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a)</w:t>
      </w:r>
      <w:r w:rsidRPr="00AB6AF6">
        <w:rPr>
          <w:rFonts w:ascii="Trebuchet MS" w:eastAsia="Calibri" w:hAnsi="Trebuchet MS" w:cs="Arial"/>
          <w:i/>
          <w14:ligatures w14:val="none"/>
        </w:rPr>
        <w:t xml:space="preserve"> </w:t>
      </w:r>
      <w:r w:rsidRPr="00AB6AF6">
        <w:rPr>
          <w:rFonts w:ascii="Trebuchet MS" w:eastAsia="Calibri" w:hAnsi="Trebuchet MS" w:cs="Arial"/>
          <w:b/>
          <w:i/>
          <w14:ligatures w14:val="none"/>
        </w:rPr>
        <w:t>Importanța și extinderea spațială a impactului</w:t>
      </w:r>
      <w:r w:rsidRPr="00AB6AF6">
        <w:rPr>
          <w:rFonts w:ascii="Trebuchet MS" w:eastAsia="Calibri" w:hAnsi="Trebuchet MS" w:cs="Arial"/>
          <w:i/>
          <w14:ligatures w14:val="none"/>
        </w:rPr>
        <w:t xml:space="preserve"> – lucrările ce urmează a fi executate pentru realizarea proiectului precum și activitatea desfășurată în cadrul acestuia la funcționare, nu vor avea un impact negativ semnificativ asupra factorilor de mediu şi nu vor crea un disconfort pentru populaţie. Impactul se manifestă numai în zona în care se realizează proiectul și numai în faza de realizare a acestuia;</w:t>
      </w:r>
    </w:p>
    <w:p w14:paraId="542138F8" w14:textId="77777777"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b)</w:t>
      </w:r>
      <w:r w:rsidRPr="00AB6AF6">
        <w:rPr>
          <w:rFonts w:ascii="Trebuchet MS" w:eastAsia="Calibri" w:hAnsi="Trebuchet MS" w:cs="Arial"/>
          <w:i/>
          <w14:ligatures w14:val="none"/>
        </w:rPr>
        <w:t xml:space="preserve"> </w:t>
      </w:r>
      <w:r w:rsidRPr="00AB6AF6">
        <w:rPr>
          <w:rFonts w:ascii="Trebuchet MS" w:eastAsia="Calibri" w:hAnsi="Trebuchet MS" w:cs="Arial"/>
          <w:b/>
          <w:i/>
          <w14:ligatures w14:val="none"/>
        </w:rPr>
        <w:t>Natura impactului</w:t>
      </w:r>
      <w:r w:rsidRPr="00AB6AF6">
        <w:rPr>
          <w:rFonts w:ascii="Trebuchet MS" w:eastAsia="Calibri" w:hAnsi="Trebuchet MS" w:cs="Arial"/>
          <w:i/>
          <w14:ligatures w14:val="none"/>
        </w:rPr>
        <w:t xml:space="preserve"> - impact relativ redus, nesemnificativ și local, doar pe perioada execuției lucrării;</w:t>
      </w:r>
    </w:p>
    <w:p w14:paraId="19935FE8" w14:textId="77777777"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c)</w:t>
      </w:r>
      <w:r w:rsidRPr="00AB6AF6">
        <w:rPr>
          <w:rFonts w:ascii="Trebuchet MS" w:eastAsia="Calibri" w:hAnsi="Trebuchet MS" w:cs="Arial"/>
          <w:i/>
          <w14:ligatures w14:val="none"/>
        </w:rPr>
        <w:t xml:space="preserve"> </w:t>
      </w:r>
      <w:r w:rsidRPr="00AB6AF6">
        <w:rPr>
          <w:rFonts w:ascii="Trebuchet MS" w:eastAsia="Calibri" w:hAnsi="Trebuchet MS" w:cs="Arial"/>
          <w:b/>
          <w:i/>
          <w14:ligatures w14:val="none"/>
        </w:rPr>
        <w:t>Natura transfrontieră a impactului</w:t>
      </w:r>
      <w:r w:rsidRPr="00AB6AF6">
        <w:rPr>
          <w:rFonts w:ascii="Trebuchet MS" w:eastAsia="Calibri" w:hAnsi="Trebuchet MS" w:cs="Arial"/>
          <w:i/>
          <w14:ligatures w14:val="none"/>
        </w:rPr>
        <w:t xml:space="preserve"> – lucrările propuse nu au efect transfrontieră;</w:t>
      </w:r>
    </w:p>
    <w:p w14:paraId="45D30AA4" w14:textId="54A08C65"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d)</w:t>
      </w:r>
      <w:r w:rsidRPr="00AB6AF6">
        <w:rPr>
          <w:rFonts w:ascii="Trebuchet MS" w:eastAsia="Calibri" w:hAnsi="Trebuchet MS" w:cs="Arial"/>
          <w:i/>
          <w14:ligatures w14:val="none"/>
        </w:rPr>
        <w:t xml:space="preserve"> </w:t>
      </w:r>
      <w:r w:rsidRPr="00AB6AF6">
        <w:rPr>
          <w:rFonts w:ascii="Trebuchet MS" w:eastAsia="Calibri" w:hAnsi="Trebuchet MS" w:cs="Arial"/>
          <w:b/>
          <w:i/>
          <w14:ligatures w14:val="none"/>
        </w:rPr>
        <w:t>Intensitatea şi complexitatea impactului</w:t>
      </w:r>
      <w:r w:rsidRPr="00AB6AF6">
        <w:rPr>
          <w:rFonts w:ascii="Trebuchet MS" w:eastAsia="Calibri" w:hAnsi="Trebuchet MS" w:cs="Arial"/>
          <w:i/>
          <w14:ligatures w14:val="none"/>
        </w:rPr>
        <w:t xml:space="preserve"> - impactul este redus </w:t>
      </w:r>
      <w:r w:rsidR="00AB2498">
        <w:rPr>
          <w:rFonts w:ascii="Trebuchet MS" w:eastAsia="Calibri" w:hAnsi="Trebuchet MS" w:cs="Arial"/>
          <w:i/>
          <w14:ligatures w14:val="none"/>
        </w:rPr>
        <w:t>și</w:t>
      </w:r>
      <w:r w:rsidRPr="00AB6AF6">
        <w:rPr>
          <w:rFonts w:ascii="Trebuchet MS" w:eastAsia="Calibri" w:hAnsi="Trebuchet MS" w:cs="Arial"/>
          <w:i/>
          <w14:ligatures w14:val="none"/>
        </w:rPr>
        <w:t xml:space="preserve"> se manifestă doar asupra factorului de mediu aer și sol </w:t>
      </w:r>
      <w:r w:rsidR="00AB2498">
        <w:rPr>
          <w:rFonts w:ascii="Trebuchet MS" w:eastAsia="Calibri" w:hAnsi="Trebuchet MS" w:cs="Arial"/>
          <w:i/>
          <w14:ligatures w14:val="none"/>
        </w:rPr>
        <w:t>și</w:t>
      </w:r>
      <w:r w:rsidRPr="00AB6AF6">
        <w:rPr>
          <w:rFonts w:ascii="Trebuchet MS" w:eastAsia="Calibri" w:hAnsi="Trebuchet MS" w:cs="Arial"/>
          <w:i/>
          <w14:ligatures w14:val="none"/>
        </w:rPr>
        <w:t xml:space="preserve"> doar pe perioada execuției lucrării;</w:t>
      </w:r>
    </w:p>
    <w:p w14:paraId="4C4C1ABB" w14:textId="77777777"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e)</w:t>
      </w:r>
      <w:r w:rsidRPr="00AB6AF6">
        <w:rPr>
          <w:rFonts w:ascii="Trebuchet MS" w:eastAsia="Calibri" w:hAnsi="Trebuchet MS" w:cs="Arial"/>
          <w:i/>
          <w14:ligatures w14:val="none"/>
        </w:rPr>
        <w:t xml:space="preserve"> </w:t>
      </w:r>
      <w:r w:rsidRPr="00AB6AF6">
        <w:rPr>
          <w:rFonts w:ascii="Trebuchet MS" w:eastAsia="Calibri" w:hAnsi="Trebuchet MS" w:cs="Arial"/>
          <w:b/>
          <w:i/>
          <w14:ligatures w14:val="none"/>
        </w:rPr>
        <w:t>Probabilitatea impactului</w:t>
      </w:r>
      <w:r w:rsidRPr="00AB6AF6">
        <w:rPr>
          <w:rFonts w:ascii="Trebuchet MS" w:eastAsia="Calibri" w:hAnsi="Trebuchet MS" w:cs="Arial"/>
          <w:i/>
          <w14:ligatures w14:val="none"/>
        </w:rPr>
        <w:t xml:space="preserve"> – impact cu probabilitate redusă manifestat numai pe parcursul realizării investiției;</w:t>
      </w:r>
    </w:p>
    <w:p w14:paraId="1EAA5A04" w14:textId="77777777"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lastRenderedPageBreak/>
        <w:t>f)</w:t>
      </w:r>
      <w:r w:rsidRPr="00AB6AF6">
        <w:rPr>
          <w:rFonts w:ascii="Trebuchet MS" w:eastAsia="Calibri" w:hAnsi="Trebuchet MS" w:cs="Arial"/>
          <w:i/>
          <w14:ligatures w14:val="none"/>
        </w:rPr>
        <w:t xml:space="preserve"> </w:t>
      </w:r>
      <w:r w:rsidRPr="00AB6AF6">
        <w:rPr>
          <w:rFonts w:ascii="Trebuchet MS" w:eastAsia="Calibri" w:hAnsi="Trebuchet MS" w:cs="Arial"/>
          <w:b/>
          <w:i/>
          <w14:ligatures w14:val="none"/>
        </w:rPr>
        <w:t>Debutul, durata, frecvenţa şi reversibilitatea impactului</w:t>
      </w:r>
      <w:r w:rsidRPr="00AB6AF6">
        <w:rPr>
          <w:rFonts w:ascii="Trebuchet MS" w:eastAsia="Calibri" w:hAnsi="Trebuchet MS" w:cs="Arial"/>
          <w:i/>
          <w14:ligatures w14:val="none"/>
        </w:rPr>
        <w:t xml:space="preserve"> – impactul se va manifesta pe perioada de execuţie fiind reversibil odată cu lucrările de refacere a amplasamentului la încetarea activităţii; </w:t>
      </w:r>
    </w:p>
    <w:p w14:paraId="084C1C61" w14:textId="77777777" w:rsidR="003F38D5" w:rsidRPr="00AB6AF6" w:rsidRDefault="003F38D5" w:rsidP="003F38D5">
      <w:pPr>
        <w:spacing w:after="0" w:line="276" w:lineRule="auto"/>
        <w:contextualSpacing/>
        <w:jc w:val="both"/>
        <w:rPr>
          <w:rFonts w:ascii="Trebuchet MS" w:eastAsia="Calibri" w:hAnsi="Trebuchet MS" w:cs="Arial"/>
          <w:i/>
          <w14:ligatures w14:val="none"/>
        </w:rPr>
      </w:pPr>
      <w:r w:rsidRPr="00AB6AF6">
        <w:rPr>
          <w:rFonts w:ascii="Trebuchet MS" w:eastAsia="Calibri" w:hAnsi="Trebuchet MS" w:cs="Arial"/>
          <w:b/>
          <w:i/>
          <w14:ligatures w14:val="none"/>
        </w:rPr>
        <w:t xml:space="preserve">g) Cumularea impactului cu impactul altor proiecte existente și/sau aprobate </w:t>
      </w:r>
      <w:r w:rsidRPr="00AB6AF6">
        <w:rPr>
          <w:rFonts w:ascii="Trebuchet MS" w:eastAsia="Calibri" w:hAnsi="Trebuchet MS" w:cs="Arial"/>
          <w:i/>
          <w14:ligatures w14:val="none"/>
        </w:rPr>
        <w:t>- în zonă nu există proiecte de același tip, nu are efect cumulativ;</w:t>
      </w:r>
    </w:p>
    <w:p w14:paraId="6AE96F4E" w14:textId="0B960EA1" w:rsidR="003F38D5" w:rsidRPr="00AB6AF6" w:rsidRDefault="003F38D5" w:rsidP="003F38D5">
      <w:pPr>
        <w:tabs>
          <w:tab w:val="center" w:pos="6118"/>
        </w:tabs>
        <w:spacing w:after="0" w:line="240" w:lineRule="auto"/>
        <w:jc w:val="both"/>
        <w:rPr>
          <w:rFonts w:ascii="Trebuchet MS" w:eastAsia="Calibri" w:hAnsi="Trebuchet MS" w:cs="Arial"/>
          <w:i/>
          <w14:ligatures w14:val="none"/>
        </w:rPr>
      </w:pPr>
      <w:r w:rsidRPr="00AB6AF6">
        <w:rPr>
          <w:rFonts w:ascii="Trebuchet MS" w:eastAsia="Calibri" w:hAnsi="Trebuchet MS" w:cs="Arial"/>
          <w:b/>
          <w:i/>
          <w14:ligatures w14:val="none"/>
        </w:rPr>
        <w:t xml:space="preserve">h) Posibilitatea de reducere efectivă a impactului - </w:t>
      </w:r>
      <w:r w:rsidRPr="00AB6AF6">
        <w:rPr>
          <w:rFonts w:ascii="Trebuchet MS" w:eastAsia="Calibri" w:hAnsi="Trebuchet MS" w:cs="Arial"/>
          <w:i/>
          <w14:ligatures w14:val="none"/>
        </w:rPr>
        <w:t xml:space="preserve">prin respectarea măsurilor preventive </w:t>
      </w:r>
      <w:r w:rsidR="00AB2498">
        <w:rPr>
          <w:rFonts w:ascii="Trebuchet MS" w:eastAsia="Calibri" w:hAnsi="Trebuchet MS" w:cs="Arial"/>
          <w:i/>
          <w14:ligatures w14:val="none"/>
        </w:rPr>
        <w:t>și</w:t>
      </w:r>
      <w:r w:rsidRPr="00AB6AF6">
        <w:rPr>
          <w:rFonts w:ascii="Trebuchet MS" w:eastAsia="Calibri" w:hAnsi="Trebuchet MS" w:cs="Arial"/>
          <w:i/>
          <w14:ligatures w14:val="none"/>
        </w:rPr>
        <w:t xml:space="preserve"> de protecţie a factorilor de mediu propuse, probabilitatea impactului asupra factorilor de mediu este redusă (prin utilizarea mașinilor și utilajelor silențioase și verificate tehnic).</w:t>
      </w:r>
    </w:p>
    <w:p w14:paraId="4194573D" w14:textId="52A0267A" w:rsidR="003A3F1E" w:rsidRPr="00AB6AF6" w:rsidRDefault="003A3F1E" w:rsidP="008D33A2">
      <w:pPr>
        <w:spacing w:after="0" w:line="240" w:lineRule="auto"/>
        <w:jc w:val="both"/>
        <w:rPr>
          <w:rFonts w:ascii="Trebuchet MS" w:eastAsia="Times New Roman" w:hAnsi="Trebuchet MS"/>
        </w:rPr>
      </w:pPr>
    </w:p>
    <w:p w14:paraId="72A6FDE1" w14:textId="77777777" w:rsidR="008D33A2" w:rsidRPr="00AB6AF6" w:rsidRDefault="008D33A2" w:rsidP="008D33A2">
      <w:pPr>
        <w:autoSpaceDE w:val="0"/>
        <w:autoSpaceDN w:val="0"/>
        <w:adjustRightInd w:val="0"/>
        <w:spacing w:after="0" w:line="240" w:lineRule="auto"/>
        <w:jc w:val="both"/>
        <w:rPr>
          <w:rFonts w:ascii="Trebuchet MS" w:hAnsi="Trebuchet MS"/>
          <w:b/>
        </w:rPr>
      </w:pPr>
      <w:r w:rsidRPr="00AB6AF6">
        <w:rPr>
          <w:rFonts w:ascii="Trebuchet MS" w:hAnsi="Trebuchet MS"/>
          <w:b/>
        </w:rPr>
        <w:t xml:space="preserve">II. </w:t>
      </w:r>
      <w:r w:rsidRPr="00AB6AF6">
        <w:rPr>
          <w:rFonts w:ascii="Trebuchet MS" w:eastAsia="Times New Roman" w:hAnsi="Trebuchet MS"/>
          <w:b/>
        </w:rPr>
        <w:t xml:space="preserve">Motivele pe baza cărora s-a stabilit necesitatea </w:t>
      </w:r>
      <w:r w:rsidRPr="00AB6AF6">
        <w:rPr>
          <w:rFonts w:ascii="Trebuchet MS" w:hAnsi="Trebuchet MS"/>
          <w:b/>
        </w:rPr>
        <w:t>neefectuării evaluării adecvate</w:t>
      </w:r>
      <w:r w:rsidRPr="00AB6AF6">
        <w:rPr>
          <w:rFonts w:ascii="Trebuchet MS" w:eastAsia="Times New Roman" w:hAnsi="Trebuchet MS"/>
          <w:b/>
        </w:rPr>
        <w:t xml:space="preserve"> sunt următoarele</w:t>
      </w:r>
      <w:r w:rsidRPr="00AB6AF6">
        <w:rPr>
          <w:rFonts w:ascii="Trebuchet MS" w:hAnsi="Trebuchet MS"/>
          <w:b/>
        </w:rPr>
        <w:t>:</w:t>
      </w:r>
    </w:p>
    <w:p w14:paraId="09478FBC" w14:textId="1EBA83A6" w:rsidR="005B792C" w:rsidRPr="00AB6AF6" w:rsidRDefault="008E0DD0" w:rsidP="00FA0D1D">
      <w:pPr>
        <w:tabs>
          <w:tab w:val="center" w:pos="6118"/>
        </w:tabs>
        <w:jc w:val="both"/>
        <w:rPr>
          <w:rFonts w:ascii="Trebuchet MS" w:eastAsia="Calibri" w:hAnsi="Trebuchet MS" w:cs="Arial"/>
          <w:i/>
        </w:rPr>
      </w:pPr>
      <w:r w:rsidRPr="00AB6AF6">
        <w:rPr>
          <w:rFonts w:ascii="Trebuchet MS" w:eastAsia="Calibri" w:hAnsi="Trebuchet MS" w:cs="Arial"/>
          <w:i/>
        </w:rPr>
        <w:t xml:space="preserve">- proiectul propus </w:t>
      </w:r>
      <w:r w:rsidRPr="0066130F">
        <w:rPr>
          <w:rFonts w:ascii="Trebuchet MS" w:eastAsia="Calibri" w:hAnsi="Trebuchet MS" w:cs="Arial"/>
          <w:b/>
          <w:i/>
        </w:rPr>
        <w:t xml:space="preserve">nu </w:t>
      </w:r>
      <w:r w:rsidR="00C92AF6" w:rsidRPr="0066130F">
        <w:rPr>
          <w:rFonts w:ascii="Trebuchet MS" w:eastAsia="Calibri" w:hAnsi="Trebuchet MS" w:cs="Arial"/>
          <w:b/>
          <w:i/>
        </w:rPr>
        <w:t>intră</w:t>
      </w:r>
      <w:r w:rsidR="00C92AF6" w:rsidRPr="00AB6AF6">
        <w:rPr>
          <w:rFonts w:ascii="Trebuchet MS" w:eastAsia="Calibri" w:hAnsi="Trebuchet MS" w:cs="Arial"/>
          <w:i/>
        </w:rPr>
        <w:t xml:space="preserve"> sub incidența art. 28 din Ordonanţa de Urgenţă a Guvernului nr. 57/2007 privind regimul ariilor naturale protejate, conservarea habitatelor naturale, a florei </w:t>
      </w:r>
      <w:r w:rsidR="00AB2498">
        <w:rPr>
          <w:rFonts w:ascii="Trebuchet MS" w:eastAsia="Calibri" w:hAnsi="Trebuchet MS" w:cs="Arial"/>
          <w:i/>
        </w:rPr>
        <w:t>și</w:t>
      </w:r>
      <w:r w:rsidR="00C92AF6" w:rsidRPr="00AB6AF6">
        <w:rPr>
          <w:rFonts w:ascii="Trebuchet MS" w:eastAsia="Calibri" w:hAnsi="Trebuchet MS" w:cs="Arial"/>
          <w:i/>
        </w:rPr>
        <w:t xml:space="preserve"> faunei sălbatice, aprobată cu modificări </w:t>
      </w:r>
      <w:r w:rsidR="00AB2498">
        <w:rPr>
          <w:rFonts w:ascii="Trebuchet MS" w:eastAsia="Calibri" w:hAnsi="Trebuchet MS" w:cs="Arial"/>
          <w:i/>
        </w:rPr>
        <w:t>și</w:t>
      </w:r>
      <w:r w:rsidR="00C92AF6" w:rsidRPr="00AB6AF6">
        <w:rPr>
          <w:rFonts w:ascii="Trebuchet MS" w:eastAsia="Calibri" w:hAnsi="Trebuchet MS" w:cs="Arial"/>
          <w:i/>
        </w:rPr>
        <w:t xml:space="preserve"> completări prin Legea nr. 49/2011, cu modificăr</w:t>
      </w:r>
      <w:r w:rsidRPr="00AB6AF6">
        <w:rPr>
          <w:rFonts w:ascii="Trebuchet MS" w:eastAsia="Calibri" w:hAnsi="Trebuchet MS" w:cs="Arial"/>
          <w:i/>
        </w:rPr>
        <w:t xml:space="preserve">ile </w:t>
      </w:r>
      <w:r w:rsidR="00AB2498">
        <w:rPr>
          <w:rFonts w:ascii="Trebuchet MS" w:eastAsia="Calibri" w:hAnsi="Trebuchet MS" w:cs="Arial"/>
          <w:i/>
        </w:rPr>
        <w:t>și</w:t>
      </w:r>
      <w:r w:rsidRPr="00AB6AF6">
        <w:rPr>
          <w:rFonts w:ascii="Trebuchet MS" w:eastAsia="Calibri" w:hAnsi="Trebuchet MS" w:cs="Arial"/>
          <w:i/>
        </w:rPr>
        <w:t xml:space="preserve"> completările ulterioare</w:t>
      </w:r>
      <w:r w:rsidR="00C92AF6" w:rsidRPr="00AB6AF6">
        <w:rPr>
          <w:rFonts w:ascii="Trebuchet MS" w:eastAsia="Calibri" w:hAnsi="Trebuchet MS" w:cs="Arial"/>
          <w:i/>
        </w:rPr>
        <w:t>;</w:t>
      </w:r>
    </w:p>
    <w:p w14:paraId="5FFEA34B" w14:textId="77777777" w:rsidR="001F4537" w:rsidRDefault="001F4537" w:rsidP="008D33A2">
      <w:pPr>
        <w:autoSpaceDE w:val="0"/>
        <w:autoSpaceDN w:val="0"/>
        <w:adjustRightInd w:val="0"/>
        <w:spacing w:after="0" w:line="240" w:lineRule="auto"/>
        <w:jc w:val="both"/>
        <w:rPr>
          <w:rFonts w:ascii="Trebuchet MS" w:hAnsi="Trebuchet MS"/>
          <w:b/>
        </w:rPr>
      </w:pPr>
    </w:p>
    <w:p w14:paraId="16577F27" w14:textId="4356476B" w:rsidR="008D33A2" w:rsidRPr="00AB6AF6" w:rsidRDefault="008D33A2" w:rsidP="008D33A2">
      <w:pPr>
        <w:autoSpaceDE w:val="0"/>
        <w:autoSpaceDN w:val="0"/>
        <w:adjustRightInd w:val="0"/>
        <w:spacing w:after="0" w:line="240" w:lineRule="auto"/>
        <w:jc w:val="both"/>
        <w:rPr>
          <w:rFonts w:ascii="Trebuchet MS" w:eastAsia="Times New Roman" w:hAnsi="Trebuchet MS"/>
          <w:lang w:eastAsia="ro-RO"/>
        </w:rPr>
      </w:pPr>
      <w:r w:rsidRPr="00AB6AF6">
        <w:rPr>
          <w:rFonts w:ascii="Trebuchet MS" w:hAnsi="Trebuchet MS"/>
          <w:b/>
        </w:rPr>
        <w:t xml:space="preserve">III. </w:t>
      </w:r>
      <w:r w:rsidRPr="00AB6AF6">
        <w:rPr>
          <w:rFonts w:ascii="Trebuchet MS" w:eastAsia="Times New Roman" w:hAnsi="Trebuchet MS"/>
          <w:b/>
          <w:lang w:eastAsia="ro-RO"/>
        </w:rPr>
        <w:t xml:space="preserve">Motivele pe baza cărora s-a stabilit necesitatea neefectuării evaluării impactului asupra corpurilor de apă </w:t>
      </w:r>
      <w:r w:rsidRPr="00AB6AF6">
        <w:rPr>
          <w:rFonts w:ascii="Trebuchet MS" w:eastAsia="Times New Roman" w:hAnsi="Trebuchet MS"/>
          <w:b/>
        </w:rPr>
        <w:t>sunt următoarele</w:t>
      </w:r>
      <w:r w:rsidRPr="00AB6AF6">
        <w:rPr>
          <w:rFonts w:ascii="Trebuchet MS" w:hAnsi="Trebuchet MS"/>
          <w:b/>
        </w:rPr>
        <w:t>:</w:t>
      </w:r>
    </w:p>
    <w:p w14:paraId="227CA826" w14:textId="1C3287AD" w:rsidR="007A768C" w:rsidRDefault="008D33A2" w:rsidP="008D33A2">
      <w:pPr>
        <w:spacing w:after="0" w:line="240" w:lineRule="auto"/>
        <w:jc w:val="both"/>
        <w:rPr>
          <w:rFonts w:ascii="Trebuchet MS" w:hAnsi="Trebuchet MS"/>
          <w:i/>
        </w:rPr>
      </w:pPr>
      <w:r w:rsidRPr="00AB6AF6">
        <w:rPr>
          <w:rFonts w:ascii="Trebuchet MS" w:hAnsi="Trebuchet MS"/>
          <w:b/>
        </w:rPr>
        <w:t>−</w:t>
      </w:r>
      <w:r w:rsidRPr="00AB6AF6">
        <w:rPr>
          <w:rFonts w:ascii="Trebuchet MS" w:hAnsi="Trebuchet MS"/>
          <w:bCs/>
          <w:i/>
        </w:rPr>
        <w:t>p</w:t>
      </w:r>
      <w:r w:rsidRPr="00AB6AF6">
        <w:rPr>
          <w:rFonts w:ascii="Trebuchet MS" w:hAnsi="Trebuchet MS"/>
          <w:i/>
        </w:rPr>
        <w:t xml:space="preserve">roiectul propus </w:t>
      </w:r>
      <w:r w:rsidR="00094892" w:rsidRPr="00AB6AF6">
        <w:rPr>
          <w:rFonts w:ascii="Trebuchet MS" w:hAnsi="Trebuchet MS"/>
          <w:b/>
          <w:i/>
        </w:rPr>
        <w:t xml:space="preserve">nu </w:t>
      </w:r>
      <w:r w:rsidRPr="00AB6AF6">
        <w:rPr>
          <w:rFonts w:ascii="Trebuchet MS" w:hAnsi="Trebuchet MS"/>
          <w:b/>
          <w:i/>
        </w:rPr>
        <w:t>intră</w:t>
      </w:r>
      <w:r w:rsidRPr="00AB6AF6">
        <w:rPr>
          <w:rFonts w:ascii="Trebuchet MS" w:hAnsi="Trebuchet MS"/>
          <w:i/>
        </w:rPr>
        <w:t xml:space="preserve"> sub incidența prevederilor </w:t>
      </w:r>
      <w:hyperlink r:id="rId10" w:anchor="p-10135143" w:tgtFrame="_blank" w:history="1">
        <w:r w:rsidRPr="00AB6AF6">
          <w:rPr>
            <w:rFonts w:ascii="Trebuchet MS" w:hAnsi="Trebuchet MS"/>
            <w:b/>
            <w:i/>
          </w:rPr>
          <w:t>art. 48</w:t>
        </w:r>
      </w:hyperlink>
      <w:r w:rsidRPr="00AB6AF6">
        <w:rPr>
          <w:rFonts w:ascii="Trebuchet MS" w:hAnsi="Trebuchet MS"/>
          <w:b/>
          <w:i/>
        </w:rPr>
        <w:t> și </w:t>
      </w:r>
      <w:hyperlink r:id="rId11" w:anchor="p-10135178" w:tgtFrame="_blank" w:history="1">
        <w:r w:rsidRPr="00AB6AF6">
          <w:rPr>
            <w:rFonts w:ascii="Trebuchet MS" w:hAnsi="Trebuchet MS"/>
            <w:b/>
            <w:i/>
          </w:rPr>
          <w:t>54</w:t>
        </w:r>
      </w:hyperlink>
      <w:r w:rsidRPr="00AB6AF6">
        <w:rPr>
          <w:rFonts w:ascii="Trebuchet MS" w:hAnsi="Trebuchet MS"/>
          <w:i/>
        </w:rPr>
        <w:t xml:space="preserve"> din Legea apelor nr. 107/1996, cu modificările </w:t>
      </w:r>
      <w:r w:rsidR="00AB2498">
        <w:rPr>
          <w:rFonts w:ascii="Trebuchet MS" w:hAnsi="Trebuchet MS"/>
          <w:i/>
        </w:rPr>
        <w:t>și</w:t>
      </w:r>
      <w:r w:rsidRPr="00AB6AF6">
        <w:rPr>
          <w:rFonts w:ascii="Trebuchet MS" w:hAnsi="Trebuchet MS"/>
          <w:i/>
        </w:rPr>
        <w:t xml:space="preserve"> completările ulterioare.</w:t>
      </w:r>
      <w:r w:rsidR="002E02B0" w:rsidRPr="00AB6AF6">
        <w:rPr>
          <w:rFonts w:ascii="Trebuchet MS" w:eastAsia="Calibri" w:hAnsi="Trebuchet MS" w:cs="Arial"/>
        </w:rPr>
        <w:t xml:space="preserve">  </w:t>
      </w:r>
    </w:p>
    <w:p w14:paraId="77A1DD7D" w14:textId="77777777" w:rsidR="001F4537" w:rsidRDefault="001F4537" w:rsidP="008D33A2">
      <w:pPr>
        <w:spacing w:after="0" w:line="240" w:lineRule="auto"/>
        <w:jc w:val="both"/>
        <w:rPr>
          <w:rFonts w:ascii="Trebuchet MS" w:hAnsi="Trebuchet MS"/>
          <w:b/>
        </w:rPr>
      </w:pPr>
    </w:p>
    <w:p w14:paraId="7BD15C3B" w14:textId="5A2C7C1A" w:rsidR="008D33A2" w:rsidRPr="00AB6AF6" w:rsidRDefault="008D33A2" w:rsidP="008D33A2">
      <w:pPr>
        <w:spacing w:after="0" w:line="240" w:lineRule="auto"/>
        <w:jc w:val="both"/>
        <w:rPr>
          <w:rFonts w:ascii="Trebuchet MS" w:hAnsi="Trebuchet MS"/>
          <w:b/>
        </w:rPr>
      </w:pPr>
      <w:r w:rsidRPr="00AB6AF6">
        <w:rPr>
          <w:rFonts w:ascii="Trebuchet MS" w:hAnsi="Trebuchet MS"/>
          <w:b/>
        </w:rPr>
        <w:t>Condiţii de realizare a proiectului:</w:t>
      </w:r>
    </w:p>
    <w:p w14:paraId="29CC3673" w14:textId="5EF0588C" w:rsidR="008D33A2" w:rsidRPr="00AB6AF6" w:rsidRDefault="008D33A2" w:rsidP="008D33A2">
      <w:pPr>
        <w:spacing w:after="0" w:line="240" w:lineRule="auto"/>
        <w:jc w:val="both"/>
        <w:rPr>
          <w:rFonts w:ascii="Trebuchet MS" w:hAnsi="Trebuchet MS"/>
          <w:i/>
          <w:lang w:eastAsia="ar-SA"/>
        </w:rPr>
      </w:pPr>
      <w:r w:rsidRPr="00AB6AF6">
        <w:rPr>
          <w:rFonts w:ascii="Trebuchet MS" w:hAnsi="Trebuchet MS"/>
          <w:b/>
          <w:i/>
          <w:lang w:eastAsia="ar-SA"/>
        </w:rPr>
        <w:t xml:space="preserve">  1.</w:t>
      </w:r>
      <w:r w:rsidRPr="00AB6AF6">
        <w:rPr>
          <w:rFonts w:ascii="Trebuchet MS" w:hAnsi="Trebuchet MS"/>
          <w:i/>
          <w:lang w:eastAsia="ar-SA"/>
        </w:rPr>
        <w:t xml:space="preserve"> Se vor respecta prevederile O.U.G. nr. 195/2005 privind protecţia mediului, cu modificările </w:t>
      </w:r>
      <w:r w:rsidR="00AB2498">
        <w:rPr>
          <w:rFonts w:ascii="Trebuchet MS" w:hAnsi="Trebuchet MS"/>
          <w:i/>
          <w:lang w:eastAsia="ar-SA"/>
        </w:rPr>
        <w:t>și</w:t>
      </w:r>
      <w:r w:rsidRPr="00AB6AF6">
        <w:rPr>
          <w:rFonts w:ascii="Trebuchet MS" w:hAnsi="Trebuchet MS"/>
          <w:i/>
          <w:lang w:eastAsia="ar-SA"/>
        </w:rPr>
        <w:t xml:space="preserve"> completările ulterioare.</w:t>
      </w:r>
    </w:p>
    <w:p w14:paraId="1A51ACBA" w14:textId="203D7933" w:rsidR="008D33A2" w:rsidRPr="00AB6AF6" w:rsidRDefault="008D33A2" w:rsidP="008D33A2">
      <w:pPr>
        <w:spacing w:after="0" w:line="240" w:lineRule="auto"/>
        <w:jc w:val="both"/>
        <w:rPr>
          <w:rFonts w:ascii="Trebuchet MS" w:hAnsi="Trebuchet MS"/>
          <w:i/>
          <w:lang w:eastAsia="ar-SA"/>
        </w:rPr>
      </w:pPr>
      <w:r w:rsidRPr="00AB6AF6">
        <w:rPr>
          <w:rFonts w:ascii="Trebuchet MS" w:hAnsi="Trebuchet MS"/>
          <w:b/>
          <w:i/>
          <w:lang w:eastAsia="ar-SA"/>
        </w:rPr>
        <w:t xml:space="preserve">  2.</w:t>
      </w:r>
      <w:r w:rsidRPr="00AB6AF6">
        <w:rPr>
          <w:rFonts w:ascii="Trebuchet MS" w:hAnsi="Trebuchet MS"/>
          <w:i/>
          <w:lang w:eastAsia="ar-SA"/>
        </w:rPr>
        <w:t xml:space="preserve"> Se vor respecta documentația tehnică, normativele </w:t>
      </w:r>
      <w:r w:rsidR="00AB2498">
        <w:rPr>
          <w:rFonts w:ascii="Trebuchet MS" w:hAnsi="Trebuchet MS"/>
          <w:i/>
          <w:lang w:eastAsia="ar-SA"/>
        </w:rPr>
        <w:t>și</w:t>
      </w:r>
      <w:r w:rsidRPr="00AB6AF6">
        <w:rPr>
          <w:rFonts w:ascii="Trebuchet MS" w:hAnsi="Trebuchet MS"/>
          <w:i/>
          <w:lang w:eastAsia="ar-SA"/>
        </w:rPr>
        <w:t xml:space="preserve"> prescripțiile tehnice specifice </w:t>
      </w:r>
      <w:r w:rsidRPr="00AB6AF6">
        <w:rPr>
          <w:rFonts w:ascii="Trebuchet MS" w:hAnsi="Trebuchet MS"/>
          <w:bCs/>
          <w:i/>
        </w:rPr>
        <w:t>– date, parametrii – justificare a prezentei decizii</w:t>
      </w:r>
      <w:r w:rsidRPr="00AB6AF6">
        <w:rPr>
          <w:rFonts w:ascii="Trebuchet MS" w:hAnsi="Trebuchet MS"/>
          <w:i/>
          <w:lang w:eastAsia="ar-SA"/>
        </w:rPr>
        <w:t>.</w:t>
      </w:r>
    </w:p>
    <w:p w14:paraId="4A5C11F8" w14:textId="77777777" w:rsidR="008D33A2" w:rsidRPr="00AB6AF6" w:rsidRDefault="008D33A2" w:rsidP="008D33A2">
      <w:pPr>
        <w:tabs>
          <w:tab w:val="left" w:pos="270"/>
          <w:tab w:val="left" w:pos="1080"/>
        </w:tabs>
        <w:autoSpaceDE w:val="0"/>
        <w:autoSpaceDN w:val="0"/>
        <w:adjustRightInd w:val="0"/>
        <w:spacing w:after="0" w:line="240" w:lineRule="auto"/>
        <w:jc w:val="both"/>
        <w:rPr>
          <w:rFonts w:ascii="Trebuchet MS" w:hAnsi="Trebuchet MS"/>
          <w:i/>
        </w:rPr>
      </w:pPr>
      <w:r w:rsidRPr="00AB6AF6">
        <w:rPr>
          <w:rFonts w:ascii="Trebuchet MS" w:hAnsi="Trebuchet MS"/>
          <w:b/>
          <w:i/>
        </w:rPr>
        <w:t xml:space="preserve">  3.</w:t>
      </w:r>
      <w:r w:rsidRPr="00AB6AF6">
        <w:rPr>
          <w:rFonts w:ascii="Trebuchet MS" w:hAnsi="Trebuchet MS"/>
          <w:i/>
        </w:rPr>
        <w:t xml:space="preserve"> Nu se ocupă suprafețe suplimentare de teren pe perioada executării lucrărilor, materialele necesare se vor depozita direct în incintă.</w:t>
      </w:r>
    </w:p>
    <w:p w14:paraId="492A2BFD" w14:textId="77777777" w:rsidR="008D33A2" w:rsidRPr="00AB6AF6" w:rsidRDefault="008D33A2" w:rsidP="008D33A2">
      <w:pPr>
        <w:spacing w:after="0" w:line="240" w:lineRule="auto"/>
        <w:jc w:val="both"/>
        <w:rPr>
          <w:rFonts w:ascii="Trebuchet MS" w:hAnsi="Trebuchet MS"/>
          <w:i/>
        </w:rPr>
      </w:pPr>
      <w:r w:rsidRPr="00AB6AF6">
        <w:rPr>
          <w:rFonts w:ascii="Trebuchet MS" w:hAnsi="Trebuchet MS"/>
          <w:b/>
          <w:i/>
          <w:lang w:eastAsia="ar-SA"/>
        </w:rPr>
        <w:t xml:space="preserve">  4. </w:t>
      </w:r>
      <w:r w:rsidRPr="00AB6AF6">
        <w:rPr>
          <w:rFonts w:ascii="Trebuchet MS" w:hAnsi="Trebuchet MS"/>
          <w:i/>
        </w:rPr>
        <w:t>Pe parcursul execuţiei lucrărilor se vor lua toate măsurile pentru prevenirea poluărilor accidentale, iar la finalizarea lucrărilor se impune refacerea la starea iniţială a terenurilor afectate de lucrări.</w:t>
      </w:r>
    </w:p>
    <w:p w14:paraId="71E65B07" w14:textId="77777777" w:rsidR="008D33A2" w:rsidRPr="00AB6AF6" w:rsidRDefault="008D33A2" w:rsidP="008D33A2">
      <w:pPr>
        <w:spacing w:after="0" w:line="240" w:lineRule="auto"/>
        <w:jc w:val="both"/>
        <w:rPr>
          <w:rFonts w:ascii="Trebuchet MS" w:hAnsi="Trebuchet MS"/>
          <w:i/>
        </w:rPr>
      </w:pPr>
      <w:r w:rsidRPr="00AB6AF6">
        <w:rPr>
          <w:rFonts w:ascii="Trebuchet MS" w:hAnsi="Trebuchet MS"/>
          <w:b/>
          <w:i/>
          <w:lang w:eastAsia="ar-SA"/>
        </w:rPr>
        <w:t xml:space="preserve">  5. </w:t>
      </w:r>
      <w:r w:rsidRPr="00AB6AF6">
        <w:rPr>
          <w:rFonts w:ascii="Trebuchet MS" w:hAnsi="Trebuchet MS"/>
          <w:i/>
        </w:rPr>
        <w:t>Materialele necesare pe parcursul execuţiei lucrărilor vor fi depozitate numai în locuri special amenajate, astfel încât să se asigure protecţia factorilor de mediu. Se interzice depozitarea necontrolată a deşeurilor.</w:t>
      </w:r>
    </w:p>
    <w:p w14:paraId="2D3F1EBE" w14:textId="04B4D31D" w:rsidR="008D33A2" w:rsidRPr="00AB6AF6" w:rsidRDefault="008D33A2" w:rsidP="008D33A2">
      <w:pPr>
        <w:spacing w:after="0" w:line="240" w:lineRule="auto"/>
        <w:jc w:val="both"/>
        <w:rPr>
          <w:rFonts w:ascii="Trebuchet MS" w:hAnsi="Trebuchet MS"/>
          <w:i/>
        </w:rPr>
      </w:pPr>
      <w:r w:rsidRPr="00AB6AF6">
        <w:rPr>
          <w:rFonts w:ascii="Trebuchet MS" w:hAnsi="Trebuchet MS"/>
          <w:b/>
          <w:i/>
        </w:rPr>
        <w:t xml:space="preserve">  6.</w:t>
      </w:r>
      <w:r w:rsidRPr="00AB6AF6">
        <w:rPr>
          <w:rFonts w:ascii="Trebuchet MS" w:hAnsi="Trebuchet MS"/>
          <w:i/>
        </w:rPr>
        <w:t xml:space="preserve"> Mijloacele de transport </w:t>
      </w:r>
      <w:r w:rsidR="00AB2498">
        <w:rPr>
          <w:rFonts w:ascii="Trebuchet MS" w:hAnsi="Trebuchet MS"/>
          <w:i/>
        </w:rPr>
        <w:t>și</w:t>
      </w:r>
      <w:r w:rsidRPr="00AB6AF6">
        <w:rPr>
          <w:rFonts w:ascii="Trebuchet MS" w:hAnsi="Trebuchet MS"/>
          <w:i/>
        </w:rPr>
        <w:t xml:space="preserve"> utilajele folosite vor fi întreţinute corespunzător, pentru reducerea emisiilor de noxe în atmosferă </w:t>
      </w:r>
      <w:r w:rsidR="00AB2498">
        <w:rPr>
          <w:rFonts w:ascii="Trebuchet MS" w:hAnsi="Trebuchet MS"/>
          <w:i/>
        </w:rPr>
        <w:t>și</w:t>
      </w:r>
      <w:r w:rsidRPr="00AB6AF6">
        <w:rPr>
          <w:rFonts w:ascii="Trebuchet MS" w:hAnsi="Trebuchet MS"/>
          <w:i/>
        </w:rPr>
        <w:t xml:space="preserve"> prevenirea scurgerilor accidentale de carburanţi/lubrifianţi.</w:t>
      </w:r>
    </w:p>
    <w:p w14:paraId="698B3AF5" w14:textId="77777777" w:rsidR="008D33A2" w:rsidRPr="00AB6AF6" w:rsidRDefault="008D33A2" w:rsidP="008D33A2">
      <w:pPr>
        <w:spacing w:after="0" w:line="240" w:lineRule="auto"/>
        <w:jc w:val="both"/>
        <w:rPr>
          <w:rFonts w:ascii="Trebuchet MS" w:hAnsi="Trebuchet MS"/>
          <w:i/>
          <w:iCs/>
        </w:rPr>
      </w:pPr>
      <w:r w:rsidRPr="00AB6AF6">
        <w:rPr>
          <w:rFonts w:ascii="Trebuchet MS" w:hAnsi="Trebuchet MS"/>
          <w:b/>
          <w:i/>
          <w:iCs/>
        </w:rPr>
        <w:t xml:space="preserve">  7</w:t>
      </w:r>
      <w:r w:rsidRPr="00AB6AF6">
        <w:rPr>
          <w:rFonts w:ascii="Trebuchet MS" w:hAnsi="Trebuchet MS"/>
          <w:i/>
          <w:iCs/>
        </w:rPr>
        <w:t>. Se va asigura în permanenţă stocul de materiale şi dotări necesare pentru combaterea efectelor poluărilor accidentale (materiale absorbante pentru eventuale scurgeri de carburanţi, uleiuri, etc.).</w:t>
      </w:r>
    </w:p>
    <w:p w14:paraId="1D61C457" w14:textId="77777777" w:rsidR="008D33A2" w:rsidRPr="00AB6AF6" w:rsidRDefault="008D33A2" w:rsidP="008D33A2">
      <w:pPr>
        <w:spacing w:after="0" w:line="240" w:lineRule="auto"/>
        <w:jc w:val="both"/>
        <w:rPr>
          <w:rFonts w:ascii="Trebuchet MS" w:hAnsi="Trebuchet MS"/>
          <w:i/>
          <w:iCs/>
        </w:rPr>
      </w:pPr>
      <w:r w:rsidRPr="00AB6AF6">
        <w:rPr>
          <w:rFonts w:ascii="Trebuchet MS" w:hAnsi="Trebuchet MS"/>
          <w:b/>
          <w:i/>
          <w:iCs/>
        </w:rPr>
        <w:t xml:space="preserve">  8.</w:t>
      </w:r>
      <w:r w:rsidRPr="00AB6AF6">
        <w:rPr>
          <w:rFonts w:ascii="Trebuchet MS" w:hAnsi="Trebuchet MS"/>
          <w:i/>
          <w:iCs/>
        </w:rPr>
        <w:t xml:space="preserve"> La încheierea lucrărilor se vor îndepărta atât materialele rămase neutilizate, cât şi deşeurile rezultate în timpul lucrărilor.</w:t>
      </w:r>
    </w:p>
    <w:p w14:paraId="4AB5F055" w14:textId="16AD6CEE" w:rsidR="008D33A2" w:rsidRPr="00AB6AF6" w:rsidRDefault="008D33A2" w:rsidP="008D33A2">
      <w:pPr>
        <w:spacing w:after="0" w:line="240" w:lineRule="auto"/>
        <w:jc w:val="both"/>
        <w:rPr>
          <w:rFonts w:ascii="Trebuchet MS" w:hAnsi="Trebuchet MS"/>
          <w:bCs/>
          <w:i/>
        </w:rPr>
      </w:pPr>
      <w:r w:rsidRPr="00AB6AF6">
        <w:rPr>
          <w:rFonts w:ascii="Trebuchet MS" w:hAnsi="Trebuchet MS"/>
          <w:b/>
          <w:i/>
        </w:rPr>
        <w:t xml:space="preserve">  9.</w:t>
      </w:r>
      <w:r w:rsidRPr="00AB6AF6">
        <w:rPr>
          <w:rFonts w:ascii="Trebuchet MS" w:hAnsi="Trebuchet MS"/>
          <w:i/>
        </w:rPr>
        <w:t xml:space="preserve"> S</w:t>
      </w:r>
      <w:r w:rsidRPr="00AB6AF6">
        <w:rPr>
          <w:rFonts w:ascii="Trebuchet MS" w:hAnsi="Trebuchet MS"/>
          <w:bCs/>
          <w:i/>
        </w:rPr>
        <w:t xml:space="preserve">e interzice accesul de pe amplasament pe drumurile publice cu utilaje </w:t>
      </w:r>
      <w:r w:rsidR="00AB2498">
        <w:rPr>
          <w:rFonts w:ascii="Trebuchet MS" w:hAnsi="Trebuchet MS"/>
          <w:bCs/>
          <w:i/>
        </w:rPr>
        <w:t>și</w:t>
      </w:r>
      <w:r w:rsidRPr="00AB6AF6">
        <w:rPr>
          <w:rFonts w:ascii="Trebuchet MS" w:hAnsi="Trebuchet MS"/>
          <w:bCs/>
          <w:i/>
        </w:rPr>
        <w:t xml:space="preserve"> mijloace de transport necurăţate.</w:t>
      </w:r>
    </w:p>
    <w:p w14:paraId="40D1C598" w14:textId="77777777" w:rsidR="008D33A2" w:rsidRPr="00AB6AF6" w:rsidRDefault="008D33A2" w:rsidP="008D33A2">
      <w:pPr>
        <w:spacing w:after="0" w:line="240" w:lineRule="auto"/>
        <w:jc w:val="both"/>
        <w:rPr>
          <w:rFonts w:ascii="Trebuchet MS" w:hAnsi="Trebuchet MS"/>
        </w:rPr>
      </w:pPr>
      <w:r w:rsidRPr="00AB6AF6">
        <w:rPr>
          <w:rFonts w:ascii="Trebuchet MS" w:hAnsi="Trebuchet MS"/>
          <w:b/>
          <w:i/>
          <w:iCs/>
        </w:rPr>
        <w:t xml:space="preserve">10. </w:t>
      </w:r>
      <w:r w:rsidRPr="00AB6AF6">
        <w:rPr>
          <w:rFonts w:ascii="Trebuchet MS" w:hAnsi="Trebuchet MS"/>
          <w:i/>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4A963475" w14:textId="143440D6" w:rsidR="008D33A2" w:rsidRPr="00AB6AF6" w:rsidRDefault="008D33A2" w:rsidP="008D33A2">
      <w:pPr>
        <w:spacing w:after="0" w:line="240" w:lineRule="auto"/>
        <w:ind w:firstLine="426"/>
        <w:jc w:val="both"/>
        <w:rPr>
          <w:rFonts w:ascii="Trebuchet MS" w:hAnsi="Trebuchet MS"/>
          <w:i/>
        </w:rPr>
      </w:pPr>
      <w:r w:rsidRPr="00AB6AF6">
        <w:rPr>
          <w:rFonts w:ascii="Trebuchet MS" w:hAnsi="Trebuchet MS"/>
          <w:i/>
        </w:rPr>
        <w:t xml:space="preserve">Gestionarea deșeurilor se va face cu respectarea strictă a prevederilor O.U.G. nr. 92/26.08.2021 privind regimul deşeurilor, cu modificările </w:t>
      </w:r>
      <w:r w:rsidR="00AB2498">
        <w:rPr>
          <w:rFonts w:ascii="Trebuchet MS" w:hAnsi="Trebuchet MS"/>
          <w:i/>
        </w:rPr>
        <w:t>și</w:t>
      </w:r>
      <w:r w:rsidRPr="00AB6AF6">
        <w:rPr>
          <w:rFonts w:ascii="Trebuchet MS" w:hAnsi="Trebuchet MS"/>
          <w:i/>
        </w:rPr>
        <w:t xml:space="preserve"> completările ulterioare.</w:t>
      </w:r>
    </w:p>
    <w:p w14:paraId="7F6736FB" w14:textId="528088A0" w:rsidR="008D33A2" w:rsidRPr="00AB6AF6" w:rsidRDefault="008D33A2" w:rsidP="008D33A2">
      <w:pPr>
        <w:spacing w:after="0" w:line="240" w:lineRule="auto"/>
        <w:jc w:val="both"/>
        <w:rPr>
          <w:rFonts w:ascii="Trebuchet MS" w:hAnsi="Trebuchet MS"/>
          <w:i/>
          <w:lang w:eastAsia="ar-SA"/>
        </w:rPr>
      </w:pPr>
      <w:r w:rsidRPr="00AB6AF6">
        <w:rPr>
          <w:rFonts w:ascii="Trebuchet MS" w:hAnsi="Trebuchet MS"/>
          <w:b/>
          <w:i/>
          <w:lang w:eastAsia="ar-SA"/>
        </w:rPr>
        <w:t xml:space="preserve">11. </w:t>
      </w:r>
      <w:r w:rsidRPr="00AB6AF6">
        <w:rPr>
          <w:rFonts w:ascii="Trebuchet MS" w:hAnsi="Trebuchet MS"/>
          <w:i/>
        </w:rPr>
        <w:t xml:space="preserve">Atât pentru perioada execuţiei lucrărilor, cât </w:t>
      </w:r>
      <w:r w:rsidR="00AB2498">
        <w:rPr>
          <w:rFonts w:ascii="Trebuchet MS" w:hAnsi="Trebuchet MS"/>
          <w:i/>
        </w:rPr>
        <w:t>și</w:t>
      </w:r>
      <w:r w:rsidRPr="00AB6AF6">
        <w:rPr>
          <w:rFonts w:ascii="Trebuchet MS" w:hAnsi="Trebuchet MS"/>
          <w:i/>
        </w:rPr>
        <w:t xml:space="preserve"> în perioada de funcţionare a obiectivului, se vor lua toate măsurile necesare pentru:</w:t>
      </w:r>
    </w:p>
    <w:p w14:paraId="35B52A27" w14:textId="77777777" w:rsidR="008D33A2" w:rsidRPr="00AB6AF6" w:rsidRDefault="008D33A2" w:rsidP="006C22A1">
      <w:pPr>
        <w:spacing w:after="0" w:line="240" w:lineRule="auto"/>
        <w:ind w:firstLine="270"/>
        <w:jc w:val="both"/>
        <w:rPr>
          <w:rFonts w:ascii="Trebuchet MS" w:hAnsi="Trebuchet MS"/>
          <w:i/>
        </w:rPr>
      </w:pPr>
      <w:r w:rsidRPr="00AB6AF6">
        <w:rPr>
          <w:rFonts w:ascii="Trebuchet MS" w:hAnsi="Trebuchet MS"/>
          <w:b/>
          <w:i/>
        </w:rPr>
        <w:t>-</w:t>
      </w:r>
      <w:r w:rsidRPr="00AB6AF6">
        <w:rPr>
          <w:rFonts w:ascii="Trebuchet MS" w:hAnsi="Trebuchet MS"/>
          <w:i/>
        </w:rPr>
        <w:t xml:space="preserve"> evitarea scurgerilor accidentale de produse petroliere de la mijloacele de transport utilizate;</w:t>
      </w:r>
    </w:p>
    <w:p w14:paraId="021EF476" w14:textId="10BEB559" w:rsidR="008D33A2" w:rsidRPr="00AB6AF6" w:rsidRDefault="008D33A2" w:rsidP="006C22A1">
      <w:pPr>
        <w:spacing w:after="0" w:line="240" w:lineRule="auto"/>
        <w:ind w:firstLine="270"/>
        <w:jc w:val="both"/>
        <w:rPr>
          <w:rFonts w:ascii="Trebuchet MS" w:hAnsi="Trebuchet MS"/>
          <w:i/>
        </w:rPr>
      </w:pPr>
      <w:r w:rsidRPr="00AB6AF6">
        <w:rPr>
          <w:rFonts w:ascii="Trebuchet MS" w:hAnsi="Trebuchet MS"/>
          <w:b/>
          <w:i/>
        </w:rPr>
        <w:t>-</w:t>
      </w:r>
      <w:r w:rsidRPr="00AB6AF6">
        <w:rPr>
          <w:rFonts w:ascii="Trebuchet MS" w:hAnsi="Trebuchet MS"/>
          <w:i/>
        </w:rPr>
        <w:t xml:space="preserve"> evitarea depozitării necontrolate a materialelor folosite </w:t>
      </w:r>
      <w:r w:rsidR="00AB2498">
        <w:rPr>
          <w:rFonts w:ascii="Trebuchet MS" w:hAnsi="Trebuchet MS"/>
          <w:i/>
        </w:rPr>
        <w:t>și</w:t>
      </w:r>
      <w:r w:rsidRPr="00AB6AF6">
        <w:rPr>
          <w:rFonts w:ascii="Trebuchet MS" w:hAnsi="Trebuchet MS"/>
          <w:i/>
        </w:rPr>
        <w:t xml:space="preserve"> a deşeurilor rezultate;</w:t>
      </w:r>
    </w:p>
    <w:p w14:paraId="7895019F" w14:textId="09FEA06B" w:rsidR="008D33A2" w:rsidRPr="00AB6AF6" w:rsidRDefault="006C22A1" w:rsidP="006C22A1">
      <w:pPr>
        <w:spacing w:after="0" w:line="240" w:lineRule="auto"/>
        <w:jc w:val="both"/>
        <w:rPr>
          <w:rFonts w:ascii="Trebuchet MS" w:hAnsi="Trebuchet MS"/>
          <w:i/>
        </w:rPr>
      </w:pPr>
      <w:r>
        <w:rPr>
          <w:rFonts w:ascii="Trebuchet MS" w:hAnsi="Trebuchet MS"/>
          <w:b/>
          <w:i/>
        </w:rPr>
        <w:t xml:space="preserve">   </w:t>
      </w:r>
      <w:r w:rsidR="008D33A2" w:rsidRPr="00AB6AF6">
        <w:rPr>
          <w:rFonts w:ascii="Trebuchet MS" w:hAnsi="Trebuchet MS"/>
          <w:b/>
          <w:i/>
        </w:rPr>
        <w:t xml:space="preserve"> -</w:t>
      </w:r>
      <w:r w:rsidR="008D33A2" w:rsidRPr="00AB6AF6">
        <w:rPr>
          <w:rFonts w:ascii="Trebuchet MS" w:hAnsi="Trebuchet MS"/>
          <w:i/>
        </w:rPr>
        <w:t xml:space="preserve"> asigurarea permanentă a stocului de materiale și dotări necesare pentru combaterea efectelor poluărilor accidentale (materiale absorbante).</w:t>
      </w:r>
    </w:p>
    <w:p w14:paraId="076C17CB" w14:textId="6BBB7FCC" w:rsidR="008D33A2" w:rsidRPr="00AB6AF6" w:rsidRDefault="008D33A2" w:rsidP="008D33A2">
      <w:pPr>
        <w:spacing w:after="0" w:line="240" w:lineRule="auto"/>
        <w:jc w:val="both"/>
        <w:outlineLvl w:val="0"/>
        <w:rPr>
          <w:rFonts w:ascii="Trebuchet MS" w:hAnsi="Trebuchet MS"/>
          <w:i/>
        </w:rPr>
      </w:pPr>
      <w:r w:rsidRPr="00AB6AF6">
        <w:rPr>
          <w:rFonts w:ascii="Trebuchet MS" w:hAnsi="Trebuchet MS"/>
          <w:b/>
          <w:i/>
        </w:rPr>
        <w:t xml:space="preserve">12. </w:t>
      </w:r>
      <w:r w:rsidRPr="00AB6AF6">
        <w:rPr>
          <w:rFonts w:ascii="Trebuchet MS" w:hAnsi="Trebuchet MS"/>
          <w:i/>
        </w:rPr>
        <w:t xml:space="preserve">Titularul proiectului </w:t>
      </w:r>
      <w:r w:rsidR="00AB2498">
        <w:rPr>
          <w:rFonts w:ascii="Trebuchet MS" w:hAnsi="Trebuchet MS"/>
          <w:i/>
        </w:rPr>
        <w:t>și</w:t>
      </w:r>
      <w:r w:rsidRPr="00AB6AF6">
        <w:rPr>
          <w:rFonts w:ascii="Trebuchet MS" w:hAnsi="Trebuchet MS"/>
          <w:i/>
        </w:rPr>
        <w:t xml:space="preserve"> antreprenorul/constructorul sunt obligați să respecte și să implementeze toate măsurile de reducere a impactului, precum </w:t>
      </w:r>
      <w:r w:rsidR="00AB2498">
        <w:rPr>
          <w:rFonts w:ascii="Trebuchet MS" w:hAnsi="Trebuchet MS"/>
          <w:i/>
        </w:rPr>
        <w:t>și</w:t>
      </w:r>
      <w:r w:rsidRPr="00AB6AF6">
        <w:rPr>
          <w:rFonts w:ascii="Trebuchet MS" w:hAnsi="Trebuchet MS"/>
          <w:i/>
        </w:rPr>
        <w:t xml:space="preserve"> condițiile prevăzute în documentația care a stat la baza emiterii prezentei decizii.</w:t>
      </w:r>
    </w:p>
    <w:p w14:paraId="58D987DC" w14:textId="33BB2505" w:rsidR="008D33A2" w:rsidRPr="00AB6AF6" w:rsidRDefault="008D33A2" w:rsidP="008D33A2">
      <w:pPr>
        <w:tabs>
          <w:tab w:val="left" w:pos="270"/>
          <w:tab w:val="left" w:pos="1080"/>
        </w:tabs>
        <w:autoSpaceDE w:val="0"/>
        <w:autoSpaceDN w:val="0"/>
        <w:adjustRightInd w:val="0"/>
        <w:spacing w:after="0" w:line="240" w:lineRule="auto"/>
        <w:jc w:val="both"/>
        <w:rPr>
          <w:rFonts w:ascii="Trebuchet MS" w:hAnsi="Trebuchet MS"/>
          <w:i/>
        </w:rPr>
      </w:pPr>
      <w:r w:rsidRPr="00AB6AF6">
        <w:rPr>
          <w:rFonts w:ascii="Trebuchet MS" w:hAnsi="Trebuchet MS"/>
          <w:b/>
          <w:i/>
        </w:rPr>
        <w:lastRenderedPageBreak/>
        <w:t>13.</w:t>
      </w:r>
      <w:r w:rsidRPr="00AB6AF6">
        <w:rPr>
          <w:rFonts w:ascii="Trebuchet MS" w:hAnsi="Trebuchet MS"/>
          <w:i/>
        </w:rPr>
        <w:t xml:space="preserve"> Alimentarea cu carburanţi a mijloacelor auto </w:t>
      </w:r>
      <w:r w:rsidR="00AB2498">
        <w:rPr>
          <w:rFonts w:ascii="Trebuchet MS" w:hAnsi="Trebuchet MS"/>
          <w:i/>
        </w:rPr>
        <w:t>și</w:t>
      </w:r>
      <w:r w:rsidRPr="00AB6AF6">
        <w:rPr>
          <w:rFonts w:ascii="Trebuchet MS" w:hAnsi="Trebuchet MS"/>
          <w:i/>
        </w:rPr>
        <w:t xml:space="preserve"> schimburile de ulei se vor face numai pe amplasamente autorizate.</w:t>
      </w:r>
    </w:p>
    <w:p w14:paraId="3E28E107" w14:textId="43228AC8" w:rsidR="000A7C0F" w:rsidRPr="00AB6AF6" w:rsidRDefault="008D33A2" w:rsidP="000A7C0F">
      <w:pPr>
        <w:spacing w:after="0" w:line="240" w:lineRule="auto"/>
        <w:jc w:val="both"/>
        <w:rPr>
          <w:rFonts w:ascii="Trebuchet MS" w:hAnsi="Trebuchet MS"/>
          <w:i/>
          <w:noProof/>
        </w:rPr>
      </w:pPr>
      <w:r w:rsidRPr="00AB6AF6">
        <w:rPr>
          <w:rFonts w:ascii="Trebuchet MS" w:hAnsi="Trebuchet MS"/>
          <w:b/>
          <w:i/>
        </w:rPr>
        <w:t>14</w:t>
      </w:r>
      <w:r w:rsidR="000A7C0F" w:rsidRPr="00AB6AF6">
        <w:rPr>
          <w:rFonts w:ascii="Trebuchet MS" w:hAnsi="Trebuchet MS"/>
          <w:b/>
          <w:i/>
          <w:noProof/>
        </w:rPr>
        <w:t>.</w:t>
      </w:r>
      <w:r w:rsidR="000A7C0F" w:rsidRPr="00AB6AF6">
        <w:rPr>
          <w:rFonts w:ascii="Trebuchet MS" w:hAnsi="Trebuchet MS"/>
          <w:i/>
          <w:noProof/>
        </w:rPr>
        <w:t xml:space="preserve"> Se vor respecta prevederilor art. 33, alin. 2, din O.U.G. nr. 57/2007 privind regimul ariilor naturale protejate, conservarea habitatelor naturale, a florei </w:t>
      </w:r>
      <w:r w:rsidR="00AB2498">
        <w:rPr>
          <w:rFonts w:ascii="Trebuchet MS" w:hAnsi="Trebuchet MS"/>
          <w:i/>
          <w:noProof/>
        </w:rPr>
        <w:t>și</w:t>
      </w:r>
      <w:r w:rsidR="000A7C0F" w:rsidRPr="00AB6AF6">
        <w:rPr>
          <w:rFonts w:ascii="Trebuchet MS" w:hAnsi="Trebuchet MS"/>
          <w:i/>
          <w:noProof/>
        </w:rPr>
        <w:t xml:space="preserve"> faunei sălbatice cu modificările </w:t>
      </w:r>
      <w:r w:rsidR="00AB2498">
        <w:rPr>
          <w:rFonts w:ascii="Trebuchet MS" w:hAnsi="Trebuchet MS"/>
          <w:i/>
          <w:noProof/>
        </w:rPr>
        <w:t>și</w:t>
      </w:r>
      <w:r w:rsidR="000A7C0F" w:rsidRPr="00AB6AF6">
        <w:rPr>
          <w:rFonts w:ascii="Trebuchet MS" w:hAnsi="Trebuchet MS"/>
          <w:i/>
          <w:noProof/>
        </w:rPr>
        <w:t xml:space="preserve"> completările ulterioare:</w:t>
      </w:r>
    </w:p>
    <w:p w14:paraId="414D9EF6" w14:textId="77777777" w:rsidR="000A7C0F" w:rsidRPr="00AB6AF6" w:rsidRDefault="000A7C0F" w:rsidP="000A7C0F">
      <w:pPr>
        <w:spacing w:after="0" w:line="240" w:lineRule="auto"/>
        <w:jc w:val="both"/>
        <w:rPr>
          <w:rFonts w:ascii="Trebuchet MS" w:hAnsi="Trebuchet MS"/>
          <w:i/>
          <w:noProof/>
        </w:rPr>
      </w:pPr>
      <w:r w:rsidRPr="00AB6AF6">
        <w:rPr>
          <w:rFonts w:ascii="Trebuchet MS" w:hAnsi="Trebuchet MS"/>
          <w:i/>
          <w:noProof/>
        </w:rPr>
        <w:t>alin. (2)</w:t>
      </w:r>
    </w:p>
    <w:p w14:paraId="59D81FE7" w14:textId="77777777" w:rsidR="000A7C0F" w:rsidRPr="00AB6AF6" w:rsidRDefault="000A7C0F" w:rsidP="000A7C0F">
      <w:pPr>
        <w:numPr>
          <w:ilvl w:val="0"/>
          <w:numId w:val="7"/>
        </w:numPr>
        <w:spacing w:after="0" w:line="240" w:lineRule="auto"/>
        <w:jc w:val="both"/>
        <w:rPr>
          <w:rFonts w:ascii="Trebuchet MS" w:hAnsi="Trebuchet MS"/>
          <w:i/>
          <w:noProof/>
        </w:rPr>
      </w:pPr>
      <w:r w:rsidRPr="00AB6AF6">
        <w:rPr>
          <w:rFonts w:ascii="Trebuchet MS" w:hAnsi="Trebuchet MS"/>
          <w:i/>
          <w:noProof/>
        </w:rPr>
        <w:t>Uciderea sau capturarea intenționată, indiferent de metoda utilizată;</w:t>
      </w:r>
    </w:p>
    <w:p w14:paraId="534CC745" w14:textId="7EC6B5BB" w:rsidR="000A7C0F" w:rsidRPr="00AB6AF6" w:rsidRDefault="000A7C0F" w:rsidP="000A7C0F">
      <w:pPr>
        <w:numPr>
          <w:ilvl w:val="0"/>
          <w:numId w:val="7"/>
        </w:numPr>
        <w:spacing w:after="0" w:line="240" w:lineRule="auto"/>
        <w:jc w:val="both"/>
        <w:rPr>
          <w:rFonts w:ascii="Trebuchet MS" w:hAnsi="Trebuchet MS"/>
          <w:i/>
          <w:noProof/>
        </w:rPr>
      </w:pPr>
      <w:r w:rsidRPr="00AB6AF6">
        <w:rPr>
          <w:rFonts w:ascii="Trebuchet MS" w:hAnsi="Trebuchet MS"/>
          <w:i/>
          <w:noProof/>
        </w:rPr>
        <w:t xml:space="preserve">Deteriorarea, distrugerea </w:t>
      </w:r>
      <w:r w:rsidR="00AB2498">
        <w:rPr>
          <w:rFonts w:ascii="Trebuchet MS" w:hAnsi="Trebuchet MS"/>
          <w:i/>
          <w:noProof/>
        </w:rPr>
        <w:t>și</w:t>
      </w:r>
      <w:r w:rsidRPr="00AB6AF6">
        <w:rPr>
          <w:rFonts w:ascii="Trebuchet MS" w:hAnsi="Trebuchet MS"/>
          <w:i/>
          <w:noProof/>
        </w:rPr>
        <w:t>/sau culegerea intenționată a cuiburilor și/sau ouălor din natură;</w:t>
      </w:r>
    </w:p>
    <w:p w14:paraId="4385808D" w14:textId="57B64491" w:rsidR="000A7C0F" w:rsidRPr="00AB6AF6" w:rsidRDefault="000A7C0F" w:rsidP="000A7C0F">
      <w:pPr>
        <w:numPr>
          <w:ilvl w:val="0"/>
          <w:numId w:val="7"/>
        </w:numPr>
        <w:spacing w:after="0" w:line="240" w:lineRule="auto"/>
        <w:jc w:val="both"/>
        <w:rPr>
          <w:rFonts w:ascii="Trebuchet MS" w:hAnsi="Trebuchet MS"/>
          <w:i/>
          <w:noProof/>
        </w:rPr>
      </w:pPr>
      <w:r w:rsidRPr="00AB6AF6">
        <w:rPr>
          <w:rFonts w:ascii="Trebuchet MS" w:hAnsi="Trebuchet MS"/>
          <w:i/>
          <w:noProof/>
        </w:rPr>
        <w:t xml:space="preserve">Culegerea ouălor din natură </w:t>
      </w:r>
      <w:r w:rsidR="00AB2498">
        <w:rPr>
          <w:rFonts w:ascii="Trebuchet MS" w:hAnsi="Trebuchet MS"/>
          <w:i/>
          <w:noProof/>
        </w:rPr>
        <w:t>și</w:t>
      </w:r>
      <w:r w:rsidRPr="00AB6AF6">
        <w:rPr>
          <w:rFonts w:ascii="Trebuchet MS" w:hAnsi="Trebuchet MS"/>
          <w:i/>
          <w:noProof/>
        </w:rPr>
        <w:t xml:space="preserve"> păstrarea acestora, chiar dacă sunt goale;</w:t>
      </w:r>
    </w:p>
    <w:p w14:paraId="73A17CEF" w14:textId="77777777" w:rsidR="000A7C0F" w:rsidRPr="00AB6AF6" w:rsidRDefault="000A7C0F" w:rsidP="000A7C0F">
      <w:pPr>
        <w:numPr>
          <w:ilvl w:val="0"/>
          <w:numId w:val="7"/>
        </w:numPr>
        <w:spacing w:after="0" w:line="240" w:lineRule="auto"/>
        <w:jc w:val="both"/>
        <w:rPr>
          <w:rFonts w:ascii="Trebuchet MS" w:hAnsi="Trebuchet MS"/>
          <w:i/>
          <w:noProof/>
        </w:rPr>
      </w:pPr>
      <w:r w:rsidRPr="00AB6AF6">
        <w:rPr>
          <w:rFonts w:ascii="Trebuchet MS" w:hAnsi="Trebuchet MS"/>
          <w:i/>
          <w:noProof/>
        </w:rPr>
        <w:t>Perturbarea intenționată, în special în cursul perioadei de reproducere sau de maturizare, dacă o astfel de perturbare este relevantă în contextul obiectivelor prezentei ordonanțe de urgență;</w:t>
      </w:r>
    </w:p>
    <w:p w14:paraId="1542C341" w14:textId="77777777" w:rsidR="000A7C0F" w:rsidRPr="00AB6AF6" w:rsidRDefault="000A7C0F" w:rsidP="000A7C0F">
      <w:pPr>
        <w:numPr>
          <w:ilvl w:val="0"/>
          <w:numId w:val="7"/>
        </w:numPr>
        <w:spacing w:after="0" w:line="240" w:lineRule="auto"/>
        <w:jc w:val="both"/>
        <w:rPr>
          <w:rFonts w:ascii="Trebuchet MS" w:hAnsi="Trebuchet MS"/>
          <w:i/>
          <w:noProof/>
        </w:rPr>
      </w:pPr>
      <w:r w:rsidRPr="00AB6AF6">
        <w:rPr>
          <w:rFonts w:ascii="Trebuchet MS" w:hAnsi="Trebuchet MS"/>
          <w:i/>
          <w:noProof/>
        </w:rPr>
        <w:t>Deținerea exemplarelor din speciile pentru care sunt interzise vânarea și capturarea;</w:t>
      </w:r>
    </w:p>
    <w:p w14:paraId="3D4953C7" w14:textId="468138E3" w:rsidR="000A7C0F" w:rsidRPr="00AB6AF6" w:rsidRDefault="000A7C0F" w:rsidP="000A7C0F">
      <w:pPr>
        <w:numPr>
          <w:ilvl w:val="0"/>
          <w:numId w:val="7"/>
        </w:numPr>
        <w:spacing w:after="0" w:line="240" w:lineRule="auto"/>
        <w:jc w:val="both"/>
        <w:rPr>
          <w:rFonts w:ascii="Trebuchet MS" w:hAnsi="Trebuchet MS"/>
          <w:i/>
          <w:noProof/>
        </w:rPr>
      </w:pPr>
      <w:r w:rsidRPr="00AB6AF6">
        <w:rPr>
          <w:rFonts w:ascii="Trebuchet MS" w:hAnsi="Trebuchet MS"/>
          <w:i/>
          <w:noProof/>
        </w:rPr>
        <w:t xml:space="preserve">Vânzarea, deținerea și/sau transportul în scopul vânzării </w:t>
      </w:r>
      <w:r w:rsidR="00AB2498">
        <w:rPr>
          <w:rFonts w:ascii="Trebuchet MS" w:hAnsi="Trebuchet MS"/>
          <w:i/>
          <w:noProof/>
        </w:rPr>
        <w:t>și</w:t>
      </w:r>
      <w:r w:rsidRPr="00AB6AF6">
        <w:rPr>
          <w:rFonts w:ascii="Trebuchet MS" w:hAnsi="Trebuchet MS"/>
          <w:i/>
          <w:noProof/>
        </w:rPr>
        <w:t xml:space="preserve"> oferirii spre vânzare a acestora în stare vie ori moartă sau a oricăror părți ori produse provenite de la acestea, ușor de identificat;</w:t>
      </w:r>
    </w:p>
    <w:p w14:paraId="411FD7DA" w14:textId="77777777" w:rsidR="000A7C0F" w:rsidRPr="00AB6AF6" w:rsidRDefault="000A7C0F" w:rsidP="000A7C0F">
      <w:pPr>
        <w:spacing w:after="0" w:line="240" w:lineRule="auto"/>
        <w:jc w:val="both"/>
        <w:rPr>
          <w:rFonts w:ascii="Trebuchet MS" w:hAnsi="Trebuchet MS"/>
          <w:i/>
          <w:noProof/>
        </w:rPr>
      </w:pPr>
      <w:r w:rsidRPr="00AB6AF6">
        <w:rPr>
          <w:rFonts w:ascii="Trebuchet MS" w:hAnsi="Trebuchet MS"/>
          <w:i/>
          <w:noProof/>
        </w:rPr>
        <w:t>- respectarea măsurilor asumate prin Memoriu de prezentare;</w:t>
      </w:r>
    </w:p>
    <w:p w14:paraId="7DA8A8DF" w14:textId="7ABD760C" w:rsidR="000A7C0F" w:rsidRPr="00AB6AF6" w:rsidRDefault="000A7C0F" w:rsidP="000A7C0F">
      <w:pPr>
        <w:spacing w:after="0" w:line="240" w:lineRule="auto"/>
        <w:jc w:val="both"/>
        <w:rPr>
          <w:rFonts w:ascii="Trebuchet MS" w:hAnsi="Trebuchet MS"/>
          <w:i/>
          <w:noProof/>
        </w:rPr>
      </w:pPr>
      <w:r w:rsidRPr="00AB6AF6">
        <w:rPr>
          <w:rFonts w:ascii="Trebuchet MS" w:hAnsi="Trebuchet MS"/>
          <w:i/>
          <w:noProof/>
        </w:rPr>
        <w:t>- g</w:t>
      </w:r>
      <w:r w:rsidR="00DC41E4" w:rsidRPr="00AB6AF6">
        <w:rPr>
          <w:rFonts w:ascii="Trebuchet MS" w:hAnsi="Trebuchet MS"/>
          <w:i/>
          <w:noProof/>
        </w:rPr>
        <w:t>estiona</w:t>
      </w:r>
      <w:r w:rsidRPr="00AB6AF6">
        <w:rPr>
          <w:rFonts w:ascii="Trebuchet MS" w:hAnsi="Trebuchet MS"/>
          <w:i/>
          <w:noProof/>
        </w:rPr>
        <w:t xml:space="preserve">rea deșeurilor tehnologice </w:t>
      </w:r>
      <w:r w:rsidR="00AB2498">
        <w:rPr>
          <w:rFonts w:ascii="Trebuchet MS" w:hAnsi="Trebuchet MS"/>
          <w:i/>
          <w:noProof/>
        </w:rPr>
        <w:t>și</w:t>
      </w:r>
      <w:r w:rsidRPr="00AB6AF6">
        <w:rPr>
          <w:rFonts w:ascii="Trebuchet MS" w:hAnsi="Trebuchet MS"/>
          <w:i/>
          <w:noProof/>
        </w:rPr>
        <w:t xml:space="preserve"> a celor menajere se va realiza conform O.U.G. nr. 92/2021 – privind regimul deșeurilor;</w:t>
      </w:r>
    </w:p>
    <w:p w14:paraId="48C0A21D" w14:textId="13C0F37C" w:rsidR="008D33A2" w:rsidRPr="00AB6AF6" w:rsidRDefault="002015C9" w:rsidP="00FA0D1D">
      <w:pPr>
        <w:spacing w:after="0" w:line="240" w:lineRule="auto"/>
        <w:jc w:val="both"/>
        <w:rPr>
          <w:rFonts w:ascii="Trebuchet MS" w:hAnsi="Trebuchet MS" w:cs="Times New Roman"/>
        </w:rPr>
      </w:pPr>
      <w:r w:rsidRPr="00AB6AF6">
        <w:rPr>
          <w:rFonts w:ascii="Trebuchet MS" w:hAnsi="Trebuchet MS" w:cs="Times New Roman"/>
          <w:b/>
          <w:i/>
        </w:rPr>
        <w:t>1</w:t>
      </w:r>
      <w:r w:rsidR="00A81BCE">
        <w:rPr>
          <w:rFonts w:ascii="Trebuchet MS" w:hAnsi="Trebuchet MS" w:cs="Times New Roman"/>
          <w:b/>
          <w:i/>
        </w:rPr>
        <w:t>5</w:t>
      </w:r>
      <w:r w:rsidR="008D33A2" w:rsidRPr="00AB6AF6">
        <w:rPr>
          <w:rFonts w:ascii="Trebuchet MS" w:hAnsi="Trebuchet MS" w:cs="Times New Roman"/>
          <w:b/>
          <w:i/>
        </w:rPr>
        <w:t xml:space="preserve">. </w:t>
      </w:r>
      <w:r w:rsidR="008D33A2" w:rsidRPr="00AB6AF6">
        <w:rPr>
          <w:rFonts w:ascii="Trebuchet MS" w:hAnsi="Trebuchet MS" w:cs="Times New Roman"/>
          <w:i/>
        </w:rPr>
        <w:t>L</w:t>
      </w:r>
      <w:r w:rsidR="008D33A2" w:rsidRPr="00AB6AF6">
        <w:rPr>
          <w:rFonts w:ascii="Trebuchet MS" w:hAnsi="Trebuchet MS" w:cs="Times New Roman"/>
          <w:bCs/>
          <w:i/>
        </w:rPr>
        <w:t xml:space="preserve">a finalizarea investiţiei, titularul va </w:t>
      </w:r>
      <w:r w:rsidR="008D33A2" w:rsidRPr="00AB6AF6">
        <w:rPr>
          <w:rFonts w:ascii="Trebuchet MS" w:hAnsi="Trebuchet MS" w:cs="Times New Roman"/>
          <w:bCs/>
          <w:i/>
          <w:iCs/>
        </w:rPr>
        <w:t>notifica Agenţia pentru Protecţia Mediului Bistriţa-Năsăud şi Comisariatul Judeţean Bistrița-Năsăud al Gărzii Naționale de Mediu pentru verificarea conformării cu actul de reglementare.</w:t>
      </w:r>
    </w:p>
    <w:p w14:paraId="211818BD" w14:textId="77777777" w:rsidR="008D33A2" w:rsidRPr="00AB6AF6" w:rsidRDefault="008D33A2" w:rsidP="008D33A2">
      <w:pPr>
        <w:pStyle w:val="NoSpacing1"/>
        <w:rPr>
          <w:rFonts w:ascii="Trebuchet MS" w:hAnsi="Trebuchet MS" w:cs="Times New Roman"/>
          <w:lang w:val="ro-RO"/>
        </w:rPr>
      </w:pPr>
    </w:p>
    <w:p w14:paraId="3479DB36" w14:textId="77777777" w:rsidR="008D33A2" w:rsidRPr="00AB6AF6" w:rsidRDefault="008D33A2" w:rsidP="008D33A2">
      <w:pPr>
        <w:autoSpaceDE w:val="0"/>
        <w:autoSpaceDN w:val="0"/>
        <w:adjustRightInd w:val="0"/>
        <w:spacing w:after="0" w:line="240" w:lineRule="auto"/>
        <w:ind w:firstLine="720"/>
        <w:jc w:val="both"/>
        <w:rPr>
          <w:rFonts w:ascii="Trebuchet MS" w:eastAsia="Times New Roman" w:hAnsi="Trebuchet MS"/>
          <w:b/>
          <w:lang w:eastAsia="ro-RO"/>
        </w:rPr>
      </w:pPr>
      <w:r w:rsidRPr="00AB6AF6">
        <w:rPr>
          <w:rFonts w:ascii="Trebuchet MS" w:eastAsia="Times New Roman" w:hAnsi="Trebuchet MS"/>
          <w:b/>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1DB6435" w14:textId="77777777" w:rsidR="008D33A2" w:rsidRPr="00AB6AF6" w:rsidRDefault="008D33A2" w:rsidP="008D33A2">
      <w:pPr>
        <w:shd w:val="clear" w:color="auto" w:fill="FFFFFF"/>
        <w:spacing w:after="0" w:line="240" w:lineRule="auto"/>
        <w:jc w:val="both"/>
        <w:rPr>
          <w:rFonts w:ascii="Trebuchet MS" w:eastAsia="Times New Roman" w:hAnsi="Trebuchet MS"/>
          <w:b/>
          <w:lang w:eastAsia="ro-RO"/>
        </w:rPr>
      </w:pPr>
    </w:p>
    <w:p w14:paraId="18A02AEF" w14:textId="757276CA"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r w:rsidRPr="00AB6AF6">
        <w:rPr>
          <w:rFonts w:ascii="Trebuchet MS" w:eastAsia="Times New Roman" w:hAnsi="Trebuchet MS"/>
          <w:lang w:eastAsia="ro-RO"/>
        </w:rPr>
        <w:t xml:space="preserve">Orice persoană care face parte din publicul interesat </w:t>
      </w:r>
      <w:r w:rsidR="00AB2498">
        <w:rPr>
          <w:rFonts w:ascii="Trebuchet MS" w:eastAsia="Times New Roman" w:hAnsi="Trebuchet MS"/>
          <w:lang w:eastAsia="ro-RO"/>
        </w:rPr>
        <w:t>și</w:t>
      </w:r>
      <w:r w:rsidRPr="00AB6AF6">
        <w:rPr>
          <w:rFonts w:ascii="Trebuchet MS" w:eastAsia="Times New Roman" w:hAnsi="Trebuchet MS"/>
          <w:lang w:eastAsia="ro-RO"/>
        </w:rPr>
        <w:t xml:space="preserve">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2" w:tgtFrame="_blank" w:history="1">
        <w:r w:rsidRPr="00AB6AF6">
          <w:rPr>
            <w:rFonts w:ascii="Trebuchet MS" w:eastAsia="Times New Roman" w:hAnsi="Trebuchet MS"/>
            <w:lang w:eastAsia="ro-RO"/>
          </w:rPr>
          <w:t>nr. 554/2004</w:t>
        </w:r>
      </w:hyperlink>
      <w:r w:rsidRPr="00AB6AF6">
        <w:rPr>
          <w:rFonts w:ascii="Trebuchet MS" w:eastAsia="Times New Roman" w:hAnsi="Trebuchet MS"/>
          <w:lang w:eastAsia="ro-RO"/>
        </w:rPr>
        <w:t xml:space="preserve">, cu modificările </w:t>
      </w:r>
      <w:r w:rsidR="00AB2498">
        <w:rPr>
          <w:rFonts w:ascii="Trebuchet MS" w:eastAsia="Times New Roman" w:hAnsi="Trebuchet MS"/>
          <w:lang w:eastAsia="ro-RO"/>
        </w:rPr>
        <w:t>și</w:t>
      </w:r>
      <w:r w:rsidRPr="00AB6AF6">
        <w:rPr>
          <w:rFonts w:ascii="Trebuchet MS" w:eastAsia="Times New Roman" w:hAnsi="Trebuchet MS"/>
          <w:lang w:eastAsia="ro-RO"/>
        </w:rPr>
        <w:t xml:space="preserve"> completările ulterioare.</w:t>
      </w:r>
    </w:p>
    <w:p w14:paraId="539BD8F5" w14:textId="77777777"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p>
    <w:p w14:paraId="1CDF0972" w14:textId="004729AE"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r w:rsidRPr="00AB6AF6">
        <w:rPr>
          <w:rFonts w:ascii="Trebuchet MS" w:eastAsia="Times New Roman" w:hAnsi="Trebuchet MS"/>
          <w:lang w:eastAsia="ro-RO"/>
        </w:rPr>
        <w:t xml:space="preserve">Se poate adresa instanței de contencios administrativ competente </w:t>
      </w:r>
      <w:r w:rsidR="00AB2498">
        <w:rPr>
          <w:rFonts w:ascii="Trebuchet MS" w:eastAsia="Times New Roman" w:hAnsi="Trebuchet MS"/>
          <w:lang w:eastAsia="ro-RO"/>
        </w:rPr>
        <w:t>și</w:t>
      </w:r>
      <w:r w:rsidRPr="00AB6AF6">
        <w:rPr>
          <w:rFonts w:ascii="Trebuchet MS" w:eastAsia="Times New Roman" w:hAnsi="Trebuchet MS"/>
          <w:lang w:eastAsia="ro-RO"/>
        </w:rPr>
        <w:t xml:space="preserve"> orice organizație neguvernamentală care îndeplinește condițiile prevăzute la art. 2 din Legea nr. 292/2018 privind evaluarea impactului anumitor proiecte publice </w:t>
      </w:r>
      <w:r w:rsidR="00AB2498">
        <w:rPr>
          <w:rFonts w:ascii="Trebuchet MS" w:eastAsia="Times New Roman" w:hAnsi="Trebuchet MS"/>
          <w:lang w:eastAsia="ro-RO"/>
        </w:rPr>
        <w:t>și</w:t>
      </w:r>
      <w:r w:rsidRPr="00AB6AF6">
        <w:rPr>
          <w:rFonts w:ascii="Trebuchet MS" w:eastAsia="Times New Roman" w:hAnsi="Trebuchet MS"/>
          <w:lang w:eastAsia="ro-RO"/>
        </w:rPr>
        <w:t xml:space="preserve"> private asupra mediului, considerându-se că acestea sunt vătămate într-un drept al lor sau într-un interes legitim.</w:t>
      </w:r>
    </w:p>
    <w:p w14:paraId="337A171B" w14:textId="77777777"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p>
    <w:p w14:paraId="6DD54597" w14:textId="77777777"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r w:rsidRPr="00AB6AF6">
        <w:rPr>
          <w:rFonts w:ascii="Trebuchet MS" w:eastAsia="Times New Roman" w:hAnsi="Trebuchet MS"/>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9DBA971" w14:textId="77777777"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p>
    <w:p w14:paraId="6B0029FE" w14:textId="13F017A7"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r w:rsidRPr="00AB6AF6">
        <w:rPr>
          <w:rFonts w:ascii="Trebuchet MS" w:eastAsia="Times New Roman" w:hAnsi="Trebuchet MS"/>
          <w:lang w:eastAsia="ro-RO"/>
        </w:rPr>
        <w:t xml:space="preserve">Înainte de a se adresa instanței de contencios administrativ competente, persoanele prevăzute la art. 21 din Legea nr. 292/2018 privind evaluarea impactului anumitor proiecte publice </w:t>
      </w:r>
      <w:r w:rsidR="00AB2498">
        <w:rPr>
          <w:rFonts w:ascii="Trebuchet MS" w:eastAsia="Times New Roman" w:hAnsi="Trebuchet MS"/>
          <w:lang w:eastAsia="ro-RO"/>
        </w:rPr>
        <w:t>și</w:t>
      </w:r>
      <w:r w:rsidRPr="00AB6AF6">
        <w:rPr>
          <w:rFonts w:ascii="Trebuchet MS" w:eastAsia="Times New Roman" w:hAnsi="Trebuchet MS"/>
          <w:lang w:eastAsia="ro-RO"/>
        </w:rPr>
        <w:t xml:space="preserve">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057DC3B" w14:textId="77777777"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p>
    <w:p w14:paraId="45A866BA" w14:textId="77777777"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r w:rsidRPr="00AB6AF6">
        <w:rPr>
          <w:rFonts w:ascii="Trebuchet MS" w:eastAsia="Times New Roman" w:hAnsi="Trebuchet MS"/>
          <w:lang w:eastAsia="ro-RO"/>
        </w:rPr>
        <w:t>Autoritatea publică emitentă are obligația de a răspunde la plângerea prealabilă prevăzută la art. 22 alin. (1), în termen de 30 de zile de la data înregistrării acesteia la acea autoritate.</w:t>
      </w:r>
    </w:p>
    <w:p w14:paraId="6879B640" w14:textId="77777777"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p>
    <w:p w14:paraId="2051A4D2" w14:textId="69659EAF"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r w:rsidRPr="00AB6AF6">
        <w:rPr>
          <w:rFonts w:ascii="Trebuchet MS" w:eastAsia="Times New Roman" w:hAnsi="Trebuchet MS"/>
          <w:lang w:eastAsia="ro-RO"/>
        </w:rPr>
        <w:t xml:space="preserve">Procedura de soluționare a plângerii prealabile prevăzută la art. 22 alin. (1) este gratuită </w:t>
      </w:r>
      <w:r w:rsidR="00AB2498">
        <w:rPr>
          <w:rFonts w:ascii="Trebuchet MS" w:eastAsia="Times New Roman" w:hAnsi="Trebuchet MS"/>
          <w:lang w:eastAsia="ro-RO"/>
        </w:rPr>
        <w:t>și</w:t>
      </w:r>
      <w:r w:rsidRPr="00AB6AF6">
        <w:rPr>
          <w:rFonts w:ascii="Trebuchet MS" w:eastAsia="Times New Roman" w:hAnsi="Trebuchet MS"/>
          <w:lang w:eastAsia="ro-RO"/>
        </w:rPr>
        <w:t xml:space="preserve"> trebuie să fie echitabilă, rapidă </w:t>
      </w:r>
      <w:r w:rsidR="00AB2498">
        <w:rPr>
          <w:rFonts w:ascii="Trebuchet MS" w:eastAsia="Times New Roman" w:hAnsi="Trebuchet MS"/>
          <w:lang w:eastAsia="ro-RO"/>
        </w:rPr>
        <w:t>și</w:t>
      </w:r>
      <w:r w:rsidRPr="00AB6AF6">
        <w:rPr>
          <w:rFonts w:ascii="Trebuchet MS" w:eastAsia="Times New Roman" w:hAnsi="Trebuchet MS"/>
          <w:lang w:eastAsia="ro-RO"/>
        </w:rPr>
        <w:t xml:space="preserve"> corectă.</w:t>
      </w:r>
    </w:p>
    <w:p w14:paraId="772CD185" w14:textId="77777777" w:rsidR="008D33A2" w:rsidRPr="00AB6AF6" w:rsidRDefault="008D33A2" w:rsidP="008D33A2">
      <w:pPr>
        <w:shd w:val="clear" w:color="auto" w:fill="FFFFFF"/>
        <w:spacing w:after="0" w:line="240" w:lineRule="auto"/>
        <w:ind w:firstLine="720"/>
        <w:jc w:val="both"/>
        <w:rPr>
          <w:rFonts w:ascii="Trebuchet MS" w:eastAsia="Times New Roman" w:hAnsi="Trebuchet MS"/>
          <w:lang w:eastAsia="ro-RO"/>
        </w:rPr>
      </w:pPr>
    </w:p>
    <w:p w14:paraId="6C133A5A" w14:textId="67F75484" w:rsidR="008D33A2" w:rsidRPr="00AB6AF6" w:rsidRDefault="008D33A2" w:rsidP="00FB691E">
      <w:pPr>
        <w:shd w:val="clear" w:color="auto" w:fill="FFFFFF"/>
        <w:spacing w:after="0" w:line="240" w:lineRule="auto"/>
        <w:ind w:firstLine="720"/>
        <w:jc w:val="both"/>
        <w:rPr>
          <w:rFonts w:ascii="Trebuchet MS" w:eastAsia="Times New Roman" w:hAnsi="Trebuchet MS"/>
          <w:lang w:eastAsia="ro-RO"/>
        </w:rPr>
      </w:pPr>
      <w:r w:rsidRPr="00AB6AF6">
        <w:rPr>
          <w:rFonts w:ascii="Trebuchet MS" w:eastAsia="Times New Roman" w:hAnsi="Trebuchet MS"/>
          <w:lang w:eastAsia="ro-RO"/>
        </w:rPr>
        <w:lastRenderedPageBreak/>
        <w:t xml:space="preserve">Prezenta decizie poate fi contestată în conformitate cu prevederile Legii nr. 292/2018 privind evaluarea impactului anumitor proiecte publice </w:t>
      </w:r>
      <w:r w:rsidR="00AB2498">
        <w:rPr>
          <w:rFonts w:ascii="Trebuchet MS" w:eastAsia="Times New Roman" w:hAnsi="Trebuchet MS"/>
          <w:lang w:eastAsia="ro-RO"/>
        </w:rPr>
        <w:t>și</w:t>
      </w:r>
      <w:r w:rsidRPr="00AB6AF6">
        <w:rPr>
          <w:rFonts w:ascii="Trebuchet MS" w:eastAsia="Times New Roman" w:hAnsi="Trebuchet MS"/>
          <w:lang w:eastAsia="ro-RO"/>
        </w:rPr>
        <w:t xml:space="preserve"> private asupra mediului </w:t>
      </w:r>
      <w:r w:rsidR="00AB2498">
        <w:rPr>
          <w:rFonts w:ascii="Trebuchet MS" w:eastAsia="Times New Roman" w:hAnsi="Trebuchet MS"/>
          <w:lang w:eastAsia="ro-RO"/>
        </w:rPr>
        <w:t>și</w:t>
      </w:r>
      <w:r w:rsidRPr="00AB6AF6">
        <w:rPr>
          <w:rFonts w:ascii="Trebuchet MS" w:eastAsia="Times New Roman" w:hAnsi="Trebuchet MS"/>
          <w:lang w:eastAsia="ro-RO"/>
        </w:rPr>
        <w:t xml:space="preserve"> ale Legii </w:t>
      </w:r>
      <w:hyperlink r:id="rId13" w:tgtFrame="_blank" w:history="1">
        <w:r w:rsidRPr="00AB6AF6">
          <w:rPr>
            <w:rFonts w:ascii="Trebuchet MS" w:eastAsia="Times New Roman" w:hAnsi="Trebuchet MS"/>
            <w:lang w:eastAsia="ro-RO"/>
          </w:rPr>
          <w:t>nr. 554/2004</w:t>
        </w:r>
      </w:hyperlink>
      <w:r w:rsidRPr="00AB6AF6">
        <w:rPr>
          <w:rFonts w:ascii="Trebuchet MS" w:eastAsia="Times New Roman" w:hAnsi="Trebuchet MS"/>
          <w:lang w:eastAsia="ro-RO"/>
        </w:rPr>
        <w:t xml:space="preserve">, cu modificările </w:t>
      </w:r>
      <w:r w:rsidR="00AB2498">
        <w:rPr>
          <w:rFonts w:ascii="Trebuchet MS" w:eastAsia="Times New Roman" w:hAnsi="Trebuchet MS"/>
          <w:lang w:eastAsia="ro-RO"/>
        </w:rPr>
        <w:t>și</w:t>
      </w:r>
      <w:r w:rsidRPr="00AB6AF6">
        <w:rPr>
          <w:rFonts w:ascii="Trebuchet MS" w:eastAsia="Times New Roman" w:hAnsi="Trebuchet MS"/>
          <w:lang w:eastAsia="ro-RO"/>
        </w:rPr>
        <w:t xml:space="preserve"> completările ulterioare.</w:t>
      </w:r>
    </w:p>
    <w:p w14:paraId="0F77CAAC" w14:textId="65F8B71C" w:rsidR="00FB691E" w:rsidRPr="00AB6AF6" w:rsidRDefault="00FB691E" w:rsidP="00FB691E">
      <w:pPr>
        <w:shd w:val="clear" w:color="auto" w:fill="FFFFFF"/>
        <w:spacing w:after="0" w:line="240" w:lineRule="auto"/>
        <w:ind w:firstLine="720"/>
        <w:jc w:val="both"/>
        <w:rPr>
          <w:rFonts w:ascii="Trebuchet MS" w:eastAsia="Times New Roman" w:hAnsi="Trebuchet MS"/>
          <w:lang w:eastAsia="ro-RO"/>
        </w:rPr>
      </w:pPr>
    </w:p>
    <w:p w14:paraId="119595B3" w14:textId="77777777" w:rsidR="00FB691E" w:rsidRPr="00AB6AF6" w:rsidRDefault="00FB691E" w:rsidP="00FB691E">
      <w:pPr>
        <w:shd w:val="clear" w:color="auto" w:fill="FFFFFF"/>
        <w:spacing w:after="0" w:line="240" w:lineRule="auto"/>
        <w:ind w:firstLine="720"/>
        <w:jc w:val="both"/>
        <w:rPr>
          <w:rFonts w:ascii="Trebuchet MS" w:eastAsia="Times New Roman" w:hAnsi="Trebuchet MS"/>
          <w:lang w:eastAsia="ro-RO"/>
        </w:rPr>
      </w:pPr>
    </w:p>
    <w:p w14:paraId="794B07C0" w14:textId="77777777" w:rsidR="00FB691E" w:rsidRPr="00AB6AF6" w:rsidRDefault="00FB691E" w:rsidP="00FB691E">
      <w:pPr>
        <w:shd w:val="clear" w:color="auto" w:fill="FFFFFF"/>
        <w:spacing w:after="0" w:line="240" w:lineRule="auto"/>
        <w:ind w:firstLine="720"/>
        <w:jc w:val="both"/>
        <w:rPr>
          <w:rFonts w:ascii="Times New Roman" w:eastAsia="Times New Roman" w:hAnsi="Times New Roman"/>
          <w:sz w:val="28"/>
          <w:szCs w:val="28"/>
          <w:lang w:eastAsia="ro-RO"/>
        </w:rPr>
      </w:pPr>
    </w:p>
    <w:p w14:paraId="38B28635" w14:textId="77777777" w:rsidR="008D33A2" w:rsidRPr="00AB6AF6" w:rsidRDefault="008D33A2" w:rsidP="008D33A2">
      <w:pPr>
        <w:spacing w:after="0" w:line="240" w:lineRule="auto"/>
        <w:ind w:firstLine="720"/>
        <w:jc w:val="both"/>
        <w:rPr>
          <w:rFonts w:ascii="Trebuchet MS" w:hAnsi="Trebuchet MS"/>
          <w:noProof/>
        </w:rPr>
      </w:pPr>
      <w:r w:rsidRPr="00AB6AF6">
        <w:rPr>
          <w:rFonts w:ascii="Trebuchet MS" w:hAnsi="Trebuchet MS"/>
          <w:noProof/>
        </w:rPr>
        <w:t xml:space="preserve">                                            DIRECTOR EXECUTIV,</w:t>
      </w:r>
      <w:r w:rsidRPr="00AB6AF6">
        <w:rPr>
          <w:rFonts w:ascii="Trebuchet MS" w:hAnsi="Trebuchet MS"/>
          <w:noProof/>
        </w:rPr>
        <w:tab/>
      </w:r>
    </w:p>
    <w:p w14:paraId="33D36E4E" w14:textId="77777777" w:rsidR="008D33A2" w:rsidRPr="00AB6AF6" w:rsidRDefault="008D33A2" w:rsidP="008D33A2">
      <w:pPr>
        <w:spacing w:after="0" w:line="240" w:lineRule="auto"/>
        <w:ind w:firstLine="720"/>
        <w:jc w:val="both"/>
        <w:rPr>
          <w:rFonts w:ascii="Trebuchet MS" w:hAnsi="Trebuchet MS"/>
          <w:noProof/>
        </w:rPr>
      </w:pPr>
      <w:r w:rsidRPr="00AB6AF6">
        <w:rPr>
          <w:rFonts w:ascii="Trebuchet MS" w:hAnsi="Trebuchet MS"/>
          <w:noProof/>
        </w:rPr>
        <w:tab/>
        <w:t xml:space="preserve">      </w:t>
      </w:r>
      <w:r w:rsidRPr="00AB6AF6">
        <w:rPr>
          <w:rFonts w:ascii="Trebuchet MS" w:hAnsi="Trebuchet MS"/>
          <w:noProof/>
        </w:rPr>
        <w:tab/>
      </w:r>
      <w:r w:rsidRPr="00AB6AF6">
        <w:rPr>
          <w:rFonts w:ascii="Trebuchet MS" w:hAnsi="Trebuchet MS"/>
          <w:noProof/>
        </w:rPr>
        <w:tab/>
        <w:t xml:space="preserve">                 </w:t>
      </w:r>
    </w:p>
    <w:p w14:paraId="513B7203" w14:textId="77777777" w:rsidR="008D33A2" w:rsidRPr="00AB6AF6" w:rsidRDefault="008D33A2" w:rsidP="008D33A2">
      <w:pPr>
        <w:spacing w:after="0" w:line="360" w:lineRule="auto"/>
        <w:ind w:left="2880"/>
        <w:jc w:val="both"/>
        <w:rPr>
          <w:rFonts w:ascii="Trebuchet MS" w:hAnsi="Trebuchet MS"/>
          <w:noProof/>
        </w:rPr>
      </w:pPr>
      <w:r w:rsidRPr="00AB6AF6">
        <w:rPr>
          <w:rFonts w:ascii="Trebuchet MS" w:hAnsi="Trebuchet MS"/>
          <w:noProof/>
        </w:rPr>
        <w:t xml:space="preserve">  biolog-chimist Sever Ioan ROMAN   </w:t>
      </w:r>
    </w:p>
    <w:p w14:paraId="7C80E6A5" w14:textId="77777777" w:rsidR="00A35618" w:rsidRPr="00AB6AF6" w:rsidRDefault="00A35618" w:rsidP="008D33A2">
      <w:pPr>
        <w:spacing w:after="0" w:line="240" w:lineRule="auto"/>
        <w:jc w:val="both"/>
        <w:rPr>
          <w:rFonts w:eastAsia="Times New Roman"/>
          <w:noProof/>
          <w:color w:val="000000"/>
          <w:sz w:val="26"/>
          <w:szCs w:val="26"/>
        </w:rPr>
      </w:pPr>
    </w:p>
    <w:p w14:paraId="2D39F623" w14:textId="73CBF9EE" w:rsidR="00A35618" w:rsidRPr="00AB6AF6" w:rsidRDefault="00A35618" w:rsidP="008D33A2">
      <w:pPr>
        <w:spacing w:after="0" w:line="240" w:lineRule="auto"/>
        <w:jc w:val="both"/>
        <w:rPr>
          <w:rFonts w:eastAsia="Times New Roman"/>
          <w:noProof/>
          <w:color w:val="000000"/>
          <w:sz w:val="26"/>
          <w:szCs w:val="26"/>
        </w:rPr>
      </w:pPr>
    </w:p>
    <w:p w14:paraId="7091C876" w14:textId="1D17538E" w:rsidR="008D33A2" w:rsidRPr="00AB6AF6" w:rsidRDefault="008D33A2" w:rsidP="008D33A2">
      <w:pPr>
        <w:spacing w:after="0" w:line="240" w:lineRule="auto"/>
        <w:jc w:val="both"/>
        <w:rPr>
          <w:rFonts w:ascii="Trebuchet MS" w:eastAsia="Times New Roman" w:hAnsi="Trebuchet MS"/>
          <w:noProof/>
          <w:color w:val="000000"/>
        </w:rPr>
      </w:pPr>
      <w:r w:rsidRPr="00AB6AF6">
        <w:rPr>
          <w:rFonts w:ascii="Times New Roman" w:hAnsi="Times New Roman"/>
          <w:noProof/>
          <w:sz w:val="26"/>
          <w:szCs w:val="26"/>
        </w:rPr>
        <w:t xml:space="preserve">       </w:t>
      </w:r>
      <w:r w:rsidR="006575D0" w:rsidRPr="00AB6AF6">
        <w:rPr>
          <w:rFonts w:ascii="Times New Roman" w:hAnsi="Times New Roman"/>
          <w:noProof/>
          <w:sz w:val="26"/>
          <w:szCs w:val="26"/>
        </w:rPr>
        <w:t xml:space="preserve">        </w:t>
      </w:r>
      <w:r w:rsidR="00BC2911" w:rsidRPr="00AB6AF6">
        <w:rPr>
          <w:rFonts w:ascii="Times New Roman" w:hAnsi="Times New Roman"/>
          <w:noProof/>
          <w:sz w:val="26"/>
          <w:szCs w:val="26"/>
        </w:rPr>
        <w:t xml:space="preserve">  </w:t>
      </w:r>
      <w:r w:rsidR="008132AB" w:rsidRPr="00AB6AF6">
        <w:rPr>
          <w:rFonts w:ascii="Times New Roman" w:hAnsi="Times New Roman"/>
          <w:noProof/>
          <w:sz w:val="26"/>
          <w:szCs w:val="26"/>
        </w:rPr>
        <w:t xml:space="preserve">  </w:t>
      </w:r>
      <w:r w:rsidRPr="00AB6AF6">
        <w:rPr>
          <w:rFonts w:ascii="Times New Roman" w:hAnsi="Times New Roman"/>
          <w:noProof/>
          <w:sz w:val="26"/>
          <w:szCs w:val="26"/>
        </w:rPr>
        <w:t xml:space="preserve"> </w:t>
      </w:r>
      <w:r w:rsidRPr="00AB6AF6">
        <w:rPr>
          <w:rFonts w:ascii="Trebuchet MS" w:hAnsi="Trebuchet MS"/>
          <w:noProof/>
        </w:rPr>
        <w:t xml:space="preserve">ŞEF SERVICIU </w:t>
      </w:r>
      <w:r w:rsidRPr="00AB6AF6">
        <w:rPr>
          <w:rFonts w:ascii="Trebuchet MS" w:hAnsi="Trebuchet MS"/>
          <w:noProof/>
        </w:rPr>
        <w:tab/>
      </w:r>
      <w:r w:rsidRPr="00AB6AF6">
        <w:rPr>
          <w:rFonts w:ascii="Trebuchet MS" w:hAnsi="Trebuchet MS"/>
          <w:noProof/>
        </w:rPr>
        <w:tab/>
      </w:r>
      <w:r w:rsidRPr="00AB6AF6">
        <w:rPr>
          <w:rFonts w:ascii="Trebuchet MS" w:hAnsi="Trebuchet MS"/>
          <w:noProof/>
        </w:rPr>
        <w:tab/>
      </w:r>
      <w:r w:rsidRPr="00AB6AF6">
        <w:rPr>
          <w:rFonts w:ascii="Trebuchet MS" w:hAnsi="Trebuchet MS"/>
          <w:noProof/>
        </w:rPr>
        <w:tab/>
      </w:r>
      <w:r w:rsidRPr="00AB6AF6">
        <w:rPr>
          <w:rFonts w:ascii="Trebuchet MS" w:hAnsi="Trebuchet MS"/>
          <w:noProof/>
        </w:rPr>
        <w:tab/>
        <w:t xml:space="preserve">   </w:t>
      </w:r>
      <w:r w:rsidR="00446EC7" w:rsidRPr="00AB6AF6">
        <w:rPr>
          <w:rFonts w:ascii="Trebuchet MS" w:hAnsi="Trebuchet MS"/>
          <w:noProof/>
        </w:rPr>
        <w:t xml:space="preserve">        </w:t>
      </w:r>
      <w:r w:rsidR="006575D0" w:rsidRPr="00AB6AF6">
        <w:rPr>
          <w:rFonts w:ascii="Trebuchet MS" w:hAnsi="Trebuchet MS"/>
          <w:noProof/>
        </w:rPr>
        <w:t xml:space="preserve">       </w:t>
      </w:r>
      <w:r w:rsidR="00446EC7" w:rsidRPr="00AB6AF6">
        <w:rPr>
          <w:rFonts w:ascii="Trebuchet MS" w:hAnsi="Trebuchet MS"/>
          <w:noProof/>
        </w:rPr>
        <w:t xml:space="preserve"> </w:t>
      </w:r>
      <w:r w:rsidRPr="00AB6AF6">
        <w:rPr>
          <w:rFonts w:ascii="Trebuchet MS" w:hAnsi="Trebuchet MS"/>
          <w:noProof/>
        </w:rPr>
        <w:t xml:space="preserve"> </w:t>
      </w:r>
      <w:r w:rsidR="008132AB" w:rsidRPr="00AB6AF6">
        <w:rPr>
          <w:rFonts w:ascii="Trebuchet MS" w:hAnsi="Trebuchet MS"/>
          <w:noProof/>
        </w:rPr>
        <w:t xml:space="preserve"> </w:t>
      </w:r>
      <w:r w:rsidRPr="00AB6AF6">
        <w:rPr>
          <w:rFonts w:ascii="Trebuchet MS" w:hAnsi="Trebuchet MS"/>
          <w:noProof/>
        </w:rPr>
        <w:t>ŞEF SERVICIU</w:t>
      </w:r>
    </w:p>
    <w:p w14:paraId="23C43BDF" w14:textId="21583EC9" w:rsidR="008D33A2" w:rsidRPr="00AB6AF6" w:rsidRDefault="00446EC7" w:rsidP="008D33A2">
      <w:pPr>
        <w:spacing w:after="0" w:line="240" w:lineRule="auto"/>
        <w:jc w:val="both"/>
        <w:rPr>
          <w:rFonts w:ascii="Trebuchet MS" w:hAnsi="Trebuchet MS"/>
          <w:noProof/>
        </w:rPr>
      </w:pPr>
      <w:r w:rsidRPr="00AB6AF6">
        <w:rPr>
          <w:rFonts w:ascii="Trebuchet MS" w:hAnsi="Trebuchet MS"/>
          <w:noProof/>
        </w:rPr>
        <w:t xml:space="preserve">   </w:t>
      </w:r>
      <w:r w:rsidR="008D33A2" w:rsidRPr="00AB6AF6">
        <w:rPr>
          <w:rFonts w:ascii="Trebuchet MS" w:hAnsi="Trebuchet MS"/>
          <w:noProof/>
        </w:rPr>
        <w:t xml:space="preserve">  AVIZE, ACORDURI, AUTORIZAŢII,</w:t>
      </w:r>
      <w:r w:rsidR="008D33A2" w:rsidRPr="00AB6AF6">
        <w:rPr>
          <w:rFonts w:ascii="Trebuchet MS" w:hAnsi="Trebuchet MS"/>
          <w:noProof/>
        </w:rPr>
        <w:tab/>
        <w:t xml:space="preserve"> </w:t>
      </w:r>
      <w:r w:rsidR="00DF7DAB" w:rsidRPr="00AB6AF6">
        <w:rPr>
          <w:rFonts w:ascii="Trebuchet MS" w:hAnsi="Trebuchet MS"/>
          <w:noProof/>
        </w:rPr>
        <w:t xml:space="preserve">      </w:t>
      </w:r>
      <w:r w:rsidR="00D9733F" w:rsidRPr="00AB6AF6">
        <w:rPr>
          <w:rFonts w:ascii="Trebuchet MS" w:hAnsi="Trebuchet MS"/>
          <w:noProof/>
        </w:rPr>
        <w:t xml:space="preserve">                 </w:t>
      </w:r>
      <w:r w:rsidRPr="00AB6AF6">
        <w:rPr>
          <w:rFonts w:ascii="Trebuchet MS" w:hAnsi="Trebuchet MS"/>
          <w:noProof/>
        </w:rPr>
        <w:t xml:space="preserve">         </w:t>
      </w:r>
      <w:r w:rsidR="006575D0" w:rsidRPr="00AB6AF6">
        <w:rPr>
          <w:rFonts w:ascii="Trebuchet MS" w:hAnsi="Trebuchet MS"/>
          <w:noProof/>
        </w:rPr>
        <w:t xml:space="preserve">    </w:t>
      </w:r>
      <w:r w:rsidRPr="00AB6AF6">
        <w:rPr>
          <w:rFonts w:ascii="Trebuchet MS" w:hAnsi="Trebuchet MS"/>
          <w:noProof/>
        </w:rPr>
        <w:t xml:space="preserve"> </w:t>
      </w:r>
      <w:r w:rsidR="008D33A2" w:rsidRPr="00AB6AF6">
        <w:rPr>
          <w:rFonts w:ascii="Trebuchet MS" w:hAnsi="Trebuchet MS"/>
          <w:noProof/>
        </w:rPr>
        <w:t>CALITATEA FACTORILOR DE MEDIU</w:t>
      </w:r>
    </w:p>
    <w:p w14:paraId="3A39AE28" w14:textId="77777777" w:rsidR="008D33A2" w:rsidRPr="00AB6AF6" w:rsidRDefault="008D33A2" w:rsidP="008D33A2">
      <w:pPr>
        <w:spacing w:after="0" w:line="240" w:lineRule="auto"/>
        <w:jc w:val="both"/>
        <w:rPr>
          <w:rFonts w:ascii="Times New Roman" w:hAnsi="Times New Roman"/>
          <w:noProof/>
          <w:sz w:val="26"/>
          <w:szCs w:val="26"/>
        </w:rPr>
      </w:pPr>
    </w:p>
    <w:p w14:paraId="51DB0DB2" w14:textId="0774925D" w:rsidR="008D33A2" w:rsidRPr="00AB6AF6" w:rsidRDefault="00446EC7" w:rsidP="008D33A2">
      <w:pPr>
        <w:spacing w:after="0" w:line="240" w:lineRule="auto"/>
        <w:rPr>
          <w:rFonts w:ascii="Trebuchet MS" w:eastAsia="Times New Roman" w:hAnsi="Trebuchet MS"/>
          <w:noProof/>
          <w:color w:val="000000"/>
        </w:rPr>
      </w:pPr>
      <w:r w:rsidRPr="00AB6AF6">
        <w:rPr>
          <w:rFonts w:ascii="Trebuchet MS" w:hAnsi="Trebuchet MS"/>
          <w:noProof/>
        </w:rPr>
        <w:t xml:space="preserve">          </w:t>
      </w:r>
      <w:r w:rsidR="008132AB" w:rsidRPr="00AB6AF6">
        <w:rPr>
          <w:rFonts w:ascii="Trebuchet MS" w:hAnsi="Trebuchet MS"/>
          <w:noProof/>
        </w:rPr>
        <w:t xml:space="preserve"> </w:t>
      </w:r>
      <w:r w:rsidR="00C7040B" w:rsidRPr="00AB6AF6">
        <w:rPr>
          <w:rFonts w:ascii="Trebuchet MS" w:hAnsi="Trebuchet MS"/>
          <w:noProof/>
        </w:rPr>
        <w:t xml:space="preserve"> </w:t>
      </w:r>
      <w:r w:rsidRPr="00AB6AF6">
        <w:rPr>
          <w:rFonts w:ascii="Trebuchet MS" w:hAnsi="Trebuchet MS"/>
          <w:noProof/>
        </w:rPr>
        <w:t xml:space="preserve"> </w:t>
      </w:r>
      <w:r w:rsidR="008D33A2" w:rsidRPr="00AB6AF6">
        <w:rPr>
          <w:rFonts w:ascii="Trebuchet MS" w:hAnsi="Trebuchet MS"/>
          <w:noProof/>
        </w:rPr>
        <w:t xml:space="preserve"> ing. Marinela Suciu </w:t>
      </w:r>
      <w:r w:rsidR="008D33A2" w:rsidRPr="00AB6AF6">
        <w:rPr>
          <w:rFonts w:ascii="Trebuchet MS" w:eastAsia="Times New Roman" w:hAnsi="Trebuchet MS"/>
          <w:noProof/>
          <w:color w:val="000000"/>
        </w:rPr>
        <w:t xml:space="preserve"> </w:t>
      </w:r>
      <w:r w:rsidR="008D33A2" w:rsidRPr="00AB6AF6">
        <w:rPr>
          <w:rFonts w:ascii="Trebuchet MS" w:eastAsia="Times New Roman" w:hAnsi="Trebuchet MS"/>
          <w:noProof/>
          <w:color w:val="000000"/>
        </w:rPr>
        <w:tab/>
      </w:r>
      <w:r w:rsidR="008D33A2" w:rsidRPr="00AB6AF6">
        <w:rPr>
          <w:rFonts w:ascii="Trebuchet MS" w:eastAsia="Times New Roman" w:hAnsi="Trebuchet MS"/>
          <w:noProof/>
          <w:color w:val="000000"/>
        </w:rPr>
        <w:tab/>
      </w:r>
      <w:r w:rsidR="008D33A2" w:rsidRPr="00AB6AF6">
        <w:rPr>
          <w:rFonts w:ascii="Trebuchet MS" w:eastAsia="Times New Roman" w:hAnsi="Trebuchet MS"/>
          <w:noProof/>
          <w:color w:val="000000"/>
        </w:rPr>
        <w:tab/>
        <w:t xml:space="preserve">                     </w:t>
      </w:r>
      <w:r w:rsidR="00C7040B" w:rsidRPr="00AB6AF6">
        <w:rPr>
          <w:rFonts w:ascii="Trebuchet MS" w:eastAsia="Times New Roman" w:hAnsi="Trebuchet MS"/>
          <w:noProof/>
          <w:color w:val="000000"/>
        </w:rPr>
        <w:t xml:space="preserve">       </w:t>
      </w:r>
      <w:r w:rsidR="008D33A2" w:rsidRPr="00AB6AF6">
        <w:rPr>
          <w:rFonts w:ascii="Trebuchet MS" w:eastAsia="Times New Roman" w:hAnsi="Trebuchet MS"/>
          <w:noProof/>
          <w:color w:val="000000"/>
        </w:rPr>
        <w:t xml:space="preserve"> ing. Anca Zaharie</w:t>
      </w:r>
    </w:p>
    <w:p w14:paraId="5BA94559" w14:textId="2341462B" w:rsidR="008D33A2" w:rsidRPr="00AB6AF6" w:rsidRDefault="008D33A2" w:rsidP="008D33A2">
      <w:pPr>
        <w:spacing w:after="0" w:line="240" w:lineRule="auto"/>
        <w:rPr>
          <w:rFonts w:ascii="Times New Roman" w:eastAsia="Times New Roman" w:hAnsi="Times New Roman"/>
          <w:noProof/>
          <w:color w:val="000000"/>
          <w:sz w:val="26"/>
          <w:szCs w:val="26"/>
        </w:rPr>
      </w:pPr>
    </w:p>
    <w:p w14:paraId="1A2DA874" w14:textId="6DB43D7C" w:rsidR="00A35618" w:rsidRPr="00AB6AF6" w:rsidRDefault="00A35618" w:rsidP="008D33A2">
      <w:pPr>
        <w:spacing w:after="0" w:line="240" w:lineRule="auto"/>
        <w:rPr>
          <w:rFonts w:ascii="Times New Roman" w:eastAsia="Times New Roman" w:hAnsi="Times New Roman"/>
          <w:noProof/>
          <w:color w:val="000000"/>
          <w:sz w:val="26"/>
          <w:szCs w:val="26"/>
        </w:rPr>
      </w:pPr>
    </w:p>
    <w:p w14:paraId="36A7B3FC" w14:textId="7B34779E" w:rsidR="00A35618" w:rsidRPr="00AB6AF6" w:rsidRDefault="00A35618" w:rsidP="008D33A2">
      <w:pPr>
        <w:spacing w:after="0" w:line="240" w:lineRule="auto"/>
        <w:rPr>
          <w:rFonts w:ascii="Times New Roman" w:eastAsia="Times New Roman" w:hAnsi="Times New Roman"/>
          <w:noProof/>
          <w:color w:val="000000"/>
          <w:sz w:val="26"/>
          <w:szCs w:val="26"/>
        </w:rPr>
      </w:pPr>
    </w:p>
    <w:p w14:paraId="26DDEB86" w14:textId="77777777" w:rsidR="00A35618" w:rsidRPr="00AB6AF6" w:rsidRDefault="00A35618" w:rsidP="008D33A2">
      <w:pPr>
        <w:spacing w:after="0" w:line="240" w:lineRule="auto"/>
        <w:rPr>
          <w:rFonts w:ascii="Times New Roman" w:eastAsia="Times New Roman" w:hAnsi="Times New Roman"/>
          <w:noProof/>
          <w:color w:val="000000"/>
          <w:sz w:val="26"/>
          <w:szCs w:val="26"/>
        </w:rPr>
      </w:pPr>
    </w:p>
    <w:p w14:paraId="07D63F74" w14:textId="5EB0320D" w:rsidR="008D33A2" w:rsidRPr="00AB6AF6" w:rsidRDefault="008D33A2" w:rsidP="008D33A2">
      <w:pPr>
        <w:spacing w:after="0" w:line="240" w:lineRule="auto"/>
        <w:rPr>
          <w:rFonts w:ascii="Trebuchet MS" w:eastAsia="Times New Roman" w:hAnsi="Trebuchet MS"/>
          <w:noProof/>
          <w:color w:val="000000"/>
        </w:rPr>
      </w:pPr>
    </w:p>
    <w:p w14:paraId="287D0241" w14:textId="77777777" w:rsidR="00FB691E" w:rsidRPr="00AB6AF6" w:rsidRDefault="00FB691E" w:rsidP="008D33A2">
      <w:pPr>
        <w:spacing w:after="0" w:line="240" w:lineRule="auto"/>
        <w:rPr>
          <w:rFonts w:ascii="Trebuchet MS" w:eastAsia="Times New Roman" w:hAnsi="Trebuchet MS"/>
          <w:noProof/>
          <w:color w:val="000000"/>
        </w:rPr>
      </w:pPr>
    </w:p>
    <w:p w14:paraId="6CD7283F" w14:textId="77777777" w:rsidR="00A35618" w:rsidRPr="00AB6AF6" w:rsidRDefault="00A35618" w:rsidP="008D33A2">
      <w:pPr>
        <w:spacing w:after="0" w:line="240" w:lineRule="auto"/>
        <w:rPr>
          <w:rFonts w:ascii="Trebuchet MS" w:eastAsia="Times New Roman" w:hAnsi="Trebuchet MS"/>
          <w:noProof/>
          <w:color w:val="000000"/>
        </w:rPr>
      </w:pPr>
    </w:p>
    <w:p w14:paraId="3A911BE5" w14:textId="4BA58690" w:rsidR="00B84808" w:rsidRPr="00AB6AF6" w:rsidRDefault="00A35618" w:rsidP="008D33A2">
      <w:pPr>
        <w:spacing w:after="0" w:line="240" w:lineRule="auto"/>
        <w:rPr>
          <w:rFonts w:ascii="Trebuchet MS" w:eastAsia="Times New Roman" w:hAnsi="Trebuchet MS"/>
          <w:noProof/>
          <w:color w:val="000000"/>
        </w:rPr>
      </w:pPr>
      <w:r w:rsidRPr="00AB6AF6">
        <w:rPr>
          <w:rFonts w:ascii="Trebuchet MS" w:eastAsia="Times New Roman" w:hAnsi="Trebuchet MS"/>
          <w:noProof/>
          <w:color w:val="000000"/>
        </w:rPr>
        <w:t xml:space="preserve">  </w:t>
      </w:r>
    </w:p>
    <w:p w14:paraId="414CE9A2" w14:textId="30AD7604" w:rsidR="008D33A2" w:rsidRPr="00AB6AF6" w:rsidRDefault="008D33A2" w:rsidP="0083334C">
      <w:pPr>
        <w:spacing w:after="0" w:line="240" w:lineRule="auto"/>
        <w:jc w:val="center"/>
        <w:rPr>
          <w:rFonts w:ascii="Trebuchet MS" w:hAnsi="Trebuchet MS"/>
          <w:iCs/>
          <w:noProof/>
          <w:snapToGrid w:val="0"/>
        </w:rPr>
      </w:pPr>
      <w:r w:rsidRPr="00AB6AF6">
        <w:rPr>
          <w:rFonts w:ascii="Trebuchet MS" w:hAnsi="Trebuchet MS"/>
          <w:iCs/>
          <w:noProof/>
          <w:snapToGrid w:val="0"/>
        </w:rPr>
        <w:t>ÎNTOCMIT,</w:t>
      </w:r>
      <w:r w:rsidRPr="00AB6AF6">
        <w:rPr>
          <w:rFonts w:ascii="Trebuchet MS" w:hAnsi="Trebuchet MS"/>
          <w:iCs/>
          <w:noProof/>
          <w:snapToGrid w:val="0"/>
        </w:rPr>
        <w:tab/>
      </w:r>
      <w:r w:rsidRPr="00AB6AF6">
        <w:rPr>
          <w:rFonts w:ascii="Trebuchet MS" w:hAnsi="Trebuchet MS"/>
          <w:iCs/>
          <w:noProof/>
          <w:snapToGrid w:val="0"/>
        </w:rPr>
        <w:tab/>
      </w:r>
      <w:r w:rsidRPr="00AB6AF6">
        <w:rPr>
          <w:rFonts w:ascii="Trebuchet MS" w:hAnsi="Trebuchet MS"/>
          <w:iCs/>
          <w:noProof/>
          <w:snapToGrid w:val="0"/>
        </w:rPr>
        <w:tab/>
      </w:r>
      <w:r w:rsidRPr="00AB6AF6">
        <w:rPr>
          <w:rFonts w:ascii="Trebuchet MS" w:hAnsi="Trebuchet MS"/>
          <w:iCs/>
          <w:noProof/>
          <w:snapToGrid w:val="0"/>
        </w:rPr>
        <w:tab/>
      </w:r>
      <w:r w:rsidRPr="00AB6AF6">
        <w:rPr>
          <w:rFonts w:ascii="Trebuchet MS" w:hAnsi="Trebuchet MS"/>
          <w:iCs/>
          <w:noProof/>
          <w:snapToGrid w:val="0"/>
        </w:rPr>
        <w:tab/>
      </w:r>
      <w:r w:rsidRPr="00AB6AF6">
        <w:rPr>
          <w:rFonts w:ascii="Trebuchet MS" w:hAnsi="Trebuchet MS"/>
          <w:iCs/>
          <w:noProof/>
          <w:snapToGrid w:val="0"/>
        </w:rPr>
        <w:tab/>
        <w:t xml:space="preserve">   </w:t>
      </w:r>
      <w:r w:rsidR="006575D0" w:rsidRPr="00AB6AF6">
        <w:rPr>
          <w:rFonts w:ascii="Trebuchet MS" w:hAnsi="Trebuchet MS"/>
          <w:iCs/>
          <w:noProof/>
          <w:snapToGrid w:val="0"/>
        </w:rPr>
        <w:t xml:space="preserve">   </w:t>
      </w:r>
      <w:r w:rsidRPr="00AB6AF6">
        <w:rPr>
          <w:rFonts w:ascii="Trebuchet MS" w:hAnsi="Trebuchet MS"/>
          <w:iCs/>
          <w:noProof/>
          <w:snapToGrid w:val="0"/>
        </w:rPr>
        <w:t xml:space="preserve">  </w:t>
      </w:r>
      <w:r w:rsidR="00A35618" w:rsidRPr="00AB6AF6">
        <w:rPr>
          <w:rFonts w:ascii="Trebuchet MS" w:hAnsi="Trebuchet MS"/>
          <w:iCs/>
          <w:noProof/>
          <w:snapToGrid w:val="0"/>
        </w:rPr>
        <w:t xml:space="preserve"> </w:t>
      </w:r>
      <w:r w:rsidRPr="00AB6AF6">
        <w:rPr>
          <w:rFonts w:ascii="Trebuchet MS" w:hAnsi="Trebuchet MS"/>
          <w:iCs/>
          <w:noProof/>
          <w:snapToGrid w:val="0"/>
        </w:rPr>
        <w:t xml:space="preserve"> </w:t>
      </w:r>
      <w:r w:rsidR="00446EC7" w:rsidRPr="00AB6AF6">
        <w:rPr>
          <w:rFonts w:ascii="Trebuchet MS" w:hAnsi="Trebuchet MS"/>
          <w:iCs/>
          <w:noProof/>
          <w:snapToGrid w:val="0"/>
        </w:rPr>
        <w:t xml:space="preserve">   </w:t>
      </w:r>
      <w:r w:rsidRPr="00AB6AF6">
        <w:rPr>
          <w:rFonts w:ascii="Trebuchet MS" w:hAnsi="Trebuchet MS"/>
          <w:iCs/>
          <w:noProof/>
          <w:snapToGrid w:val="0"/>
        </w:rPr>
        <w:t>ÎNTOCMIT,</w:t>
      </w:r>
    </w:p>
    <w:p w14:paraId="3EABB0F0" w14:textId="77777777" w:rsidR="008D33A2" w:rsidRPr="00AB6AF6" w:rsidRDefault="008D33A2" w:rsidP="0083334C">
      <w:pPr>
        <w:spacing w:after="0" w:line="240" w:lineRule="auto"/>
        <w:ind w:firstLine="720"/>
        <w:jc w:val="center"/>
        <w:rPr>
          <w:rFonts w:ascii="Times New Roman" w:hAnsi="Times New Roman"/>
          <w:iCs/>
          <w:noProof/>
          <w:snapToGrid w:val="0"/>
          <w:sz w:val="26"/>
          <w:szCs w:val="26"/>
        </w:rPr>
      </w:pPr>
    </w:p>
    <w:p w14:paraId="32782F23" w14:textId="12335736" w:rsidR="0083334C" w:rsidRPr="00A903E7" w:rsidRDefault="0083334C" w:rsidP="0083334C">
      <w:pPr>
        <w:spacing w:after="0" w:line="240" w:lineRule="auto"/>
        <w:jc w:val="center"/>
        <w:rPr>
          <w:rFonts w:ascii="Trebuchet MS" w:hAnsi="Trebuchet MS"/>
          <w:iCs/>
          <w:snapToGrid w:val="0"/>
        </w:rPr>
      </w:pPr>
      <w:r w:rsidRPr="00A903E7">
        <w:rPr>
          <w:rFonts w:ascii="Trebuchet MS" w:hAnsi="Trebuchet MS"/>
          <w:iCs/>
          <w:snapToGrid w:val="0"/>
        </w:rPr>
        <w:t>ecolog Alina Șteopan</w:t>
      </w:r>
      <w:r w:rsidR="008D33A2" w:rsidRPr="00AB6AF6">
        <w:rPr>
          <w:rFonts w:ascii="Trebuchet MS" w:hAnsi="Trebuchet MS"/>
          <w:iCs/>
          <w:noProof/>
          <w:snapToGrid w:val="0"/>
        </w:rPr>
        <w:tab/>
      </w:r>
      <w:r w:rsidR="008D33A2" w:rsidRPr="00AB6AF6">
        <w:rPr>
          <w:rFonts w:ascii="Trebuchet MS" w:hAnsi="Trebuchet MS"/>
          <w:iCs/>
          <w:noProof/>
          <w:snapToGrid w:val="0"/>
        </w:rPr>
        <w:tab/>
      </w:r>
      <w:r>
        <w:rPr>
          <w:rFonts w:ascii="Trebuchet MS" w:hAnsi="Trebuchet MS"/>
          <w:iCs/>
          <w:noProof/>
          <w:snapToGrid w:val="0"/>
        </w:rPr>
        <w:t xml:space="preserve">                      </w:t>
      </w:r>
      <w:bookmarkStart w:id="6" w:name="_GoBack"/>
      <w:bookmarkEnd w:id="6"/>
      <w:r w:rsidR="008D33A2" w:rsidRPr="00AB6AF6">
        <w:rPr>
          <w:rFonts w:ascii="Trebuchet MS" w:hAnsi="Trebuchet MS"/>
          <w:iCs/>
          <w:noProof/>
          <w:snapToGrid w:val="0"/>
        </w:rPr>
        <w:tab/>
      </w:r>
      <w:r w:rsidRPr="00A903E7">
        <w:rPr>
          <w:rFonts w:ascii="Trebuchet MS" w:hAnsi="Trebuchet MS"/>
          <w:iCs/>
          <w:snapToGrid w:val="0"/>
        </w:rPr>
        <w:t>geograf Nicoleta Șomfelean</w:t>
      </w:r>
    </w:p>
    <w:p w14:paraId="47B522A3" w14:textId="77777777" w:rsidR="0083334C" w:rsidRPr="00A903E7" w:rsidRDefault="0083334C" w:rsidP="0083334C">
      <w:pPr>
        <w:tabs>
          <w:tab w:val="left" w:pos="0"/>
        </w:tabs>
        <w:spacing w:after="0" w:line="240" w:lineRule="auto"/>
        <w:jc w:val="center"/>
        <w:outlineLvl w:val="0"/>
        <w:rPr>
          <w:rFonts w:ascii="Trebuchet MS" w:hAnsi="Trebuchet MS"/>
          <w:noProof/>
        </w:rPr>
      </w:pPr>
    </w:p>
    <w:p w14:paraId="5BAFACCB" w14:textId="4E83D466" w:rsidR="008D33A2" w:rsidRPr="00AB6AF6" w:rsidRDefault="008D33A2" w:rsidP="008D33A2">
      <w:pPr>
        <w:spacing w:after="0" w:line="240" w:lineRule="auto"/>
        <w:rPr>
          <w:rFonts w:ascii="Trebuchet MS" w:hAnsi="Trebuchet MS"/>
          <w:iCs/>
          <w:noProof/>
          <w:snapToGrid w:val="0"/>
        </w:rPr>
      </w:pPr>
    </w:p>
    <w:p w14:paraId="7BC01563" w14:textId="2ADC4D36" w:rsidR="006652A0" w:rsidRPr="00AB6AF6" w:rsidRDefault="006652A0" w:rsidP="008D33A2">
      <w:pPr>
        <w:spacing w:after="0" w:line="240" w:lineRule="auto"/>
        <w:rPr>
          <w:rFonts w:ascii="Times New Roman" w:hAnsi="Times New Roman"/>
          <w:iCs/>
          <w:noProof/>
          <w:snapToGrid w:val="0"/>
          <w:sz w:val="26"/>
          <w:szCs w:val="26"/>
        </w:rPr>
      </w:pPr>
    </w:p>
    <w:p w14:paraId="608ADC11" w14:textId="0F9951FF" w:rsidR="00A35618" w:rsidRPr="00AB6AF6" w:rsidRDefault="00A35618" w:rsidP="008D33A2">
      <w:pPr>
        <w:spacing w:after="0" w:line="240" w:lineRule="auto"/>
        <w:rPr>
          <w:rFonts w:ascii="Times New Roman" w:hAnsi="Times New Roman"/>
          <w:iCs/>
          <w:noProof/>
          <w:snapToGrid w:val="0"/>
          <w:sz w:val="26"/>
          <w:szCs w:val="26"/>
        </w:rPr>
      </w:pPr>
    </w:p>
    <w:p w14:paraId="07EB4FEC" w14:textId="780837B3" w:rsidR="00A35618" w:rsidRPr="00AB6AF6" w:rsidRDefault="00A35618" w:rsidP="008D33A2">
      <w:pPr>
        <w:spacing w:after="0" w:line="240" w:lineRule="auto"/>
        <w:rPr>
          <w:rFonts w:ascii="Times New Roman" w:hAnsi="Times New Roman"/>
          <w:iCs/>
          <w:noProof/>
          <w:snapToGrid w:val="0"/>
          <w:sz w:val="26"/>
          <w:szCs w:val="26"/>
        </w:rPr>
      </w:pPr>
    </w:p>
    <w:p w14:paraId="6E4DBA4C" w14:textId="0F93F57C" w:rsidR="00A35618" w:rsidRPr="00AB6AF6" w:rsidRDefault="00A35618" w:rsidP="008D33A2">
      <w:pPr>
        <w:spacing w:after="0" w:line="240" w:lineRule="auto"/>
        <w:rPr>
          <w:rFonts w:ascii="Times New Roman" w:hAnsi="Times New Roman"/>
          <w:iCs/>
          <w:noProof/>
          <w:snapToGrid w:val="0"/>
          <w:sz w:val="26"/>
          <w:szCs w:val="26"/>
        </w:rPr>
      </w:pPr>
    </w:p>
    <w:p w14:paraId="3A3D536A" w14:textId="752F7409" w:rsidR="00A35618" w:rsidRPr="00AB6AF6" w:rsidRDefault="00A35618" w:rsidP="008D33A2">
      <w:pPr>
        <w:spacing w:after="0" w:line="240" w:lineRule="auto"/>
        <w:rPr>
          <w:rFonts w:ascii="Times New Roman" w:hAnsi="Times New Roman"/>
          <w:iCs/>
          <w:noProof/>
          <w:snapToGrid w:val="0"/>
          <w:sz w:val="26"/>
          <w:szCs w:val="26"/>
        </w:rPr>
      </w:pPr>
    </w:p>
    <w:p w14:paraId="423BDC32" w14:textId="5D2474C5" w:rsidR="00C7040B" w:rsidRPr="00AB6AF6" w:rsidRDefault="00C7040B" w:rsidP="008D33A2">
      <w:pPr>
        <w:spacing w:after="0" w:line="240" w:lineRule="auto"/>
        <w:rPr>
          <w:rFonts w:ascii="Times New Roman" w:hAnsi="Times New Roman"/>
          <w:iCs/>
          <w:noProof/>
          <w:snapToGrid w:val="0"/>
          <w:sz w:val="26"/>
          <w:szCs w:val="26"/>
        </w:rPr>
      </w:pPr>
    </w:p>
    <w:p w14:paraId="48F98F95" w14:textId="373E26C3" w:rsidR="00C7040B" w:rsidRPr="00AB6AF6" w:rsidRDefault="00C7040B" w:rsidP="008D33A2">
      <w:pPr>
        <w:spacing w:after="0" w:line="240" w:lineRule="auto"/>
        <w:rPr>
          <w:rFonts w:ascii="Times New Roman" w:hAnsi="Times New Roman"/>
          <w:iCs/>
          <w:noProof/>
          <w:snapToGrid w:val="0"/>
          <w:sz w:val="26"/>
          <w:szCs w:val="26"/>
        </w:rPr>
      </w:pPr>
    </w:p>
    <w:p w14:paraId="6661E506" w14:textId="61E33306" w:rsidR="00C7040B" w:rsidRPr="00AB6AF6" w:rsidRDefault="00C7040B" w:rsidP="008D33A2">
      <w:pPr>
        <w:spacing w:after="0" w:line="240" w:lineRule="auto"/>
        <w:rPr>
          <w:rFonts w:ascii="Times New Roman" w:hAnsi="Times New Roman"/>
          <w:iCs/>
          <w:noProof/>
          <w:snapToGrid w:val="0"/>
          <w:sz w:val="26"/>
          <w:szCs w:val="26"/>
        </w:rPr>
      </w:pPr>
    </w:p>
    <w:p w14:paraId="642946DE" w14:textId="3EB0612B" w:rsidR="00C7040B" w:rsidRPr="00AB6AF6" w:rsidRDefault="00C7040B" w:rsidP="008D33A2">
      <w:pPr>
        <w:spacing w:after="0" w:line="240" w:lineRule="auto"/>
        <w:rPr>
          <w:rFonts w:ascii="Times New Roman" w:hAnsi="Times New Roman"/>
          <w:iCs/>
          <w:noProof/>
          <w:snapToGrid w:val="0"/>
          <w:sz w:val="26"/>
          <w:szCs w:val="26"/>
        </w:rPr>
      </w:pPr>
    </w:p>
    <w:p w14:paraId="0F8C78E1" w14:textId="335CD756" w:rsidR="00C7040B" w:rsidRDefault="00C7040B" w:rsidP="008D33A2">
      <w:pPr>
        <w:spacing w:after="0" w:line="240" w:lineRule="auto"/>
        <w:rPr>
          <w:rFonts w:ascii="Times New Roman" w:hAnsi="Times New Roman"/>
          <w:iCs/>
          <w:noProof/>
          <w:snapToGrid w:val="0"/>
          <w:sz w:val="26"/>
          <w:szCs w:val="26"/>
        </w:rPr>
      </w:pPr>
    </w:p>
    <w:p w14:paraId="0BBDBC70" w14:textId="66A22FC3" w:rsidR="0066130F" w:rsidRDefault="0066130F" w:rsidP="008D33A2">
      <w:pPr>
        <w:spacing w:after="0" w:line="240" w:lineRule="auto"/>
        <w:rPr>
          <w:rFonts w:ascii="Times New Roman" w:hAnsi="Times New Roman"/>
          <w:iCs/>
          <w:noProof/>
          <w:snapToGrid w:val="0"/>
          <w:sz w:val="26"/>
          <w:szCs w:val="26"/>
        </w:rPr>
      </w:pPr>
    </w:p>
    <w:p w14:paraId="770F3BA2" w14:textId="5AAFF7A3" w:rsidR="0066130F" w:rsidRDefault="0066130F" w:rsidP="008D33A2">
      <w:pPr>
        <w:spacing w:after="0" w:line="240" w:lineRule="auto"/>
        <w:rPr>
          <w:rFonts w:ascii="Times New Roman" w:hAnsi="Times New Roman"/>
          <w:iCs/>
          <w:noProof/>
          <w:snapToGrid w:val="0"/>
          <w:sz w:val="26"/>
          <w:szCs w:val="26"/>
        </w:rPr>
      </w:pPr>
    </w:p>
    <w:p w14:paraId="2BBC11CA" w14:textId="734A7ACD" w:rsidR="0066130F" w:rsidRDefault="0066130F" w:rsidP="008D33A2">
      <w:pPr>
        <w:spacing w:after="0" w:line="240" w:lineRule="auto"/>
        <w:rPr>
          <w:rFonts w:ascii="Times New Roman" w:hAnsi="Times New Roman"/>
          <w:iCs/>
          <w:noProof/>
          <w:snapToGrid w:val="0"/>
          <w:sz w:val="26"/>
          <w:szCs w:val="26"/>
        </w:rPr>
      </w:pPr>
    </w:p>
    <w:p w14:paraId="0B55F0C1" w14:textId="4BE66A21" w:rsidR="0066130F" w:rsidRDefault="0066130F" w:rsidP="008D33A2">
      <w:pPr>
        <w:spacing w:after="0" w:line="240" w:lineRule="auto"/>
        <w:rPr>
          <w:rFonts w:ascii="Times New Roman" w:hAnsi="Times New Roman"/>
          <w:iCs/>
          <w:noProof/>
          <w:snapToGrid w:val="0"/>
          <w:sz w:val="26"/>
          <w:szCs w:val="26"/>
        </w:rPr>
      </w:pPr>
    </w:p>
    <w:p w14:paraId="61824762" w14:textId="7601DE46" w:rsidR="0066130F" w:rsidRDefault="0066130F" w:rsidP="008D33A2">
      <w:pPr>
        <w:spacing w:after="0" w:line="240" w:lineRule="auto"/>
        <w:rPr>
          <w:rFonts w:ascii="Times New Roman" w:hAnsi="Times New Roman"/>
          <w:iCs/>
          <w:noProof/>
          <w:snapToGrid w:val="0"/>
          <w:sz w:val="26"/>
          <w:szCs w:val="26"/>
        </w:rPr>
      </w:pPr>
    </w:p>
    <w:p w14:paraId="40B908F5" w14:textId="77777777" w:rsidR="0066130F" w:rsidRPr="00AB6AF6" w:rsidRDefault="0066130F" w:rsidP="008D33A2">
      <w:pPr>
        <w:spacing w:after="0" w:line="240" w:lineRule="auto"/>
        <w:rPr>
          <w:rFonts w:ascii="Times New Roman" w:hAnsi="Times New Roman"/>
          <w:iCs/>
          <w:noProof/>
          <w:snapToGrid w:val="0"/>
          <w:sz w:val="26"/>
          <w:szCs w:val="26"/>
        </w:rPr>
      </w:pPr>
    </w:p>
    <w:p w14:paraId="1516C05E" w14:textId="643A5F57" w:rsidR="00A35618" w:rsidRPr="00AB6AF6" w:rsidRDefault="00A35618" w:rsidP="008D33A2">
      <w:pPr>
        <w:spacing w:after="0" w:line="240" w:lineRule="auto"/>
        <w:rPr>
          <w:rFonts w:ascii="Times New Roman" w:hAnsi="Times New Roman"/>
          <w:iCs/>
          <w:noProof/>
          <w:snapToGrid w:val="0"/>
          <w:sz w:val="26"/>
          <w:szCs w:val="26"/>
        </w:rPr>
      </w:pPr>
    </w:p>
    <w:p w14:paraId="10C137D7" w14:textId="6EE74436" w:rsidR="00A35618" w:rsidRPr="00AB6AF6" w:rsidRDefault="00A35618" w:rsidP="008D33A2">
      <w:pPr>
        <w:spacing w:after="0" w:line="240" w:lineRule="auto"/>
        <w:rPr>
          <w:rFonts w:ascii="Times New Roman" w:hAnsi="Times New Roman"/>
          <w:iCs/>
          <w:noProof/>
          <w:snapToGrid w:val="0"/>
          <w:sz w:val="26"/>
          <w:szCs w:val="26"/>
        </w:rPr>
      </w:pPr>
    </w:p>
    <w:p w14:paraId="5C1764D8" w14:textId="1896B181" w:rsidR="006652A0" w:rsidRPr="00AB6AF6" w:rsidRDefault="006652A0" w:rsidP="008D33A2">
      <w:pPr>
        <w:spacing w:after="0" w:line="240" w:lineRule="auto"/>
        <w:rPr>
          <w:rFonts w:ascii="Times New Roman" w:hAnsi="Times New Roman"/>
          <w:iCs/>
          <w:noProof/>
          <w:snapToGrid w:val="0"/>
          <w:sz w:val="24"/>
          <w:szCs w:val="24"/>
        </w:rPr>
      </w:pPr>
    </w:p>
    <w:p w14:paraId="134C2A85" w14:textId="77777777" w:rsidR="00BA4B93" w:rsidRPr="00AB6AF6" w:rsidRDefault="00BA4B93" w:rsidP="00BA4B93">
      <w:pPr>
        <w:pStyle w:val="Footer1"/>
        <w:ind w:left="284"/>
        <w:rPr>
          <w:sz w:val="16"/>
          <w:szCs w:val="16"/>
        </w:rPr>
      </w:pPr>
    </w:p>
    <w:p w14:paraId="0C84684A" w14:textId="22CA0DB8" w:rsidR="00BA4B93" w:rsidRPr="00AB6AF6" w:rsidRDefault="00BA4B93" w:rsidP="00BA4B93">
      <w:pPr>
        <w:pStyle w:val="Footer1"/>
        <w:ind w:left="284"/>
        <w:rPr>
          <w:sz w:val="16"/>
          <w:szCs w:val="16"/>
        </w:rPr>
      </w:pPr>
      <w:r w:rsidRPr="00AB6AF6">
        <w:rPr>
          <w:sz w:val="16"/>
          <w:szCs w:val="16"/>
        </w:rPr>
        <w:t xml:space="preserve">AGENȚIA PENTRU PROTECȚIA MEDIULUI BISTRIȚA-NĂSĂUD                                                          </w:t>
      </w:r>
    </w:p>
    <w:p w14:paraId="4EA1A59D" w14:textId="77777777" w:rsidR="00BA4B93" w:rsidRPr="00AB6AF6" w:rsidRDefault="00BA4B93" w:rsidP="00BA4B93">
      <w:pPr>
        <w:pStyle w:val="Footer1"/>
        <w:ind w:left="284"/>
        <w:rPr>
          <w:sz w:val="16"/>
          <w:szCs w:val="16"/>
        </w:rPr>
      </w:pPr>
      <w:r w:rsidRPr="00AB6AF6">
        <w:rPr>
          <w:sz w:val="16"/>
          <w:szCs w:val="16"/>
        </w:rPr>
        <w:t>Strada Parcului, nr.20, Bistrița, jud. Bistrița-Năsăud, Cod poștal 420035</w:t>
      </w:r>
    </w:p>
    <w:p w14:paraId="2A5B63DC" w14:textId="1B5670B9" w:rsidR="00BA4B93" w:rsidRPr="00AB6AF6" w:rsidRDefault="00BA4B93" w:rsidP="00BA4B93">
      <w:pPr>
        <w:pStyle w:val="Footer1"/>
        <w:ind w:left="284"/>
        <w:rPr>
          <w:color w:val="auto"/>
          <w:sz w:val="16"/>
          <w:szCs w:val="16"/>
        </w:rPr>
      </w:pPr>
      <w:r w:rsidRPr="00AB6AF6">
        <w:rPr>
          <w:sz w:val="16"/>
          <w:szCs w:val="16"/>
        </w:rPr>
        <w:t xml:space="preserve">Tel.: +4 </w:t>
      </w:r>
      <w:r w:rsidR="000832C1" w:rsidRPr="00AB6AF6">
        <w:rPr>
          <w:sz w:val="16"/>
          <w:szCs w:val="16"/>
        </w:rPr>
        <w:t xml:space="preserve">0263224064  </w:t>
      </w:r>
      <w:r w:rsidRPr="00AB6AF6">
        <w:rPr>
          <w:sz w:val="16"/>
          <w:szCs w:val="16"/>
        </w:rPr>
        <w:t>Fax: +4 0263223709</w:t>
      </w:r>
      <w:r w:rsidR="000832C1" w:rsidRPr="00AB6AF6">
        <w:rPr>
          <w:sz w:val="16"/>
          <w:szCs w:val="16"/>
        </w:rPr>
        <w:t xml:space="preserve"> </w:t>
      </w:r>
      <w:r w:rsidRPr="00AB6AF6">
        <w:rPr>
          <w:sz w:val="16"/>
          <w:szCs w:val="16"/>
        </w:rPr>
        <w:t xml:space="preserve"> e-mail: </w:t>
      </w:r>
      <w:hyperlink r:id="rId14" w:history="1">
        <w:r w:rsidRPr="00AB6AF6">
          <w:rPr>
            <w:rStyle w:val="Hyperlink"/>
            <w:sz w:val="16"/>
            <w:szCs w:val="16"/>
          </w:rPr>
          <w:t>office@apmbn.anpm.ro</w:t>
        </w:r>
      </w:hyperlink>
      <w:r w:rsidR="000832C1" w:rsidRPr="00AB6AF6">
        <w:rPr>
          <w:rStyle w:val="Hyperlink"/>
          <w:color w:val="auto"/>
          <w:sz w:val="16"/>
          <w:szCs w:val="16"/>
          <w:u w:val="none"/>
        </w:rPr>
        <w:t xml:space="preserve">  </w:t>
      </w:r>
      <w:r w:rsidRPr="00AB6AF6">
        <w:rPr>
          <w:color w:val="auto"/>
          <w:sz w:val="16"/>
          <w:szCs w:val="16"/>
        </w:rPr>
        <w:t xml:space="preserve">website: </w:t>
      </w:r>
      <w:bookmarkEnd w:id="0"/>
      <w:bookmarkEnd w:id="1"/>
      <w:bookmarkEnd w:id="2"/>
      <w:bookmarkEnd w:id="3"/>
      <w:bookmarkEnd w:id="4"/>
      <w:bookmarkEnd w:id="5"/>
      <w:r w:rsidRPr="00AB6AF6">
        <w:rPr>
          <w:color w:val="auto"/>
          <w:sz w:val="16"/>
          <w:szCs w:val="16"/>
        </w:rPr>
        <w:fldChar w:fldCharType="begin"/>
      </w:r>
      <w:r w:rsidRPr="00AB6AF6">
        <w:rPr>
          <w:color w:val="auto"/>
          <w:sz w:val="16"/>
          <w:szCs w:val="16"/>
        </w:rPr>
        <w:instrText xml:space="preserve"> HYPERLINK "http://apmbn.anpm.ro" </w:instrText>
      </w:r>
      <w:r w:rsidRPr="00AB6AF6">
        <w:rPr>
          <w:color w:val="auto"/>
          <w:sz w:val="16"/>
          <w:szCs w:val="16"/>
        </w:rPr>
        <w:fldChar w:fldCharType="separate"/>
      </w:r>
      <w:r w:rsidRPr="00AB6AF6">
        <w:rPr>
          <w:rStyle w:val="Hyperlink"/>
          <w:sz w:val="16"/>
          <w:szCs w:val="16"/>
        </w:rPr>
        <w:t>http://apmbn.anpm.ro</w:t>
      </w:r>
      <w:r w:rsidRPr="00AB6AF6">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A4B93" w:rsidRPr="00AB6AF6" w14:paraId="5B1D7B82" w14:textId="77777777" w:rsidTr="00426520">
        <w:trPr>
          <w:trHeight w:val="254"/>
        </w:trPr>
        <w:tc>
          <w:tcPr>
            <w:tcW w:w="6579" w:type="dxa"/>
            <w:shd w:val="clear" w:color="auto" w:fill="auto"/>
            <w:vAlign w:val="center"/>
          </w:tcPr>
          <w:p w14:paraId="0F12B103" w14:textId="77777777" w:rsidR="00BA4B93" w:rsidRPr="00AB6AF6" w:rsidRDefault="00BA4B93" w:rsidP="00426520">
            <w:pPr>
              <w:pStyle w:val="Antet"/>
              <w:rPr>
                <w:rFonts w:ascii="Trebuchet MS" w:hAnsi="Trebuchet MS" w:cs="Open Sans"/>
                <w:color w:val="000000"/>
                <w:sz w:val="16"/>
                <w:szCs w:val="16"/>
                <w:shd w:val="clear" w:color="auto" w:fill="FFFFFF"/>
              </w:rPr>
            </w:pPr>
            <w:r w:rsidRPr="00AB6AF6">
              <w:rPr>
                <w:rFonts w:ascii="Trebuchet MS" w:hAnsi="Trebuchet MS" w:cs="Open Sans"/>
                <w:color w:val="000000"/>
                <w:sz w:val="16"/>
                <w:szCs w:val="16"/>
                <w:shd w:val="clear" w:color="auto" w:fill="FFFFFF"/>
              </w:rPr>
              <w:t>Operator de date cu caracter personal, conform Regulamentului (UE) 2016/679</w:t>
            </w:r>
          </w:p>
        </w:tc>
      </w:tr>
    </w:tbl>
    <w:p w14:paraId="227AEA4C" w14:textId="50870876" w:rsidR="00D447FB" w:rsidRPr="00AB6AF6" w:rsidRDefault="00D447FB" w:rsidP="002772CE">
      <w:pPr>
        <w:spacing w:after="0" w:line="360" w:lineRule="auto"/>
        <w:rPr>
          <w:rFonts w:ascii="Trebuchet MS" w:hAnsi="Trebuchet MS"/>
        </w:rPr>
      </w:pPr>
    </w:p>
    <w:sectPr w:rsidR="00D447FB" w:rsidRPr="00AB6AF6" w:rsidSect="002A6DB8">
      <w:headerReference w:type="default" r:id="rId15"/>
      <w:footerReference w:type="default" r:id="rId16"/>
      <w:headerReference w:type="first" r:id="rId17"/>
      <w:footerReference w:type="first" r:id="rId18"/>
      <w:pgSz w:w="11906" w:h="16838" w:code="9"/>
      <w:pgMar w:top="432" w:right="1016" w:bottom="432" w:left="1152"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528F" w14:textId="77777777" w:rsidR="00532DFE" w:rsidRDefault="00532DFE" w:rsidP="00143ACD">
      <w:pPr>
        <w:spacing w:after="0" w:line="240" w:lineRule="auto"/>
      </w:pPr>
      <w:r>
        <w:separator/>
      </w:r>
    </w:p>
  </w:endnote>
  <w:endnote w:type="continuationSeparator" w:id="0">
    <w:p w14:paraId="0A6D8460" w14:textId="77777777" w:rsidR="00532DFE" w:rsidRDefault="00532DF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62CE5D34" w:rsidR="00D62259" w:rsidRPr="00FE758C" w:rsidRDefault="004C0CE7">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A263E">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A263E">
              <w:rPr>
                <w:rFonts w:ascii="Trebuchet MS" w:hAnsi="Trebuchet MS"/>
                <w:b/>
                <w:bCs/>
                <w:noProof/>
                <w:sz w:val="16"/>
                <w:szCs w:val="16"/>
              </w:rPr>
              <w:t>6</w:t>
            </w:r>
            <w:r w:rsidRPr="00FE758C">
              <w:rPr>
                <w:rFonts w:ascii="Trebuchet MS" w:hAnsi="Trebuchet MS"/>
                <w:b/>
                <w:bCs/>
                <w:sz w:val="16"/>
                <w:szCs w:val="16"/>
              </w:rPr>
              <w:fldChar w:fldCharType="end"/>
            </w:r>
          </w:p>
          <w:p w14:paraId="2AE612B1" w14:textId="12FF72A9" w:rsidR="00D61F63" w:rsidRPr="00D61F63" w:rsidRDefault="00D61F63" w:rsidP="002772CE">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90061B" w:rsidRPr="00D62259" w:rsidRDefault="00532DFE"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653FB509"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6130F">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6130F">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D224D" w14:textId="77777777" w:rsidR="00532DFE" w:rsidRDefault="00532DFE" w:rsidP="00143ACD">
      <w:pPr>
        <w:spacing w:after="0" w:line="240" w:lineRule="auto"/>
      </w:pPr>
      <w:r>
        <w:separator/>
      </w:r>
    </w:p>
  </w:footnote>
  <w:footnote w:type="continuationSeparator" w:id="0">
    <w:p w14:paraId="5DDACC75" w14:textId="77777777" w:rsidR="00532DFE" w:rsidRDefault="00532DF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6182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0"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Wingdings" w:hint="default"/>
        <w:color w:val="00000A"/>
        <w:sz w:val="28"/>
        <w:szCs w:val="28"/>
        <w:shd w:val="clear" w:color="auto" w:fill="auto"/>
        <w:lang w:val="fr-FR"/>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hint="default"/>
        <w:color w:val="00000A"/>
        <w:sz w:val="28"/>
        <w:szCs w:val="28"/>
        <w:shd w:val="clear" w:color="auto" w:fill="auto"/>
        <w:lang w:val="fr-FR"/>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hint="default"/>
        <w:color w:val="00000A"/>
        <w:sz w:val="28"/>
        <w:szCs w:val="28"/>
        <w:shd w:val="clear" w:color="auto" w:fill="auto"/>
        <w:lang w:val="fr-FR"/>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b/>
        <w:bCs/>
        <w:color w:val="00000A"/>
        <w:sz w:val="28"/>
        <w:szCs w:val="28"/>
        <w:shd w:val="clear" w:color="auto" w:fill="auto"/>
        <w:lang w:val="en-US"/>
      </w:rPr>
    </w:lvl>
    <w:lvl w:ilvl="1">
      <w:start w:val="1"/>
      <w:numFmt w:val="bullet"/>
      <w:lvlText w:val=""/>
      <w:lvlJc w:val="left"/>
      <w:pPr>
        <w:tabs>
          <w:tab w:val="num" w:pos="1080"/>
        </w:tabs>
        <w:ind w:left="1080" w:hanging="360"/>
      </w:pPr>
      <w:rPr>
        <w:rFonts w:ascii="Symbol" w:hAnsi="Symbol" w:cs="OpenSymbol"/>
        <w:b/>
        <w:bCs/>
        <w:color w:val="00000A"/>
        <w:sz w:val="28"/>
        <w:szCs w:val="28"/>
        <w:shd w:val="clear" w:color="auto" w:fill="auto"/>
        <w:lang w:val="en-US"/>
      </w:rPr>
    </w:lvl>
    <w:lvl w:ilvl="2">
      <w:start w:val="1"/>
      <w:numFmt w:val="bullet"/>
      <w:lvlText w:val=""/>
      <w:lvlJc w:val="left"/>
      <w:pPr>
        <w:tabs>
          <w:tab w:val="num" w:pos="1440"/>
        </w:tabs>
        <w:ind w:left="1440" w:hanging="360"/>
      </w:pPr>
      <w:rPr>
        <w:rFonts w:ascii="Symbol" w:hAnsi="Symbol" w:cs="OpenSymbol"/>
        <w:b/>
        <w:bCs/>
        <w:color w:val="00000A"/>
        <w:sz w:val="28"/>
        <w:szCs w:val="28"/>
        <w:shd w:val="clear" w:color="auto" w:fill="auto"/>
        <w:lang w:val="en-US"/>
      </w:rPr>
    </w:lvl>
    <w:lvl w:ilvl="3">
      <w:start w:val="1"/>
      <w:numFmt w:val="bullet"/>
      <w:lvlText w:val=""/>
      <w:lvlJc w:val="left"/>
      <w:pPr>
        <w:tabs>
          <w:tab w:val="num" w:pos="1800"/>
        </w:tabs>
        <w:ind w:left="1800" w:hanging="360"/>
      </w:pPr>
      <w:rPr>
        <w:rFonts w:ascii="Symbol" w:hAnsi="Symbol" w:cs="OpenSymbol"/>
        <w:b/>
        <w:bCs/>
        <w:color w:val="00000A"/>
        <w:sz w:val="28"/>
        <w:szCs w:val="28"/>
        <w:shd w:val="clear" w:color="auto" w:fill="auto"/>
        <w:lang w:val="en-US"/>
      </w:rPr>
    </w:lvl>
    <w:lvl w:ilvl="4">
      <w:start w:val="1"/>
      <w:numFmt w:val="bullet"/>
      <w:lvlText w:val=""/>
      <w:lvlJc w:val="left"/>
      <w:pPr>
        <w:tabs>
          <w:tab w:val="num" w:pos="2160"/>
        </w:tabs>
        <w:ind w:left="2160" w:hanging="360"/>
      </w:pPr>
      <w:rPr>
        <w:rFonts w:ascii="Symbol" w:hAnsi="Symbol" w:cs="OpenSymbol"/>
        <w:b/>
        <w:bCs/>
        <w:color w:val="00000A"/>
        <w:sz w:val="28"/>
        <w:szCs w:val="28"/>
        <w:shd w:val="clear" w:color="auto" w:fill="auto"/>
        <w:lang w:val="en-US"/>
      </w:rPr>
    </w:lvl>
    <w:lvl w:ilvl="5">
      <w:start w:val="1"/>
      <w:numFmt w:val="bullet"/>
      <w:lvlText w:val=""/>
      <w:lvlJc w:val="left"/>
      <w:pPr>
        <w:tabs>
          <w:tab w:val="num" w:pos="2520"/>
        </w:tabs>
        <w:ind w:left="2520" w:hanging="360"/>
      </w:pPr>
      <w:rPr>
        <w:rFonts w:ascii="Symbol" w:hAnsi="Symbol" w:cs="OpenSymbol"/>
        <w:b/>
        <w:bCs/>
        <w:color w:val="00000A"/>
        <w:sz w:val="28"/>
        <w:szCs w:val="28"/>
        <w:shd w:val="clear" w:color="auto" w:fill="auto"/>
        <w:lang w:val="en-US"/>
      </w:rPr>
    </w:lvl>
    <w:lvl w:ilvl="6">
      <w:start w:val="1"/>
      <w:numFmt w:val="bullet"/>
      <w:lvlText w:val=""/>
      <w:lvlJc w:val="left"/>
      <w:pPr>
        <w:tabs>
          <w:tab w:val="num" w:pos="2880"/>
        </w:tabs>
        <w:ind w:left="2880" w:hanging="360"/>
      </w:pPr>
      <w:rPr>
        <w:rFonts w:ascii="Symbol" w:hAnsi="Symbol" w:cs="OpenSymbol"/>
        <w:b/>
        <w:bCs/>
        <w:color w:val="00000A"/>
        <w:sz w:val="28"/>
        <w:szCs w:val="28"/>
        <w:shd w:val="clear" w:color="auto" w:fill="auto"/>
        <w:lang w:val="en-US"/>
      </w:rPr>
    </w:lvl>
    <w:lvl w:ilvl="7">
      <w:start w:val="1"/>
      <w:numFmt w:val="bullet"/>
      <w:lvlText w:val=""/>
      <w:lvlJc w:val="left"/>
      <w:pPr>
        <w:tabs>
          <w:tab w:val="num" w:pos="3240"/>
        </w:tabs>
        <w:ind w:left="3240" w:hanging="360"/>
      </w:pPr>
      <w:rPr>
        <w:rFonts w:ascii="Symbol" w:hAnsi="Symbol" w:cs="OpenSymbol"/>
        <w:b/>
        <w:bCs/>
        <w:color w:val="00000A"/>
        <w:sz w:val="28"/>
        <w:szCs w:val="28"/>
        <w:shd w:val="clear" w:color="auto" w:fill="auto"/>
        <w:lang w:val="en-US"/>
      </w:rPr>
    </w:lvl>
    <w:lvl w:ilvl="8">
      <w:start w:val="1"/>
      <w:numFmt w:val="bullet"/>
      <w:lvlText w:val=""/>
      <w:lvlJc w:val="left"/>
      <w:pPr>
        <w:tabs>
          <w:tab w:val="num" w:pos="3600"/>
        </w:tabs>
        <w:ind w:left="3600" w:hanging="360"/>
      </w:pPr>
      <w:rPr>
        <w:rFonts w:ascii="Symbol" w:hAnsi="Symbol" w:cs="OpenSymbol"/>
        <w:b/>
        <w:bCs/>
        <w:color w:val="00000A"/>
        <w:sz w:val="28"/>
        <w:szCs w:val="28"/>
        <w:shd w:val="clear" w:color="auto" w:fill="auto"/>
        <w:lang w:val="en-US"/>
      </w:rPr>
    </w:lvl>
  </w:abstractNum>
  <w:abstractNum w:abstractNumId="2" w15:restartNumberingAfterBreak="0">
    <w:nsid w:val="01803A91"/>
    <w:multiLevelType w:val="hybridMultilevel"/>
    <w:tmpl w:val="D3BEC1F6"/>
    <w:lvl w:ilvl="0" w:tplc="2B4A0FA0">
      <w:start w:val="1"/>
      <w:numFmt w:val="bullet"/>
      <w:lvlText w:val="-"/>
      <w:lvlJc w:val="left"/>
      <w:pPr>
        <w:ind w:left="1080" w:hanging="360"/>
      </w:pPr>
      <w:rPr>
        <w:rFonts w:ascii="Trebuchet MS" w:eastAsia="Calibri" w:hAnsi="Trebuchet MS" w:cs="Calibri"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C4430AE"/>
    <w:multiLevelType w:val="hybridMultilevel"/>
    <w:tmpl w:val="827E7FEE"/>
    <w:lvl w:ilvl="0" w:tplc="2B4A0FA0">
      <w:start w:val="1"/>
      <w:numFmt w:val="bullet"/>
      <w:lvlText w:val="-"/>
      <w:lvlJc w:val="left"/>
      <w:pPr>
        <w:ind w:left="1080" w:hanging="360"/>
      </w:pPr>
      <w:rPr>
        <w:rFonts w:ascii="Trebuchet MS" w:eastAsia="Calibri" w:hAnsi="Trebuchet MS" w:cs="Calibri"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E26412"/>
    <w:multiLevelType w:val="hybridMultilevel"/>
    <w:tmpl w:val="72B63BE0"/>
    <w:lvl w:ilvl="0" w:tplc="8B4C5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E791F97"/>
    <w:multiLevelType w:val="hybridMultilevel"/>
    <w:tmpl w:val="21FC1E20"/>
    <w:lvl w:ilvl="0" w:tplc="FF889CD8">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6" w15:restartNumberingAfterBreak="0">
    <w:nsid w:val="61990581"/>
    <w:multiLevelType w:val="hybridMultilevel"/>
    <w:tmpl w:val="CD608F2A"/>
    <w:lvl w:ilvl="0" w:tplc="5EBCC51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6A8A7781"/>
    <w:multiLevelType w:val="hybridMultilevel"/>
    <w:tmpl w:val="EAAED57A"/>
    <w:lvl w:ilvl="0" w:tplc="04090001">
      <w:start w:val="1"/>
      <w:numFmt w:val="bullet"/>
      <w:lvlText w:val=""/>
      <w:lvlJc w:val="left"/>
      <w:pPr>
        <w:tabs>
          <w:tab w:val="num" w:pos="720"/>
        </w:tabs>
        <w:ind w:left="720" w:hanging="360"/>
      </w:pPr>
      <w:rPr>
        <w:rFonts w:ascii="Symbol" w:hAnsi="Symbol" w:hint="default"/>
      </w:rPr>
    </w:lvl>
    <w:lvl w:ilvl="1" w:tplc="041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C21ADC"/>
    <w:multiLevelType w:val="hybridMultilevel"/>
    <w:tmpl w:val="0C987F8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0"/>
  </w:num>
  <w:num w:numId="3">
    <w:abstractNumId w:val="8"/>
  </w:num>
  <w:num w:numId="4">
    <w:abstractNumId w:val="4"/>
  </w:num>
  <w:num w:numId="5">
    <w:abstractNumId w:val="6"/>
  </w:num>
  <w:num w:numId="6">
    <w:abstractNumId w:val="5"/>
  </w:num>
  <w:num w:numId="7">
    <w:abstractNumId w:val="9"/>
  </w:num>
  <w:num w:numId="8">
    <w:abstractNumId w:val="0"/>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2C90"/>
    <w:rsid w:val="00007DB1"/>
    <w:rsid w:val="00011641"/>
    <w:rsid w:val="00011845"/>
    <w:rsid w:val="00013949"/>
    <w:rsid w:val="00023980"/>
    <w:rsid w:val="0002716B"/>
    <w:rsid w:val="000302B2"/>
    <w:rsid w:val="00042469"/>
    <w:rsid w:val="00047775"/>
    <w:rsid w:val="000479EB"/>
    <w:rsid w:val="00051CD4"/>
    <w:rsid w:val="00060C59"/>
    <w:rsid w:val="00066BFA"/>
    <w:rsid w:val="000832C1"/>
    <w:rsid w:val="000856F4"/>
    <w:rsid w:val="000931EB"/>
    <w:rsid w:val="00094892"/>
    <w:rsid w:val="00096675"/>
    <w:rsid w:val="00097205"/>
    <w:rsid w:val="000A5792"/>
    <w:rsid w:val="000A7BBC"/>
    <w:rsid w:val="000A7C0F"/>
    <w:rsid w:val="000B1BD2"/>
    <w:rsid w:val="000B3E29"/>
    <w:rsid w:val="000B6580"/>
    <w:rsid w:val="000C0E50"/>
    <w:rsid w:val="000D4587"/>
    <w:rsid w:val="000E1DC5"/>
    <w:rsid w:val="000F187E"/>
    <w:rsid w:val="000F1AF0"/>
    <w:rsid w:val="000F2EEA"/>
    <w:rsid w:val="000F54F9"/>
    <w:rsid w:val="00102566"/>
    <w:rsid w:val="00105AD9"/>
    <w:rsid w:val="001106DF"/>
    <w:rsid w:val="00117030"/>
    <w:rsid w:val="00122934"/>
    <w:rsid w:val="0012293D"/>
    <w:rsid w:val="0012461F"/>
    <w:rsid w:val="001353C4"/>
    <w:rsid w:val="001369CA"/>
    <w:rsid w:val="00143ACD"/>
    <w:rsid w:val="00144BE5"/>
    <w:rsid w:val="00145B0C"/>
    <w:rsid w:val="00150C54"/>
    <w:rsid w:val="0015652F"/>
    <w:rsid w:val="001568E5"/>
    <w:rsid w:val="001635C2"/>
    <w:rsid w:val="00165AD0"/>
    <w:rsid w:val="00177804"/>
    <w:rsid w:val="0018245F"/>
    <w:rsid w:val="00186C77"/>
    <w:rsid w:val="0019006F"/>
    <w:rsid w:val="00196B46"/>
    <w:rsid w:val="001A3150"/>
    <w:rsid w:val="001B04D8"/>
    <w:rsid w:val="001B47C8"/>
    <w:rsid w:val="001B56FA"/>
    <w:rsid w:val="001C6F2F"/>
    <w:rsid w:val="001D1ADC"/>
    <w:rsid w:val="001E1C98"/>
    <w:rsid w:val="001E2633"/>
    <w:rsid w:val="001E39F9"/>
    <w:rsid w:val="001F4537"/>
    <w:rsid w:val="002015C9"/>
    <w:rsid w:val="00203441"/>
    <w:rsid w:val="002037B9"/>
    <w:rsid w:val="0020729F"/>
    <w:rsid w:val="00222353"/>
    <w:rsid w:val="00227C87"/>
    <w:rsid w:val="0024166F"/>
    <w:rsid w:val="00241841"/>
    <w:rsid w:val="0024310F"/>
    <w:rsid w:val="00245645"/>
    <w:rsid w:val="00254321"/>
    <w:rsid w:val="00254EFB"/>
    <w:rsid w:val="00264698"/>
    <w:rsid w:val="00267B26"/>
    <w:rsid w:val="00272EFC"/>
    <w:rsid w:val="00275718"/>
    <w:rsid w:val="00276B2A"/>
    <w:rsid w:val="002772CE"/>
    <w:rsid w:val="002831FA"/>
    <w:rsid w:val="002A1239"/>
    <w:rsid w:val="002A14FC"/>
    <w:rsid w:val="002A6C90"/>
    <w:rsid w:val="002A6DB8"/>
    <w:rsid w:val="002B295D"/>
    <w:rsid w:val="002B7462"/>
    <w:rsid w:val="002C1D9D"/>
    <w:rsid w:val="002C4040"/>
    <w:rsid w:val="002C56D7"/>
    <w:rsid w:val="002C76DF"/>
    <w:rsid w:val="002C7A0C"/>
    <w:rsid w:val="002D5D7A"/>
    <w:rsid w:val="002E02B0"/>
    <w:rsid w:val="002E6FBC"/>
    <w:rsid w:val="002F1943"/>
    <w:rsid w:val="002F32B8"/>
    <w:rsid w:val="002F51D3"/>
    <w:rsid w:val="003051F0"/>
    <w:rsid w:val="00320EBD"/>
    <w:rsid w:val="0032277F"/>
    <w:rsid w:val="00332FAA"/>
    <w:rsid w:val="003464CB"/>
    <w:rsid w:val="00350F75"/>
    <w:rsid w:val="0035203A"/>
    <w:rsid w:val="00354326"/>
    <w:rsid w:val="003765D7"/>
    <w:rsid w:val="0039052C"/>
    <w:rsid w:val="00395FED"/>
    <w:rsid w:val="003A273C"/>
    <w:rsid w:val="003A3F1E"/>
    <w:rsid w:val="003A48FB"/>
    <w:rsid w:val="003A582D"/>
    <w:rsid w:val="003B0A8B"/>
    <w:rsid w:val="003B16AC"/>
    <w:rsid w:val="003B2437"/>
    <w:rsid w:val="003B7609"/>
    <w:rsid w:val="003C20C0"/>
    <w:rsid w:val="003C5210"/>
    <w:rsid w:val="003D0421"/>
    <w:rsid w:val="003D3869"/>
    <w:rsid w:val="003D5074"/>
    <w:rsid w:val="003D58FF"/>
    <w:rsid w:val="003D72BD"/>
    <w:rsid w:val="003E15CD"/>
    <w:rsid w:val="003E2928"/>
    <w:rsid w:val="003E69B0"/>
    <w:rsid w:val="003F1DD0"/>
    <w:rsid w:val="003F38D5"/>
    <w:rsid w:val="003F568F"/>
    <w:rsid w:val="004060D7"/>
    <w:rsid w:val="00414771"/>
    <w:rsid w:val="004223EC"/>
    <w:rsid w:val="004232FD"/>
    <w:rsid w:val="0042544E"/>
    <w:rsid w:val="00426DBC"/>
    <w:rsid w:val="0043265C"/>
    <w:rsid w:val="00446EC7"/>
    <w:rsid w:val="004473AD"/>
    <w:rsid w:val="00453F1D"/>
    <w:rsid w:val="004673B9"/>
    <w:rsid w:val="00467A63"/>
    <w:rsid w:val="00470505"/>
    <w:rsid w:val="0047507C"/>
    <w:rsid w:val="004771D2"/>
    <w:rsid w:val="004778C8"/>
    <w:rsid w:val="00482A9D"/>
    <w:rsid w:val="00482EF6"/>
    <w:rsid w:val="004A3D76"/>
    <w:rsid w:val="004A54D4"/>
    <w:rsid w:val="004A5C08"/>
    <w:rsid w:val="004A6484"/>
    <w:rsid w:val="004A78A7"/>
    <w:rsid w:val="004B633D"/>
    <w:rsid w:val="004B7417"/>
    <w:rsid w:val="004C0CE7"/>
    <w:rsid w:val="004C7186"/>
    <w:rsid w:val="004D0B84"/>
    <w:rsid w:val="004D3040"/>
    <w:rsid w:val="004D4792"/>
    <w:rsid w:val="004E244A"/>
    <w:rsid w:val="004E2AD9"/>
    <w:rsid w:val="004F0F51"/>
    <w:rsid w:val="005028B3"/>
    <w:rsid w:val="0051560F"/>
    <w:rsid w:val="00522CEE"/>
    <w:rsid w:val="00527675"/>
    <w:rsid w:val="0053065D"/>
    <w:rsid w:val="005307AF"/>
    <w:rsid w:val="00532DFE"/>
    <w:rsid w:val="00537920"/>
    <w:rsid w:val="00542402"/>
    <w:rsid w:val="00547B1C"/>
    <w:rsid w:val="00550D81"/>
    <w:rsid w:val="005618F9"/>
    <w:rsid w:val="005747BE"/>
    <w:rsid w:val="00584D5D"/>
    <w:rsid w:val="005950AE"/>
    <w:rsid w:val="005B16CD"/>
    <w:rsid w:val="005B2663"/>
    <w:rsid w:val="005B4533"/>
    <w:rsid w:val="005B792C"/>
    <w:rsid w:val="005D0719"/>
    <w:rsid w:val="005D0FAC"/>
    <w:rsid w:val="005D1385"/>
    <w:rsid w:val="005D1B0D"/>
    <w:rsid w:val="005D21BC"/>
    <w:rsid w:val="005D3150"/>
    <w:rsid w:val="005D5093"/>
    <w:rsid w:val="005D77D3"/>
    <w:rsid w:val="005F30A4"/>
    <w:rsid w:val="005F5820"/>
    <w:rsid w:val="0060185E"/>
    <w:rsid w:val="00607DF8"/>
    <w:rsid w:val="006254E1"/>
    <w:rsid w:val="006269DC"/>
    <w:rsid w:val="00630B55"/>
    <w:rsid w:val="00631289"/>
    <w:rsid w:val="00640F4A"/>
    <w:rsid w:val="00654AE1"/>
    <w:rsid w:val="00656C1B"/>
    <w:rsid w:val="006575D0"/>
    <w:rsid w:val="0066130F"/>
    <w:rsid w:val="00663712"/>
    <w:rsid w:val="006652A0"/>
    <w:rsid w:val="00667A15"/>
    <w:rsid w:val="006804B8"/>
    <w:rsid w:val="006817EF"/>
    <w:rsid w:val="00682977"/>
    <w:rsid w:val="00685B2B"/>
    <w:rsid w:val="00686BB8"/>
    <w:rsid w:val="00693A62"/>
    <w:rsid w:val="00696D5C"/>
    <w:rsid w:val="006A1311"/>
    <w:rsid w:val="006A1AB4"/>
    <w:rsid w:val="006A261F"/>
    <w:rsid w:val="006C22A1"/>
    <w:rsid w:val="006C2B16"/>
    <w:rsid w:val="006C5A1E"/>
    <w:rsid w:val="006D65DB"/>
    <w:rsid w:val="006D69F0"/>
    <w:rsid w:val="006F43C0"/>
    <w:rsid w:val="006F7D92"/>
    <w:rsid w:val="00702A75"/>
    <w:rsid w:val="00710A29"/>
    <w:rsid w:val="00712C1E"/>
    <w:rsid w:val="007263DF"/>
    <w:rsid w:val="007314A8"/>
    <w:rsid w:val="0073339A"/>
    <w:rsid w:val="0074128E"/>
    <w:rsid w:val="00746A55"/>
    <w:rsid w:val="0075188F"/>
    <w:rsid w:val="00752753"/>
    <w:rsid w:val="00753CCD"/>
    <w:rsid w:val="007618CC"/>
    <w:rsid w:val="0077513D"/>
    <w:rsid w:val="00786348"/>
    <w:rsid w:val="00790111"/>
    <w:rsid w:val="007936B8"/>
    <w:rsid w:val="007A2098"/>
    <w:rsid w:val="007A4D94"/>
    <w:rsid w:val="007A768C"/>
    <w:rsid w:val="007B04DA"/>
    <w:rsid w:val="007B1AB4"/>
    <w:rsid w:val="007B29CE"/>
    <w:rsid w:val="007B6FB9"/>
    <w:rsid w:val="007C4DA7"/>
    <w:rsid w:val="007D4496"/>
    <w:rsid w:val="007D4A5C"/>
    <w:rsid w:val="007E1D6A"/>
    <w:rsid w:val="007E5FB0"/>
    <w:rsid w:val="007E6483"/>
    <w:rsid w:val="007F24A7"/>
    <w:rsid w:val="00803CBC"/>
    <w:rsid w:val="00812C5B"/>
    <w:rsid w:val="008132AB"/>
    <w:rsid w:val="0081504B"/>
    <w:rsid w:val="0082150E"/>
    <w:rsid w:val="00824C10"/>
    <w:rsid w:val="00824D5E"/>
    <w:rsid w:val="00833170"/>
    <w:rsid w:val="0083334C"/>
    <w:rsid w:val="00835DEB"/>
    <w:rsid w:val="008408A5"/>
    <w:rsid w:val="008507D9"/>
    <w:rsid w:val="00852167"/>
    <w:rsid w:val="00852262"/>
    <w:rsid w:val="00856DFB"/>
    <w:rsid w:val="008631FB"/>
    <w:rsid w:val="008656B8"/>
    <w:rsid w:val="00867C96"/>
    <w:rsid w:val="00874531"/>
    <w:rsid w:val="00882198"/>
    <w:rsid w:val="00885979"/>
    <w:rsid w:val="0089221D"/>
    <w:rsid w:val="008A0E77"/>
    <w:rsid w:val="008B5431"/>
    <w:rsid w:val="008C2505"/>
    <w:rsid w:val="008C4E28"/>
    <w:rsid w:val="008C6BBF"/>
    <w:rsid w:val="008C7811"/>
    <w:rsid w:val="008D246C"/>
    <w:rsid w:val="008D33A2"/>
    <w:rsid w:val="008E0DD0"/>
    <w:rsid w:val="008E19DC"/>
    <w:rsid w:val="0090061B"/>
    <w:rsid w:val="009013AD"/>
    <w:rsid w:val="00902EE9"/>
    <w:rsid w:val="00907433"/>
    <w:rsid w:val="009142A5"/>
    <w:rsid w:val="00922FF3"/>
    <w:rsid w:val="009317A7"/>
    <w:rsid w:val="0093206B"/>
    <w:rsid w:val="00937A44"/>
    <w:rsid w:val="00943110"/>
    <w:rsid w:val="00944D63"/>
    <w:rsid w:val="009462F7"/>
    <w:rsid w:val="009669C7"/>
    <w:rsid w:val="00967B20"/>
    <w:rsid w:val="009719DC"/>
    <w:rsid w:val="00976201"/>
    <w:rsid w:val="0097677D"/>
    <w:rsid w:val="00990460"/>
    <w:rsid w:val="0099070A"/>
    <w:rsid w:val="009A3973"/>
    <w:rsid w:val="009A7FE4"/>
    <w:rsid w:val="009B480A"/>
    <w:rsid w:val="009B5F83"/>
    <w:rsid w:val="009B71EA"/>
    <w:rsid w:val="009D3F9D"/>
    <w:rsid w:val="009E6DE5"/>
    <w:rsid w:val="009F6583"/>
    <w:rsid w:val="009F6A39"/>
    <w:rsid w:val="00A03076"/>
    <w:rsid w:val="00A043E5"/>
    <w:rsid w:val="00A0719A"/>
    <w:rsid w:val="00A2117D"/>
    <w:rsid w:val="00A35618"/>
    <w:rsid w:val="00A6499C"/>
    <w:rsid w:val="00A66068"/>
    <w:rsid w:val="00A72250"/>
    <w:rsid w:val="00A75A08"/>
    <w:rsid w:val="00A77DE4"/>
    <w:rsid w:val="00A81BCE"/>
    <w:rsid w:val="00A906B5"/>
    <w:rsid w:val="00A9396A"/>
    <w:rsid w:val="00AA24C5"/>
    <w:rsid w:val="00AA3B25"/>
    <w:rsid w:val="00AA74F1"/>
    <w:rsid w:val="00AB2498"/>
    <w:rsid w:val="00AB28DE"/>
    <w:rsid w:val="00AB665A"/>
    <w:rsid w:val="00AB6AF6"/>
    <w:rsid w:val="00AD0CD7"/>
    <w:rsid w:val="00AE042C"/>
    <w:rsid w:val="00AE6D83"/>
    <w:rsid w:val="00AF38C1"/>
    <w:rsid w:val="00AF616F"/>
    <w:rsid w:val="00AF6761"/>
    <w:rsid w:val="00B00BF5"/>
    <w:rsid w:val="00B02BCB"/>
    <w:rsid w:val="00B070AE"/>
    <w:rsid w:val="00B102B9"/>
    <w:rsid w:val="00B122DF"/>
    <w:rsid w:val="00B124F0"/>
    <w:rsid w:val="00B21630"/>
    <w:rsid w:val="00B217F4"/>
    <w:rsid w:val="00B21A1E"/>
    <w:rsid w:val="00B351D2"/>
    <w:rsid w:val="00B43F2D"/>
    <w:rsid w:val="00B47339"/>
    <w:rsid w:val="00B50591"/>
    <w:rsid w:val="00B5097E"/>
    <w:rsid w:val="00B512E4"/>
    <w:rsid w:val="00B53EB8"/>
    <w:rsid w:val="00B66053"/>
    <w:rsid w:val="00B70CA0"/>
    <w:rsid w:val="00B74DCE"/>
    <w:rsid w:val="00B75011"/>
    <w:rsid w:val="00B84808"/>
    <w:rsid w:val="00B85359"/>
    <w:rsid w:val="00B86F78"/>
    <w:rsid w:val="00B9052A"/>
    <w:rsid w:val="00B94D5F"/>
    <w:rsid w:val="00B95F2B"/>
    <w:rsid w:val="00BA1388"/>
    <w:rsid w:val="00BA4B93"/>
    <w:rsid w:val="00BA773A"/>
    <w:rsid w:val="00BC2911"/>
    <w:rsid w:val="00BD7F5A"/>
    <w:rsid w:val="00BE0746"/>
    <w:rsid w:val="00BE2A9A"/>
    <w:rsid w:val="00BE40F8"/>
    <w:rsid w:val="00BE6D3F"/>
    <w:rsid w:val="00BF1957"/>
    <w:rsid w:val="00BF7717"/>
    <w:rsid w:val="00C02D41"/>
    <w:rsid w:val="00C02DFA"/>
    <w:rsid w:val="00C10076"/>
    <w:rsid w:val="00C1015C"/>
    <w:rsid w:val="00C12756"/>
    <w:rsid w:val="00C2055D"/>
    <w:rsid w:val="00C401D1"/>
    <w:rsid w:val="00C42794"/>
    <w:rsid w:val="00C501E6"/>
    <w:rsid w:val="00C545F6"/>
    <w:rsid w:val="00C61733"/>
    <w:rsid w:val="00C64282"/>
    <w:rsid w:val="00C66B52"/>
    <w:rsid w:val="00C7040B"/>
    <w:rsid w:val="00C81EF2"/>
    <w:rsid w:val="00C84A3A"/>
    <w:rsid w:val="00C860CF"/>
    <w:rsid w:val="00C91099"/>
    <w:rsid w:val="00C92AF6"/>
    <w:rsid w:val="00C9365E"/>
    <w:rsid w:val="00C93700"/>
    <w:rsid w:val="00C93864"/>
    <w:rsid w:val="00C95C3F"/>
    <w:rsid w:val="00CA526D"/>
    <w:rsid w:val="00CA5887"/>
    <w:rsid w:val="00CC0068"/>
    <w:rsid w:val="00CC12FC"/>
    <w:rsid w:val="00CD458E"/>
    <w:rsid w:val="00CD58FC"/>
    <w:rsid w:val="00CD63B8"/>
    <w:rsid w:val="00CE24EE"/>
    <w:rsid w:val="00CE3E77"/>
    <w:rsid w:val="00CF1007"/>
    <w:rsid w:val="00CF30EB"/>
    <w:rsid w:val="00CF6E93"/>
    <w:rsid w:val="00D0050C"/>
    <w:rsid w:val="00D0136A"/>
    <w:rsid w:val="00D0357F"/>
    <w:rsid w:val="00D10795"/>
    <w:rsid w:val="00D145DA"/>
    <w:rsid w:val="00D1499F"/>
    <w:rsid w:val="00D22A3F"/>
    <w:rsid w:val="00D302E6"/>
    <w:rsid w:val="00D30818"/>
    <w:rsid w:val="00D356FA"/>
    <w:rsid w:val="00D41783"/>
    <w:rsid w:val="00D43B20"/>
    <w:rsid w:val="00D447FB"/>
    <w:rsid w:val="00D45782"/>
    <w:rsid w:val="00D5326E"/>
    <w:rsid w:val="00D60391"/>
    <w:rsid w:val="00D61F63"/>
    <w:rsid w:val="00D62259"/>
    <w:rsid w:val="00D63FCC"/>
    <w:rsid w:val="00D8381D"/>
    <w:rsid w:val="00D9733F"/>
    <w:rsid w:val="00DA263E"/>
    <w:rsid w:val="00DA5B09"/>
    <w:rsid w:val="00DB2375"/>
    <w:rsid w:val="00DB5DBF"/>
    <w:rsid w:val="00DB659A"/>
    <w:rsid w:val="00DC0738"/>
    <w:rsid w:val="00DC1417"/>
    <w:rsid w:val="00DC41E4"/>
    <w:rsid w:val="00DC732F"/>
    <w:rsid w:val="00DD0E76"/>
    <w:rsid w:val="00DD5C5E"/>
    <w:rsid w:val="00DE792C"/>
    <w:rsid w:val="00DF5128"/>
    <w:rsid w:val="00DF7DAB"/>
    <w:rsid w:val="00E037AF"/>
    <w:rsid w:val="00E03EDD"/>
    <w:rsid w:val="00E11C7A"/>
    <w:rsid w:val="00E13B70"/>
    <w:rsid w:val="00E165BF"/>
    <w:rsid w:val="00E24479"/>
    <w:rsid w:val="00E3042C"/>
    <w:rsid w:val="00E3161E"/>
    <w:rsid w:val="00E33BE3"/>
    <w:rsid w:val="00E35AD6"/>
    <w:rsid w:val="00E51521"/>
    <w:rsid w:val="00E57979"/>
    <w:rsid w:val="00E57DFC"/>
    <w:rsid w:val="00E61285"/>
    <w:rsid w:val="00E614A3"/>
    <w:rsid w:val="00E640E5"/>
    <w:rsid w:val="00E679A2"/>
    <w:rsid w:val="00E7413D"/>
    <w:rsid w:val="00E82CD9"/>
    <w:rsid w:val="00E84F3C"/>
    <w:rsid w:val="00E86A71"/>
    <w:rsid w:val="00E87B5A"/>
    <w:rsid w:val="00E90539"/>
    <w:rsid w:val="00E9748E"/>
    <w:rsid w:val="00EA1416"/>
    <w:rsid w:val="00EA242C"/>
    <w:rsid w:val="00EA2FF0"/>
    <w:rsid w:val="00EA731E"/>
    <w:rsid w:val="00EC116B"/>
    <w:rsid w:val="00EC21A6"/>
    <w:rsid w:val="00EC2763"/>
    <w:rsid w:val="00EC2AD7"/>
    <w:rsid w:val="00EC2B14"/>
    <w:rsid w:val="00EC34E0"/>
    <w:rsid w:val="00EC6101"/>
    <w:rsid w:val="00EC6EE6"/>
    <w:rsid w:val="00ED25D0"/>
    <w:rsid w:val="00EE1F6C"/>
    <w:rsid w:val="00EF0D3F"/>
    <w:rsid w:val="00EF7231"/>
    <w:rsid w:val="00F044FD"/>
    <w:rsid w:val="00F05265"/>
    <w:rsid w:val="00F1090C"/>
    <w:rsid w:val="00F134D7"/>
    <w:rsid w:val="00F1503A"/>
    <w:rsid w:val="00F20273"/>
    <w:rsid w:val="00F2381C"/>
    <w:rsid w:val="00F30363"/>
    <w:rsid w:val="00F30A67"/>
    <w:rsid w:val="00F372C9"/>
    <w:rsid w:val="00F41EE9"/>
    <w:rsid w:val="00F42195"/>
    <w:rsid w:val="00F44FDD"/>
    <w:rsid w:val="00F476BB"/>
    <w:rsid w:val="00F60E37"/>
    <w:rsid w:val="00F67F53"/>
    <w:rsid w:val="00F713A2"/>
    <w:rsid w:val="00F722BB"/>
    <w:rsid w:val="00F86B9B"/>
    <w:rsid w:val="00FA0D1D"/>
    <w:rsid w:val="00FA3582"/>
    <w:rsid w:val="00FA5EFA"/>
    <w:rsid w:val="00FB4373"/>
    <w:rsid w:val="00FB5C16"/>
    <w:rsid w:val="00FB5E0E"/>
    <w:rsid w:val="00FB691E"/>
    <w:rsid w:val="00FC03AB"/>
    <w:rsid w:val="00FD05E3"/>
    <w:rsid w:val="00FD071C"/>
    <w:rsid w:val="00FD421B"/>
    <w:rsid w:val="00FE087E"/>
    <w:rsid w:val="00FE1E89"/>
    <w:rsid w:val="00FE758C"/>
    <w:rsid w:val="00FF5E4B"/>
    <w:rsid w:val="00FF5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ABB3313-6A55-4481-916C-855EE1FE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4">
    <w:name w:val="heading 4"/>
    <w:basedOn w:val="Normal"/>
    <w:next w:val="Normal"/>
    <w:link w:val="Titlu4Caracter"/>
    <w:uiPriority w:val="9"/>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4Caracter">
    <w:name w:val="Titlu 4 Caracter"/>
    <w:basedOn w:val="Fontdeparagrafimplicit"/>
    <w:link w:val="Titlu4"/>
    <w:uiPriority w:val="9"/>
    <w:rsid w:val="002D5D7A"/>
    <w:rPr>
      <w:rFonts w:ascii="Cambria" w:eastAsia="Times New Roman" w:hAnsi="Cambria" w:cs="Times New Roman"/>
      <w:i/>
      <w:iCs/>
      <w:color w:val="365F91"/>
      <w:lang w:val="en-US"/>
      <w14:ligatures w14:val="non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D5D7A"/>
    <w:rPr>
      <w:rFonts w:ascii="Calibri" w:eastAsia="Calibri" w:hAnsi="Calibri" w:cs="Times New Roman"/>
      <w:noProof/>
      <w:lang w:val="en-US"/>
      <w14:ligatures w14:val="none"/>
    </w:rPr>
  </w:style>
  <w:style w:type="paragraph" w:customStyle="1" w:styleId="NoSpacing1">
    <w:name w:val="No Spacing1"/>
    <w:qFormat/>
    <w:rsid w:val="008D33A2"/>
    <w:pPr>
      <w:spacing w:after="0" w:line="240" w:lineRule="auto"/>
    </w:pPr>
    <w:rPr>
      <w:rFonts w:ascii="Calibri" w:eastAsia="Calibri" w:hAnsi="Calibri" w:cs="Calibri"/>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08" TargetMode="External"/><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e3demru/legea-apelor-nr-107-1996?pid=10135143&amp;d=2019-0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3demru/legea-apelor-nr-107-1996?pid=10135178&amp;d=2019-01-08" TargetMode="External"/><Relationship Id="rId14" Type="http://schemas.openxmlformats.org/officeDocument/2006/relationships/hyperlink" Target="mailto:office@apmbn.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7E0E-891C-4193-8BE3-9F544AB5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3076</Words>
  <Characters>17534</Characters>
  <Application>Microsoft Office Word</Application>
  <DocSecurity>0</DocSecurity>
  <Lines>146</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2023-12-08T11:12:00Z</cp:lastPrinted>
  <dcterms:created xsi:type="dcterms:W3CDTF">2024-06-28T09:29:00Z</dcterms:created>
  <dcterms:modified xsi:type="dcterms:W3CDTF">2024-06-28T09:29:00Z</dcterms:modified>
</cp:coreProperties>
</file>