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60B74210" w:rsidR="009932DD" w:rsidRPr="00947144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947144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947144">
        <w:rPr>
          <w:rFonts w:ascii="Trebuchet MS" w:hAnsi="Trebuchet MS"/>
          <w:b/>
          <w:sz w:val="22"/>
          <w:szCs w:val="22"/>
        </w:rPr>
        <w:t>C.A.T</w:t>
      </w:r>
      <w:r w:rsidR="00422F97" w:rsidRPr="00947144">
        <w:rPr>
          <w:rFonts w:ascii="Trebuchet MS" w:hAnsi="Trebuchet MS"/>
          <w:b/>
          <w:sz w:val="22"/>
          <w:szCs w:val="22"/>
        </w:rPr>
        <w:t>.</w:t>
      </w:r>
      <w:r w:rsidR="00E168D8">
        <w:rPr>
          <w:rFonts w:ascii="Trebuchet MS" w:hAnsi="Trebuchet MS"/>
          <w:b/>
          <w:sz w:val="22"/>
          <w:szCs w:val="22"/>
        </w:rPr>
        <w:t>-CSC;</w:t>
      </w:r>
    </w:p>
    <w:p w14:paraId="0CA8ACD4" w14:textId="6527669B" w:rsidR="0031157E" w:rsidRPr="00947144" w:rsidRDefault="001126E8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03</w:t>
      </w:r>
      <w:r w:rsidR="00484C53" w:rsidRPr="00947144">
        <w:rPr>
          <w:rFonts w:ascii="Trebuchet MS" w:hAnsi="Trebuchet MS"/>
          <w:b/>
          <w:sz w:val="22"/>
          <w:szCs w:val="22"/>
        </w:rPr>
        <w:t>.</w:t>
      </w:r>
      <w:r w:rsidR="00D9691D" w:rsidRPr="00947144">
        <w:rPr>
          <w:rFonts w:ascii="Trebuchet MS" w:hAnsi="Trebuchet MS"/>
          <w:b/>
          <w:sz w:val="22"/>
          <w:szCs w:val="22"/>
        </w:rPr>
        <w:t>0</w:t>
      </w:r>
      <w:r>
        <w:rPr>
          <w:rFonts w:ascii="Trebuchet MS" w:hAnsi="Trebuchet MS"/>
          <w:b/>
          <w:sz w:val="22"/>
          <w:szCs w:val="22"/>
        </w:rPr>
        <w:t>7</w:t>
      </w:r>
      <w:r w:rsidR="0077296D" w:rsidRPr="00947144">
        <w:rPr>
          <w:rFonts w:ascii="Trebuchet MS" w:hAnsi="Trebuchet MS"/>
          <w:b/>
          <w:sz w:val="22"/>
          <w:szCs w:val="22"/>
        </w:rPr>
        <w:t>.20</w:t>
      </w:r>
      <w:r w:rsidR="003142DA" w:rsidRPr="00947144">
        <w:rPr>
          <w:rFonts w:ascii="Trebuchet MS" w:hAnsi="Trebuchet MS"/>
          <w:b/>
          <w:sz w:val="22"/>
          <w:szCs w:val="22"/>
        </w:rPr>
        <w:t>2</w:t>
      </w:r>
      <w:r w:rsidR="002D1755" w:rsidRPr="00947144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947144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947144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947144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947144">
        <w:rPr>
          <w:rFonts w:ascii="Trebuchet MS" w:hAnsi="Trebuchet MS" w:cs="Arial"/>
          <w:sz w:val="22"/>
          <w:szCs w:val="22"/>
          <w:u w:val="none"/>
        </w:rPr>
        <w:t>I.</w:t>
      </w:r>
      <w:r w:rsidRPr="00947144">
        <w:rPr>
          <w:rFonts w:ascii="Trebuchet MS" w:hAnsi="Trebuchet MS" w:cs="Arial"/>
          <w:sz w:val="22"/>
          <w:szCs w:val="22"/>
        </w:rPr>
        <w:t xml:space="preserve"> ACORDURI DE MEDIU</w:t>
      </w:r>
      <w:r w:rsidRPr="00947144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947144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sz w:val="22"/>
          <w:szCs w:val="22"/>
        </w:rPr>
        <w:sym w:font="Wingdings" w:char="00E8"/>
      </w:r>
      <w:r w:rsidRPr="00947144">
        <w:rPr>
          <w:rFonts w:ascii="Trebuchet MS" w:hAnsi="Trebuchet MS" w:cs="Arial"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947144">
        <w:rPr>
          <w:rFonts w:ascii="Trebuchet MS" w:hAnsi="Trebuchet MS" w:cs="Arial"/>
          <w:sz w:val="22"/>
          <w:szCs w:val="22"/>
        </w:rPr>
        <w:t xml:space="preserve">: </w:t>
      </w:r>
    </w:p>
    <w:p w14:paraId="5FDB0DFE" w14:textId="7AD563A2" w:rsidR="009E1DC5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947144">
        <w:rPr>
          <w:rFonts w:ascii="Trebuchet MS" w:hAnsi="Trebuchet MS" w:cs="Arial"/>
          <w:b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947144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947144">
        <w:rPr>
          <w:rFonts w:ascii="Trebuchet MS" w:hAnsi="Trebuchet MS" w:cs="Arial"/>
          <w:sz w:val="22"/>
          <w:szCs w:val="22"/>
        </w:rPr>
        <w:t>:</w:t>
      </w:r>
    </w:p>
    <w:p w14:paraId="283F4564" w14:textId="77777777" w:rsidR="00E338BA" w:rsidRPr="00E338BA" w:rsidRDefault="00E338BA" w:rsidP="00E338BA">
      <w:pPr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r w:rsidRPr="00E338BA">
        <w:rPr>
          <w:rFonts w:ascii="Trebuchet MS" w:hAnsi="Trebuchet MS"/>
          <w:b/>
          <w:noProof/>
          <w:sz w:val="22"/>
          <w:szCs w:val="22"/>
        </w:rPr>
        <w:t>1.</w:t>
      </w:r>
      <w:r w:rsidRPr="00E338BA">
        <w:rPr>
          <w:rFonts w:ascii="Trebuchet MS" w:hAnsi="Trebuchet MS"/>
          <w:noProof/>
          <w:sz w:val="22"/>
          <w:szCs w:val="22"/>
        </w:rPr>
        <w:t xml:space="preserve"> Construire tiroliană peste lac Colibița,</w:t>
      </w:r>
      <w:r w:rsidRPr="00E338BA">
        <w:rPr>
          <w:rFonts w:ascii="Trebuchet MS" w:hAnsi="Trebuchet MS"/>
          <w:i/>
          <w:noProof/>
          <w:sz w:val="22"/>
          <w:szCs w:val="22"/>
        </w:rPr>
        <w:t xml:space="preserve"> </w:t>
      </w:r>
      <w:r w:rsidRPr="00E338BA">
        <w:rPr>
          <w:rFonts w:ascii="Trebuchet MS" w:hAnsi="Trebuchet MS"/>
          <w:noProof/>
          <w:sz w:val="22"/>
          <w:szCs w:val="22"/>
        </w:rPr>
        <w:t>în localitatea Colibița, intravilan, fn, comuna Bistrița Bîrgăului, județul Bistrița-Năsăud</w:t>
      </w:r>
      <w:r w:rsidRPr="00E338BA">
        <w:rPr>
          <w:rFonts w:ascii="Trebuchet MS" w:hAnsi="Trebuchet MS" w:cs="Arial"/>
          <w:sz w:val="22"/>
          <w:szCs w:val="22"/>
        </w:rPr>
        <w:t xml:space="preserve">, </w:t>
      </w:r>
      <w:r w:rsidRPr="00E338BA">
        <w:rPr>
          <w:rFonts w:ascii="Trebuchet MS" w:hAnsi="Trebuchet MS" w:cs="Arial"/>
          <w:b/>
          <w:sz w:val="22"/>
          <w:szCs w:val="22"/>
        </w:rPr>
        <w:t>titular: SC COR-ADYANA SRL;</w:t>
      </w:r>
    </w:p>
    <w:bookmarkEnd w:id="0"/>
    <w:p w14:paraId="675C2E04" w14:textId="77777777" w:rsidR="00E338BA" w:rsidRPr="00E338BA" w:rsidRDefault="00E338BA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</w:p>
    <w:sectPr w:rsidR="00E338BA" w:rsidRPr="00E338BA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250F0C94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338BA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9360-BDF6-41C9-9917-4788B575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122</cp:revision>
  <cp:lastPrinted>2019-09-09T09:58:00Z</cp:lastPrinted>
  <dcterms:created xsi:type="dcterms:W3CDTF">2022-06-20T10:33:00Z</dcterms:created>
  <dcterms:modified xsi:type="dcterms:W3CDTF">2024-07-01T11:03:00Z</dcterms:modified>
</cp:coreProperties>
</file>